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Theme="minorHAnsi" w:hAnsi="Times New Roman" w:cs="Times New Roman"/>
          <w:color w:val="000000" w:themeColor="text1"/>
          <w:sz w:val="24"/>
        </w:rPr>
        <w:id w:val="-299610354"/>
        <w:docPartObj>
          <w:docPartGallery w:val="Cover Pages"/>
          <w:docPartUnique/>
        </w:docPartObj>
      </w:sdtPr>
      <w:sdtEndPr>
        <w:rPr>
          <w:rFonts w:eastAsia="Times New Roman"/>
          <w:b/>
          <w:bCs/>
          <w:szCs w:val="24"/>
          <w:u w:val="single"/>
        </w:rPr>
      </w:sdtEndPr>
      <w:sdtContent>
        <w:p w14:paraId="273ECDA6" w14:textId="363EAE9A" w:rsidR="00776900" w:rsidRPr="00132BDB" w:rsidRDefault="00776900" w:rsidP="007B60C3">
          <w:pPr>
            <w:pStyle w:val="NoSpacing"/>
            <w:jc w:val="both"/>
            <w:rPr>
              <w:rFonts w:ascii="Times New Roman" w:hAnsi="Times New Roman" w:cs="Times New Roman"/>
              <w:color w:val="000000" w:themeColor="text1"/>
            </w:rPr>
          </w:pPr>
          <w:r w:rsidRPr="00132BDB">
            <w:rPr>
              <w:rFonts w:ascii="Times New Roman" w:hAnsi="Times New Roman" w:cs="Times New Roman"/>
              <w:noProof/>
              <w:color w:val="000000" w:themeColor="text1"/>
            </w:rPr>
            <mc:AlternateContent>
              <mc:Choice Requires="wpg">
                <w:drawing>
                  <wp:anchor distT="0" distB="0" distL="114300" distR="114300" simplePos="0" relativeHeight="251659264" behindDoc="1" locked="0" layoutInCell="1" allowOverlap="1" wp14:anchorId="2F641F10" wp14:editId="2F0886C6">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194560" cy="9125712"/>
                    <wp:effectExtent l="0" t="0" r="6985" b="762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B87D8E" w14:textId="77AECD67" w:rsidR="004D63F1" w:rsidRDefault="004D63F1">
                                  <w:pPr>
                                    <w:pStyle w:val="NoSpacing"/>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id="Group 2" o:spid="_x0000_s1026" style="position:absolute;left:0;text-align:left;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">
                    <v:rect id="Rectangle 3" o:spid="_x0000_s1027" style="position:absolute;width:1945;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O1xMIA&#10;AADaAAAADwAAAGRycy9kb3ducmV2LnhtbESPQWsCMRSE7wX/Q3iCt5q1QllXoyxCQelJK4K3x+a5&#10;u7h5WZPopv++KRR6HGbmG2a1iaYTT3K+taxgNs1AEFdWt1wrOH19vOYgfEDW2FkmBd/kYbMevayw&#10;0HbgAz2PoRYJwr5ABU0IfSGlrxoy6Ke2J07e1TqDIUlXS+1wSHDTybcse5cGW04LDfa0bai6HR9G&#10;wXY/nMsu31/q3CzKzygPrrxHpSbjWC5BBIrhP/zX3mkFc/i9km6A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Y7XEwgAAANoAAAAPAAAAAAAAAAAAAAAAAJgCAABkcnMvZG93&#10;bnJldi54bWxQSwUGAAAAAAQABAD1AAAAhwMAAAAA&#10;" fillcolor="#1f497d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8U+MMA&#10;AADaAAAADwAAAGRycy9kb3ducmV2LnhtbESPT2sCMRTE74V+h/AKvdVsRaSsZhct2lp68i8eH5vn&#10;ZnHzsiRRt9++KRQ8DjPzG2Za9rYVV/KhcazgdZCBIK6cbrhWsNsuX95AhIissXVMCn4oQFk8Pkwx&#10;1+7Ga7puYi0ShEOOCkyMXS5lqAxZDAPXESfv5LzFmKSvpfZ4S3DbymGWjaXFhtOCwY7eDVXnzcUq&#10;+L7U5rCl8d4dPz/kPPrRYvi1Uur5qZ9NQETq4z38315pBSP4u5Ju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p8U+MMAAADaAAAADwAAAAAAAAAAAAAAAACYAgAAZHJzL2Rv&#10;d25yZXYueG1sUEsFBgAAAAAEAAQA9QAAAIgDAAAAAA==&#10;" adj="18883" fillcolor="#4f81bd [3204]" stroked="f" strokeweight="2pt">
                      <v:textbox inset=",0,14.4pt,0">
                        <w:txbxContent>
                          <w:p w14:paraId="61B87D8E" w14:textId="77AECD67" w:rsidR="004D63F1" w:rsidRDefault="004D63F1">
                            <w:pPr>
                              <w:pStyle w:val="NoSpacing"/>
                              <w:jc w:val="right"/>
                              <w:rPr>
                                <w:color w:val="FFFFFF" w:themeColor="background1"/>
                                <w:sz w:val="28"/>
                                <w:szCs w:val="28"/>
                              </w:rPr>
                            </w:pPr>
                          </w:p>
                        </w:txbxContent>
                      </v:textbox>
                    </v:shape>
                    <v:group id="Group 5" o:spid="_x0000_s1029"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oup 6" o:spid="_x0000_s1030"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o:lock v:ext="edit" aspectratio="t"/>
                        <v:shape id="Freeform 20" o:spid="_x0000_s1031"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DN5rwA&#10;AADbAAAADwAAAGRycy9kb3ducmV2LnhtbERPuwrCMBTdBf8hXMFFNNVBpBpFRKmOvvZLc22rzU1p&#10;Yq1+vRkEx8N5L1atKUVDtSssKxiPIhDEqdUFZwou591wBsJ5ZI2lZVLwJgerZbezwFjbFx+pOflM&#10;hBB2MSrIva9iKV2ak0E3shVx4G62NugDrDOpa3yFcFPKSRRNpcGCQ0OOFW1ySh+np1GgP+fENibJ&#10;NoPrYXtbJ7N9cndK9Xvteg7CU+v/4p97rxVMwvrwJfwAufw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UIM3mvAAAANsAAAAPAAAAAAAAAAAAAAAAAJgCAABkcnMvZG93bnJldi54&#10;bWxQSwUGAAAAAAQABAD1AAAAgQM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Pe58IA&#10;AADbAAAADwAAAGRycy9kb3ducmV2LnhtbESPQYvCMBSE74L/ITxhb5oqKEs1SldQvOxB1x/wbJ5N&#10;1+alJNF2//1GEDwOM/MNs9r0thEP8qF2rGA6yUAQl07XXCk4/+zGnyBCRNbYOCYFfxRgsx4OVphr&#10;1/GRHqdYiQThkKMCE2ObSxlKQxbDxLXEybs6bzEm6SupPXYJbhs5y7KFtFhzWjDY0tZQeTvdrYK7&#10;Xmz383l/+710rvDX76/i4IxSH6O+WIKI1Md3+NU+aAWzKTy/pB8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Q97nwgAAANsAAAAPAAAAAAAAAAAAAAAAAJgCAABkcnMvZG93&#10;bnJldi54bWxQSwUGAAAAAAQABAD1AAAAhwM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opJMMA&#10;AADbAAAADwAAAGRycy9kb3ducmV2LnhtbESP3YrCMBSE7xd8h3AE79Z0q4hUoywLCyrC4g+Cd4fm&#10;2Fabk5JErW9vFgQvh5n5hpnOW1OLGzlfWVbw1U9AEOdWV1wo2O9+P8cgfEDWWFsmBQ/yMJ91PqaY&#10;aXvnDd22oRARwj5DBWUITSalz0sy6Pu2IY7eyTqDIUpXSO3wHuGmlmmSjKTBiuNCiQ39lJRftlej&#10;4G/4OOPyajbpYJcsHa6bxepwVKrXbb8nIAK14R1+tRdaQZrC/5f4A+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opJMMAAADbAAAADwAAAAAAAAAAAAAAAACYAgAAZHJzL2Rv&#10;d25yZXYueG1sUEsFBgAAAAAEAAQA9QAAAIgDA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qttMAA&#10;AADbAAAADwAAAGRycy9kb3ducmV2LnhtbERPy2rCQBTdF/yH4Qrd1UkilBIdRQQxCze1FbeXzDUJ&#10;Zu7EzJjX13cKhS4P573eDqYWHbWusqwgXkQgiHOrKy4UfH8d3j5AOI+ssbZMCkZysN3MXtaYatvz&#10;J3VnX4gQwi5FBaX3TSqly0sy6Ba2IQ7czbYGfYBtIXWLfQg3tUyi6F0arDg0lNjQvqT8fn4aBddi&#10;iprk4eP4eBnDsKnS2WlU6nU+7FYgPA3+X/znzrSCZAm/X8IPkJs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BqttMAAAADbAAAADwAAAAAAAAAAAAAAAACYAgAAZHJzL2Rvd25y&#10;ZXYueG1sUEsFBgAAAAAEAAQA9QAAAIUDA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yOcQA&#10;AADbAAAADwAAAGRycy9kb3ducmV2LnhtbESPS2vDMBCE74H8B7GB3hK5pk1Sx3IohZbSnPIg0NvG&#10;Wj+otTKSmrj/vgoEchxm5hsmXw+mE2dyvrWs4HGWgCAurW65VnDYv0+XIHxA1thZJgV/5GFdjEc5&#10;ZtpeeEvnXahFhLDPUEETQp9J6cuGDPqZ7YmjV1lnMETpaqkdXiLcdDJNkrk02HJcaLCnt4bKn92v&#10;UWAluYqOi/Yl/TLzTfj+qJ5PRqmHyfC6AhFoCPfwrf2pFaRPcP0Sf4As/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18jnEAAAA2wAAAA8AAAAAAAAAAAAAAAAAmAIAAGRycy9k&#10;b3ducmV2LnhtbFBLBQYAAAAABAAEAPUAAACJAw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A0cMEA&#10;AADbAAAADwAAAGRycy9kb3ducmV2LnhtbESPQWsCMRSE7wX/Q3iCt5pVailbo1RBqEet7fm5ed2E&#10;3bwsSdT13xtB8DjMzDfMfNm7VpwpROtZwWRcgCCuvLZcKzj8bF4/QMSErLH1TAquFGG5GLzMsdT+&#10;wjs671MtMoRjiQpMSl0pZawMOYxj3xFn798HhynLUEsd8JLhrpXToniXDi3nBYMdrQ1Vzf7kFAST&#10;Vs1hFlZvzfpvuzlae/z1VqnRsP/6BJGoT8/wo/2tFUxncP+Sf4Bc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3QNHDBAAAA2wAAAA8AAAAAAAAAAAAAAAAAmAIAAGRycy9kb3du&#10;cmV2LnhtbFBLBQYAAAAABAAEAPUAAACGAwAAAAA=&#10;" path="m,l33,69r-9,l12,35,,xe" fillcolor="#1f497d [3215]" strokecolor="#1f497d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BTjcEA&#10;AADbAAAADwAAAGRycy9kb3ducmV2LnhtbESPQYvCMBSE7wv+h/AEL4um60GkGkWF3XoTqz/g0Tzb&#10;YvJSkmyt/94sLHgcZuYbZr0drBE9+dA6VvA1y0AQV063XCu4Xr6nSxAhIms0jknBkwJsN6OPNeba&#10;PfhMfRlrkSAcclTQxNjlUoaqIYth5jri5N2ctxiT9LXUHh8Jbo2cZ9lCWmw5LTTY0aGh6l7+WgWm&#10;/HQ/l47qU38snHnuixv5QqnJeNitQEQa4jv83z5qBfMF/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QU43BAAAA2wAAAA8AAAAAAAAAAAAAAAAAmAIAAGRycy9kb3du&#10;cmV2LnhtbFBLBQYAAAAABAAEAPUAAACGAwAAAAA=&#10;" path="m,l9,37r,3l15,93,5,49,,xe" fillcolor="#1f497d [3215]" strokecolor="#1f497d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0SccMA&#10;AADbAAAADwAAAGRycy9kb3ducmV2LnhtbESPQUsDMRSE70L/Q3gFbzbbglXWpsUqgifFKoi3x+Y1&#10;Wd28hCRutv/eCILHYWa+YTa7yQ1ipJh6zwqWiwYEced1z0bB2+vDxTWIlJE1Dp5JwYkS7Lazsw22&#10;2hd+ofGQjagQTi0qsDmHVsrUWXKYFj4QV+/oo8NcZTRSRywV7ga5apq1dNhzXbAY6M5S93X4dgre&#10;16aEy2I/PkPZn8zz/fEp2lGp8/l0ewMi05T/w3/tR61gdQW/X+oP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0SccMAAADbAAAADwAAAAAAAAAAAAAAAACYAgAAZHJzL2Rv&#10;d25yZXYueG1sUEsFBgAAAAAEAAQA9QAAAIgDA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TRe8MA&#10;AADbAAAADwAAAGRycy9kb3ducmV2LnhtbERPz2vCMBS+C/4P4QleZKbLYYzOKKLoxsag6hh4ezbP&#10;tti8lCZqu79+OQx2/Ph+zxadrcWNWl851vA4TUAQ585UXGj4OmwenkH4gGywdkwaevKwmA8HM0yN&#10;u/OObvtQiBjCPkUNZQhNKqXPS7Lop64hjtzZtRZDhG0hTYv3GG5rqZLkSVqsODaU2NCqpPyyv1oN&#10;n+/hyJMsO6mf1+1623+rj6xXWo9H3fIFRKAu/Iv/3G9Gg4pj45f4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TRe8MAAADbAAAADwAAAAAAAAAAAAAAAACYAgAAZHJzL2Rv&#10;d25yZXYueG1sUEsFBgAAAAAEAAQA9QAAAIgDA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eov8UA&#10;AADbAAAADwAAAGRycy9kb3ducmV2LnhtbESPT2vCQBTE70K/w/IKvenGUIqNrqJC/XMqpj3E2yP7&#10;zAazb2N2q+m3d4VCj8PM/IaZLXrbiCt1vnasYDxKQBCXTtdcKfj++hhOQPiArLFxTAp+ycNi/jSY&#10;YabdjQ90zUMlIoR9hgpMCG0mpS8NWfQj1xJH7+Q6iyHKrpK6w1uE20amSfImLdYcFwy2tDZUnvMf&#10;q+Cy3Oz19vh6/Mwnh2JlLsUm3RdKvTz3yymIQH34D/+1d1pB+g6PL/EH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56i/xQAAANsAAAAPAAAAAAAAAAAAAAAAAJgCAABkcnMv&#10;ZG93bnJldi54bWxQSwUGAAAAAAQABAD1AAAAigMAAAAA&#10;" path="m,l31,65r-8,l,xe" fillcolor="#1f497d [3215]" strokecolor="#1f497d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6bLsEA&#10;AADbAAAADwAAAGRycy9kb3ducmV2LnhtbERPz2vCMBS+D/wfwhO8zVQF5zqjqCB4ErQ62O3RPNtq&#10;81KTqN3+enMYePz4fk/nranFnZyvLCsY9BMQxLnVFRcKDtn6fQLCB2SNtWVS8Ese5rPO2xRTbR+8&#10;o/s+FCKGsE9RQRlCk0rp85IM+r5tiCN3ss5giNAVUjt8xHBTy2GSjKXBimNDiQ2tSsov+5tRcN78&#10;8c/2Y7m+Np9cLYtzdvx2mVK9brv4AhGoDS/xv3ujFYzi+vgl/gA5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umy7BAAAA2wAAAA8AAAAAAAAAAAAAAAAAmAIAAGRycy9kb3du&#10;cmV2LnhtbFBLBQYAAAAABAAEAPUAAACGAwAAAAA=&#10;" path="m,l6,17,7,42,6,39,,23,,xe" fillcolor="#1f497d [3215]" strokecolor="#1f497d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t9Q8UA&#10;AADbAAAADwAAAGRycy9kb3ducmV2LnhtbESPT2vCQBTE70K/w/IKvZmNFoqkrmILogiF+ufS2yP7&#10;TKLZt3F3NdFP3xUEj8PM/IYZTztTiws5X1lWMEhSEMS51RUXCnbbeX8EwgdkjbVlUnAlD9PJS2+M&#10;mbYtr+myCYWIEPYZKihDaDIpfV6SQZ/Yhjh6e+sMhihdIbXDNsJNLYdp+iENVhwXSmzou6T8uDkb&#10;BbbNz1/ur8bT7GAWt/1PO1zdfpV6e+1mnyACdeEZfrSXWsH7AO5f4g+Qk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q31DxQAAANsAAAAPAAAAAAAAAAAAAAAAAJgCAABkcnMv&#10;ZG93bnJldi54bWxQSwUGAAAAAAQABAD1AAAAigMAAAAA&#10;" path="m,l6,16,21,49,33,84r12,34l44,118,13,53,11,42,,xe" fillcolor="#1f497d [3215]" strokecolor="#1f497d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o:lock v:ext="edit" aspectratio="t"/>
                        <v:shape id="Freeform 8" o:spid="_x0000_s1044"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4YbsIA&#10;AADaAAAADwAAAGRycy9kb3ducmV2LnhtbERPyW7CMBC9V+IfrEHqrTj0UFUBgxASy4GlbBLHUTwk&#10;gXicxg64/fr6UInj09uH42AqcafGlZYV9HsJCOLM6pJzBcfD7O0ThPPIGivLpOCHHIxHnZchpto+&#10;eEf3vc9FDGGXooLC+zqV0mUFGXQ9WxNH7mIbgz7CJpe6wUcMN5V8T5IPabDk2FBgTdOCstu+NQo2&#10;69/zdvHVzq6rYL7b0ybM19ug1Gs3TAYgPAX/FP+7l1pB3BqvxBsgR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7hhuwgAAANoAAAAPAAAAAAAAAAAAAAAAAJgCAABkcnMvZG93&#10;bnJldi54bWxQSwUGAAAAAAQABAD1AAAAhwM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Y6cIA&#10;AADaAAAADwAAAGRycy9kb3ducmV2LnhtbESP0WrCQBRE3wX/YbkFX0Q3EZQ2uorYSvukNPUDLtlr&#10;NjR7N2Q3Mf59Vyj4OMzMGWazG2wtemp95VhBOk9AEBdOV1wquPwcZ68gfEDWWDsmBXfysNuORxvM&#10;tLvxN/V5KEWEsM9QgQmhyaT0hSGLfu4a4uhdXWsxRNmWUrd4i3Bby0WSrKTFiuOCwYYOhorfvLMK&#10;8hN3zceSL+f383Swn6vUXg+pUpOXYb8GEWgIz/B/+0sreIPHlXgD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ljpwgAAANoAAAAPAAAAAAAAAAAAAAAAAJgCAABkcnMvZG93&#10;bnJldi54bWxQSwUGAAAAAAQABAD1AAAAhwM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Yy38UA&#10;AADbAAAADwAAAGRycy9kb3ducmV2LnhtbESPT2sCQQzF74V+hyFCb3XWCiJbRxGhtael2h56jDvZ&#10;P7iTGXZGd9tP3xwEbwnv5b1fVpvRdepKfWw9G5hNM1DEpbct1wa+v96el6BiQrbYeSYDvxRhs358&#10;WGFu/cAHuh5TrSSEY44GmpRCrnUsG3IYpz4Qi1b53mGSta+17XGQcNfplyxbaIctS0ODgXYNlefj&#10;xRmo3j/Pbv9T/S1Pl2E/3xZFmIfCmKfJuH0FlWhMd/Pt+sMKvtDLLzKAX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ljLfxQAAANsAAAAPAAAAAAAAAAAAAAAAAJgCAABkcnMv&#10;ZG93bnJldi54bWxQSwUGAAAAAAQABAD1AAAAigMAAAAA&#10;" path="m,l16,72r4,49l18,112,,31,,xe" fillcolor="#1f497d [3215]" strokecolor="#1f497d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ha5L4A&#10;AADbAAAADwAAAGRycy9kb3ducmV2LnhtbERPTYvCMBC9L/gfwgje1sQiKtUoIrgswh501/vQjE2x&#10;mZQm2vrvzYLgbR7vc1ab3tXiTm2oPGuYjBUI4sKbiksNf7/7zwWIEJEN1p5Jw4MCbNaDjxXmxnd8&#10;pPspliKFcMhRg42xyaUMhSWHYewb4sRdfOswJtiW0rTYpXBXy0ypmXRYcWqw2NDOUnE93ZwGPmTB&#10;cheUmf0spo/511lN9metR8N+uwQRqY9v8cv9bdL8DP5/SQfI9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l4WuS+AAAA2wAAAA8AAAAAAAAAAAAAAAAAmAIAAGRycy9kb3ducmV2&#10;LnhtbFBLBQYAAAAABAAEAPUAAACDAw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fO1sAA&#10;AADbAAAADwAAAGRycy9kb3ducmV2LnhtbERPy6rCMBDdC/5DGMGdpiqIVKP44IK40esDdDc0Y1ts&#10;JqXJtfXvjXDB3RzOc2aLxhTiSZXLLSsY9CMQxInVOacKzqef3gSE88gaC8uk4EUOFvN2a4axtjX/&#10;0vPoUxFC2MWoIPO+jKV0SUYGXd+WxIG728qgD7BKpa6wDuGmkMMoGkuDOYeGDEtaZ5Q8jn9GQXlY&#10;ber1ze3yy3DS+Ndlu7+lV6W6nWY5BeGp8V/xv3urw/wRfH4JB8j5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IfO1sAAAADbAAAADwAAAAAAAAAAAAAAAACYAgAAZHJzL2Rvd25y&#10;ZXYueG1sUEsFBgAAAAAEAAQA9QAAAIUDAAAAAA==&#10;" path="m,l33,71r-9,l11,36,,xe" fillcolor="#1f497d [3215]" strokecolor="#1f497d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jTIsIA&#10;AADbAAAADwAAAGRycy9kb3ducmV2LnhtbERPyWrDMBC9F/IPYgK51XLTEopjOYRAIOBDyFJob2Nr&#10;YptaIyOpjvv3VaHQ2zzeOvlmMr0YyfnOsoKnJAVBXFvdcaPgetk/voLwAVljb5kUfJOHTTF7yDHT&#10;9s4nGs+hETGEfYYK2hCGTEpft2TQJ3YgjtzNOoMhQtdI7fAew00vl2m6kgY7jg0tDrRrqf48fxkF&#10;b+XRDXr5sa9Wz9vLu7SlplOl1GI+bdcgAk3hX/znPug4/wV+f4kH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SNMiwgAAANsAAAAPAAAAAAAAAAAAAAAAAJgCAABkcnMvZG93&#10;bnJldi54bWxQSwUGAAAAAAQABAD1AAAAhwMAAAAA&#10;" path="m,l8,37r,4l15,95,4,49,,xe" fillcolor="#1f497d [3215]" strokecolor="#1f497d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3G2cMA&#10;AADbAAAADwAAAGRycy9kb3ducmV2LnhtbERPS2vCQBC+C/0PyxR6042iUqKbUOwDqSCY9tLbkB2z&#10;abOzIbtq9Nd3BcHbfHzPWea9bcSROl87VjAeJSCIS6drrhR8f70Pn0H4gKyxcUwKzuQhzx4GS0y1&#10;O/GOjkWoRAxhn6ICE0KbSulLQxb9yLXEkdu7zmKIsKuk7vAUw20jJ0kylxZrjg0GW1oZKv+Kg1Uw&#10;XX0eLm/biX4tpqx/PzZmvP0xSj099i8LEIH6cBff3Gsd58/g+ks8QG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3G2cMAAADbAAAADwAAAAAAAAAAAAAAAACYAgAAZHJzL2Rv&#10;d25yZXYueG1sUEsFBgAAAAAEAAQA9QAAAIgDA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xrI8QA&#10;AADbAAAADwAAAGRycy9kb3ducmV2LnhtbESPy27CMBBF90j8gzWV2BWnVXkFDIpaKmXTBY8PmMbT&#10;JCIeh9h59O8xEhK7Gd177tzZ7AZTiY4aV1pW8DaNQBBnVpecKzifvl+XIJxH1lhZJgX/5GC3HY82&#10;GGvb84G6o89FCGEXo4LC+zqW0mUFGXRTWxMH7c82Bn1Ym1zqBvsQbir5HkVzabDkcKHAmj4Lyi7H&#10;1oQauPfLj0V+paSbfbWn31X6U66UmrwMyRqEp8E/zQ861YGbw/2XMID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cayPEAAAA2wAAAA8AAAAAAAAAAAAAAAAAmAIAAGRycy9k&#10;b3ducmV2LnhtbFBLBQYAAAAABAAEAPUAAACJAw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7sWMIA&#10;AADbAAAADwAAAGRycy9kb3ducmV2LnhtbERPTWsCMRC9F/wPYQQvUrN6qHU1ikhLe5FSDaW9Dcm4&#10;u7iZLJu4bv+9KQi9zeN9zmrTu1p01IbKs4LpJANBbLytuFCgj6+PzyBCRLZYeyYFvxRgsx48rDC3&#10;/sqf1B1iIVIIhxwVlDE2uZTBlOQwTHxDnLiTbx3GBNtC2havKdzVcpZlT9JhxamhxIZ2JZnz4eIU&#10;0He32H/8VGbO+kXrL7roNzNWajTst0sQkfr4L767322aP4e/X9IBc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LuxYwgAAANsAAAAPAAAAAAAAAAAAAAAAAJgCAABkcnMvZG93&#10;bnJldi54bWxQSwUGAAAAAAQABAD1AAAAhwMAAAAA&#10;" path="m,l31,66r-7,l,xe" fillcolor="#1f497d [3215]" strokecolor="#1f497d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ekssIA&#10;AADbAAAADwAAAGRycy9kb3ducmV2LnhtbESPT2sCMRDF74V+hzAFbzWrBylbo4hY6EWw/oEeh2Tc&#10;rG4myybq6qfvHAreZnhv3vvNdN6HRl2pS3VkA6NhAYrYRldzZWC/+3r/AJUyssMmMhm4U4L57PVl&#10;iqWLN/6h6zZXSkI4lWjA59yWWifrKWAaxpZYtGPsAmZZu0q7Dm8SHho9LoqJDlizNHhsaenJnreX&#10;YKD2J1wfHjbhQa/20Z42v5oqYwZv/eITVKY+P83/199O8AVWfpEB9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6SywgAAANsAAAAPAAAAAAAAAAAAAAAAAJgCAABkcnMvZG93&#10;bnJldi54bWxQSwUGAAAAAAQABAD1AAAAhwMAAAAA&#10;" path="m,l7,17r,26l6,40,,25,,xe" fillcolor="#1f497d [3215]" strokecolor="#1f497d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0JAb8A&#10;AADbAAAADwAAAGRycy9kb3ducmV2LnhtbERPTYvCMBC9C/6HMII3Td2DaDWKCguyPekKXsdmbIrN&#10;JDRZrf/eCMLe5vE+Z7nubCPu1IbasYLJOANBXDpdc6Xg9Ps9moEIEVlj45gUPCnAetXvLTHX7sEH&#10;uh9jJVIIhxwVmBh9LmUoDVkMY+eJE3d1rcWYYFtJ3eIjhdtGfmXZVFqsOTUY9LQzVN6Of1ZBsTXz&#10;ujr8TIqtnPqLL877zems1HDQbRYgInXxX/xx73WaP4f3L+kAuX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QkBvwAAANsAAAAPAAAAAAAAAAAAAAAAAJgCAABkcnMvZG93bnJl&#10;di54bWxQSwUGAAAAAAQABAD1AAAAhAM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sidRPr="00132BDB">
            <w:rPr>
              <w:rFonts w:ascii="Times New Roman" w:hAnsi="Times New Roman" w:cs="Times New Roman"/>
              <w:noProof/>
              <w:color w:val="000000" w:themeColor="text1"/>
            </w:rPr>
            <mc:AlternateContent>
              <mc:Choice Requires="wps">
                <w:drawing>
                  <wp:anchor distT="0" distB="0" distL="114300" distR="114300" simplePos="0" relativeHeight="251661312" behindDoc="0" locked="0" layoutInCell="1" allowOverlap="1" wp14:anchorId="75272B39" wp14:editId="7AB22CFA">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88000</wp14:pctPosVOffset>
                        </wp:positionV>
                      </mc:Choice>
                      <mc:Fallback>
                        <wp:positionV relativeFrom="page">
                          <wp:posOffset>8851265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FEC191" w14:textId="1233A36B" w:rsidR="004D63F1" w:rsidRDefault="00230374">
                                <w:pPr>
                                  <w:pStyle w:val="NoSpacing"/>
                                  <w:rPr>
                                    <w:color w:val="4F81BD" w:themeColor="accent1"/>
                                    <w:sz w:val="26"/>
                                    <w:szCs w:val="26"/>
                                  </w:rPr>
                                </w:pPr>
                                <w:sdt>
                                  <w:sdtPr>
                                    <w:rPr>
                                      <w:color w:val="4F81BD"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4D63F1">
                                      <w:rPr>
                                        <w:color w:val="4F81BD" w:themeColor="accent1"/>
                                        <w:sz w:val="26"/>
                                        <w:szCs w:val="26"/>
                                      </w:rPr>
                                      <w:t>Distance Education Program and Office (DEP&amp;O)</w:t>
                                    </w:r>
                                  </w:sdtContent>
                                </w:sdt>
                              </w:p>
                              <w:p w14:paraId="3754B1F7" w14:textId="40AE3C93" w:rsidR="004D63F1" w:rsidRDefault="00230374">
                                <w:pPr>
                                  <w:pStyle w:val="NoSpacing"/>
                                  <w:rPr>
                                    <w:color w:val="595959" w:themeColor="text1" w:themeTint="A6"/>
                                    <w:sz w:val="20"/>
                                    <w:szCs w:val="20"/>
                                  </w:rPr>
                                </w:pPr>
                                <w:sdt>
                                  <w:sdtPr>
                                    <w:rPr>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EndPr/>
                                  <w:sdtContent>
                                    <w:r w:rsidR="004D63F1">
                                      <w:rPr>
                                        <w:caps/>
                                        <w:color w:val="595959" w:themeColor="text1" w:themeTint="A6"/>
                                        <w:sz w:val="20"/>
                                        <w:szCs w:val="20"/>
                                      </w:rPr>
                                      <w:t>El Camino College</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2" o:spid="_x0000_s1055" type="#_x0000_t202" style="position:absolute;left:0;text-align:left;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" filled="f" stroked="f" strokeweight=".5pt">
                    <v:textbox style="mso-fit-shape-to-text:t" inset="0,0,0,0">
                      <w:txbxContent>
                        <w:p w14:paraId="3BFEC191" w14:textId="1233A36B" w:rsidR="004D63F1" w:rsidRDefault="004D63F1">
                          <w:pPr>
                            <w:pStyle w:val="NoSpacing"/>
                            <w:rPr>
                              <w:color w:val="4F81BD" w:themeColor="accent1"/>
                              <w:sz w:val="26"/>
                              <w:szCs w:val="26"/>
                            </w:rPr>
                          </w:pPr>
                          <w:sdt>
                            <w:sdtPr>
                              <w:rPr>
                                <w:color w:val="4F81BD"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Content>
                              <w:r>
                                <w:rPr>
                                  <w:color w:val="4F81BD" w:themeColor="accent1"/>
                                  <w:sz w:val="26"/>
                                  <w:szCs w:val="26"/>
                                </w:rPr>
                                <w:t>Distance Education Program and Office (DEP&amp;O)</w:t>
                              </w:r>
                            </w:sdtContent>
                          </w:sdt>
                        </w:p>
                        <w:p w14:paraId="3754B1F7" w14:textId="40AE3C93" w:rsidR="004D63F1" w:rsidRDefault="004D63F1">
                          <w:pPr>
                            <w:pStyle w:val="NoSpacing"/>
                            <w:rPr>
                              <w:color w:val="595959" w:themeColor="text1" w:themeTint="A6"/>
                              <w:sz w:val="20"/>
                              <w:szCs w:val="20"/>
                            </w:rPr>
                          </w:pPr>
                          <w:sdt>
                            <w:sdtPr>
                              <w:rPr>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Content>
                              <w:r>
                                <w:rPr>
                                  <w:caps/>
                                  <w:color w:val="595959" w:themeColor="text1" w:themeTint="A6"/>
                                  <w:sz w:val="20"/>
                                  <w:szCs w:val="20"/>
                                </w:rPr>
                                <w:t>El Camino College</w:t>
                              </w:r>
                            </w:sdtContent>
                          </w:sdt>
                        </w:p>
                      </w:txbxContent>
                    </v:textbox>
                    <w10:wrap anchorx="page" anchory="page"/>
                  </v:shape>
                </w:pict>
              </mc:Fallback>
            </mc:AlternateContent>
          </w:r>
        </w:p>
        <w:p w14:paraId="77F2759E" w14:textId="1DBD1673" w:rsidR="00776900" w:rsidRPr="00132BDB" w:rsidRDefault="00776900" w:rsidP="007B60C3">
          <w:pPr>
            <w:jc w:val="both"/>
            <w:rPr>
              <w:rFonts w:eastAsia="Times New Roman" w:cs="Times New Roman"/>
              <w:b/>
              <w:bCs/>
              <w:color w:val="000000" w:themeColor="text1"/>
              <w:szCs w:val="24"/>
              <w:u w:val="single"/>
            </w:rPr>
          </w:pPr>
          <w:r w:rsidRPr="00132BDB">
            <w:rPr>
              <w:rFonts w:cs="Times New Roman"/>
              <w:noProof/>
              <w:color w:val="000000" w:themeColor="text1"/>
            </w:rPr>
            <mc:AlternateContent>
              <mc:Choice Requires="wps">
                <w:drawing>
                  <wp:anchor distT="0" distB="0" distL="114300" distR="114300" simplePos="0" relativeHeight="251660288" behindDoc="0" locked="0" layoutInCell="1" allowOverlap="1" wp14:anchorId="20747C04" wp14:editId="52936CB8">
                    <wp:simplePos x="0" y="0"/>
                    <wp:positionH relativeFrom="page">
                      <wp:posOffset>2933700</wp:posOffset>
                    </wp:positionH>
                    <wp:positionV relativeFrom="page">
                      <wp:posOffset>1666875</wp:posOffset>
                    </wp:positionV>
                    <wp:extent cx="4589780" cy="904875"/>
                    <wp:effectExtent l="0" t="0" r="1270" b="9525"/>
                    <wp:wrapNone/>
                    <wp:docPr id="11" name="Text Box 11"/>
                    <wp:cNvGraphicFramePr/>
                    <a:graphic xmlns:a="http://schemas.openxmlformats.org/drawingml/2006/main">
                      <a:graphicData uri="http://schemas.microsoft.com/office/word/2010/wordprocessingShape">
                        <wps:wsp>
                          <wps:cNvSpPr txBox="1"/>
                          <wps:spPr>
                            <a:xfrm>
                              <a:off x="0" y="0"/>
                              <a:ext cx="4589780" cy="904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84DCDB" w14:textId="18F5650F" w:rsidR="004D63F1" w:rsidRDefault="00230374" w:rsidP="009E0941">
                                <w:pPr>
                                  <w:pStyle w:val="Title"/>
                                  <w:rPr>
                                    <w:color w:val="262626" w:themeColor="text1" w:themeTint="D9"/>
                                    <w:sz w:val="72"/>
                                  </w:rPr>
                                </w:pPr>
                                <w:sdt>
                                  <w:sdt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4D63F1">
                                      <w:t>2017 Distance Education Program Review</w:t>
                                    </w:r>
                                  </w:sdtContent>
                                </w:sdt>
                              </w:p>
                              <w:p w14:paraId="2919B466" w14:textId="6C756412" w:rsidR="004D63F1" w:rsidRDefault="004D63F1" w:rsidP="00776900">
                                <w:pPr>
                                  <w:pStyle w:val="Title"/>
                                  <w:rPr>
                                    <w:color w:val="404040" w:themeColor="text1" w:themeTint="BF"/>
                                    <w:sz w:val="36"/>
                                    <w:szCs w:val="3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1" o:spid="_x0000_s1056" type="#_x0000_t202" style="position:absolute;left:0;text-align:left;margin-left:231pt;margin-top:131.25pt;width:361.4pt;height:71.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" filled="f" stroked="f" strokeweight=".5pt">
                    <v:textbox inset="0,0,0,0">
                      <w:txbxContent>
                        <w:p w14:paraId="6984DCDB" w14:textId="18F5650F" w:rsidR="004D63F1" w:rsidRDefault="004D63F1" w:rsidP="009E0941">
                          <w:pPr>
                            <w:pStyle w:val="Title"/>
                            <w:rPr>
                              <w:color w:val="262626" w:themeColor="text1" w:themeTint="D9"/>
                              <w:sz w:val="72"/>
                            </w:rPr>
                          </w:pPr>
                          <w:sdt>
                            <w:sdt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t>2017 Distance Education Program Review</w:t>
                              </w:r>
                            </w:sdtContent>
                          </w:sdt>
                        </w:p>
                        <w:p w14:paraId="2919B466" w14:textId="6C756412" w:rsidR="004D63F1" w:rsidRDefault="004D63F1" w:rsidP="00776900">
                          <w:pPr>
                            <w:pStyle w:val="Title"/>
                            <w:rPr>
                              <w:color w:val="404040" w:themeColor="text1" w:themeTint="BF"/>
                              <w:sz w:val="36"/>
                              <w:szCs w:val="36"/>
                            </w:rPr>
                          </w:pPr>
                        </w:p>
                      </w:txbxContent>
                    </v:textbox>
                    <w10:wrap anchorx="page" anchory="page"/>
                  </v:shape>
                </w:pict>
              </mc:Fallback>
            </mc:AlternateContent>
          </w:r>
          <w:r w:rsidRPr="00132BDB">
            <w:rPr>
              <w:rFonts w:eastAsia="Times New Roman" w:cs="Times New Roman"/>
              <w:b/>
              <w:bCs/>
              <w:color w:val="000000" w:themeColor="text1"/>
              <w:szCs w:val="24"/>
              <w:u w:val="single"/>
            </w:rPr>
            <w:br w:type="page"/>
          </w:r>
        </w:p>
        <w:bookmarkStart w:id="0" w:name="_GoBack" w:displacedByCustomXml="next"/>
        <w:bookmarkEnd w:id="0" w:displacedByCustomXml="next"/>
      </w:sdtContent>
    </w:sdt>
    <w:sdt>
      <w:sdtPr>
        <w:rPr>
          <w:rFonts w:ascii="Times New Roman" w:eastAsiaTheme="minorHAnsi" w:hAnsi="Times New Roman" w:cstheme="minorBidi"/>
          <w:color w:val="auto"/>
          <w:sz w:val="24"/>
          <w:szCs w:val="22"/>
        </w:rPr>
        <w:id w:val="-1837676491"/>
        <w:docPartObj>
          <w:docPartGallery w:val="Table of Contents"/>
          <w:docPartUnique/>
        </w:docPartObj>
      </w:sdtPr>
      <w:sdtEndPr>
        <w:rPr>
          <w:b/>
          <w:bCs/>
          <w:noProof/>
        </w:rPr>
      </w:sdtEndPr>
      <w:sdtContent>
        <w:p w14:paraId="171F1E03" w14:textId="77777777" w:rsidR="002E5380" w:rsidRDefault="002E5380" w:rsidP="007B60C3">
          <w:pPr>
            <w:pStyle w:val="TOCHeading"/>
            <w:jc w:val="both"/>
          </w:pPr>
        </w:p>
        <w:p w14:paraId="08D77195" w14:textId="312FF036" w:rsidR="00132BDB" w:rsidRDefault="00132BDB" w:rsidP="007B60C3">
          <w:pPr>
            <w:pStyle w:val="TOCHeading"/>
            <w:jc w:val="both"/>
          </w:pPr>
          <w:r>
            <w:t>Contents</w:t>
          </w:r>
        </w:p>
        <w:p w14:paraId="46041143" w14:textId="5BD8FA7D" w:rsidR="00954EB6" w:rsidRDefault="00132BDB">
          <w:pPr>
            <w:pStyle w:val="TOC1"/>
            <w:rPr>
              <w:rFonts w:asciiTheme="minorHAnsi" w:eastAsiaTheme="minorEastAsia" w:hAnsiTheme="minorHAnsi"/>
              <w:noProof/>
              <w:sz w:val="22"/>
            </w:rPr>
          </w:pPr>
          <w:r>
            <w:fldChar w:fldCharType="begin"/>
          </w:r>
          <w:r>
            <w:instrText xml:space="preserve"> TOC \o "1-3" \h \z \u </w:instrText>
          </w:r>
          <w:r>
            <w:fldChar w:fldCharType="separate"/>
          </w:r>
          <w:hyperlink w:anchor="_Toc479760249" w:history="1">
            <w:r w:rsidR="00954EB6" w:rsidRPr="00AD6AD3">
              <w:rPr>
                <w:rStyle w:val="Hyperlink"/>
                <w:rFonts w:cs="Times New Roman"/>
                <w:b/>
                <w:noProof/>
              </w:rPr>
              <w:t>Program Review</w:t>
            </w:r>
            <w:r w:rsidR="00954EB6">
              <w:rPr>
                <w:noProof/>
                <w:webHidden/>
              </w:rPr>
              <w:tab/>
            </w:r>
            <w:r w:rsidR="00954EB6">
              <w:rPr>
                <w:noProof/>
                <w:webHidden/>
              </w:rPr>
              <w:fldChar w:fldCharType="begin"/>
            </w:r>
            <w:r w:rsidR="00954EB6">
              <w:rPr>
                <w:noProof/>
                <w:webHidden/>
              </w:rPr>
              <w:instrText xml:space="preserve"> PAGEREF _Toc479760249 \h </w:instrText>
            </w:r>
            <w:r w:rsidR="00954EB6">
              <w:rPr>
                <w:noProof/>
                <w:webHidden/>
              </w:rPr>
            </w:r>
            <w:r w:rsidR="00954EB6">
              <w:rPr>
                <w:noProof/>
                <w:webHidden/>
              </w:rPr>
              <w:fldChar w:fldCharType="separate"/>
            </w:r>
            <w:r w:rsidR="00A50FC7">
              <w:rPr>
                <w:noProof/>
                <w:webHidden/>
              </w:rPr>
              <w:t>3</w:t>
            </w:r>
            <w:r w:rsidR="00954EB6">
              <w:rPr>
                <w:noProof/>
                <w:webHidden/>
              </w:rPr>
              <w:fldChar w:fldCharType="end"/>
            </w:r>
          </w:hyperlink>
        </w:p>
        <w:p w14:paraId="251707D1" w14:textId="014421E3" w:rsidR="00954EB6" w:rsidRDefault="00230374">
          <w:pPr>
            <w:pStyle w:val="TOC1"/>
            <w:rPr>
              <w:rFonts w:asciiTheme="minorHAnsi" w:eastAsiaTheme="minorEastAsia" w:hAnsiTheme="minorHAnsi"/>
              <w:noProof/>
              <w:sz w:val="22"/>
            </w:rPr>
          </w:pPr>
          <w:hyperlink w:anchor="_Toc479760250" w:history="1">
            <w:r w:rsidR="00954EB6" w:rsidRPr="00AD6AD3">
              <w:rPr>
                <w:rStyle w:val="Hyperlink"/>
                <w:rFonts w:cs="Times New Roman"/>
                <w:b/>
                <w:noProof/>
              </w:rPr>
              <w:t>Desired Outcomes</w:t>
            </w:r>
            <w:r w:rsidR="00954EB6">
              <w:rPr>
                <w:noProof/>
                <w:webHidden/>
              </w:rPr>
              <w:tab/>
            </w:r>
            <w:r w:rsidR="00954EB6">
              <w:rPr>
                <w:noProof/>
                <w:webHidden/>
              </w:rPr>
              <w:fldChar w:fldCharType="begin"/>
            </w:r>
            <w:r w:rsidR="00954EB6">
              <w:rPr>
                <w:noProof/>
                <w:webHidden/>
              </w:rPr>
              <w:instrText xml:space="preserve"> PAGEREF _Toc479760250 \h </w:instrText>
            </w:r>
            <w:r w:rsidR="00954EB6">
              <w:rPr>
                <w:noProof/>
                <w:webHidden/>
              </w:rPr>
            </w:r>
            <w:r w:rsidR="00954EB6">
              <w:rPr>
                <w:noProof/>
                <w:webHidden/>
              </w:rPr>
              <w:fldChar w:fldCharType="separate"/>
            </w:r>
            <w:r w:rsidR="00A50FC7">
              <w:rPr>
                <w:noProof/>
                <w:webHidden/>
              </w:rPr>
              <w:t>3</w:t>
            </w:r>
            <w:r w:rsidR="00954EB6">
              <w:rPr>
                <w:noProof/>
                <w:webHidden/>
              </w:rPr>
              <w:fldChar w:fldCharType="end"/>
            </w:r>
          </w:hyperlink>
        </w:p>
        <w:p w14:paraId="7F93938C" w14:textId="6A647B6D" w:rsidR="00954EB6" w:rsidRDefault="00230374">
          <w:pPr>
            <w:pStyle w:val="TOC1"/>
            <w:rPr>
              <w:rFonts w:asciiTheme="minorHAnsi" w:eastAsiaTheme="minorEastAsia" w:hAnsiTheme="minorHAnsi"/>
              <w:noProof/>
              <w:sz w:val="22"/>
            </w:rPr>
          </w:pPr>
          <w:hyperlink w:anchor="_Toc479760251" w:history="1">
            <w:r w:rsidR="00954EB6" w:rsidRPr="00AD6AD3">
              <w:rPr>
                <w:rStyle w:val="Hyperlink"/>
                <w:rFonts w:cs="Times New Roman"/>
                <w:b/>
                <w:noProof/>
              </w:rPr>
              <w:t>Program Description</w:t>
            </w:r>
            <w:r w:rsidR="00954EB6">
              <w:rPr>
                <w:noProof/>
                <w:webHidden/>
              </w:rPr>
              <w:tab/>
            </w:r>
            <w:r w:rsidR="00954EB6">
              <w:rPr>
                <w:noProof/>
                <w:webHidden/>
              </w:rPr>
              <w:fldChar w:fldCharType="begin"/>
            </w:r>
            <w:r w:rsidR="00954EB6">
              <w:rPr>
                <w:noProof/>
                <w:webHidden/>
              </w:rPr>
              <w:instrText xml:space="preserve"> PAGEREF _Toc479760251 \h </w:instrText>
            </w:r>
            <w:r w:rsidR="00954EB6">
              <w:rPr>
                <w:noProof/>
                <w:webHidden/>
              </w:rPr>
            </w:r>
            <w:r w:rsidR="00954EB6">
              <w:rPr>
                <w:noProof/>
                <w:webHidden/>
              </w:rPr>
              <w:fldChar w:fldCharType="separate"/>
            </w:r>
            <w:r w:rsidR="00A50FC7">
              <w:rPr>
                <w:noProof/>
                <w:webHidden/>
              </w:rPr>
              <w:t>3</w:t>
            </w:r>
            <w:r w:rsidR="00954EB6">
              <w:rPr>
                <w:noProof/>
                <w:webHidden/>
              </w:rPr>
              <w:fldChar w:fldCharType="end"/>
            </w:r>
          </w:hyperlink>
        </w:p>
        <w:p w14:paraId="5B904BA8" w14:textId="102E5757" w:rsidR="00954EB6" w:rsidRDefault="00230374">
          <w:pPr>
            <w:pStyle w:val="TOC1"/>
            <w:rPr>
              <w:rFonts w:asciiTheme="minorHAnsi" w:eastAsiaTheme="minorEastAsia" w:hAnsiTheme="minorHAnsi"/>
              <w:noProof/>
              <w:sz w:val="22"/>
            </w:rPr>
          </w:pPr>
          <w:hyperlink w:anchor="_Toc479760252" w:history="1">
            <w:r w:rsidR="00954EB6" w:rsidRPr="00AD6AD3">
              <w:rPr>
                <w:rStyle w:val="Hyperlink"/>
                <w:rFonts w:cs="Times New Roman"/>
                <w:b/>
                <w:noProof/>
              </w:rPr>
              <w:t>Program Environment</w:t>
            </w:r>
            <w:r w:rsidR="00954EB6">
              <w:rPr>
                <w:noProof/>
                <w:webHidden/>
              </w:rPr>
              <w:tab/>
            </w:r>
            <w:r w:rsidR="00954EB6">
              <w:rPr>
                <w:noProof/>
                <w:webHidden/>
              </w:rPr>
              <w:fldChar w:fldCharType="begin"/>
            </w:r>
            <w:r w:rsidR="00954EB6">
              <w:rPr>
                <w:noProof/>
                <w:webHidden/>
              </w:rPr>
              <w:instrText xml:space="preserve"> PAGEREF _Toc479760252 \h </w:instrText>
            </w:r>
            <w:r w:rsidR="00954EB6">
              <w:rPr>
                <w:noProof/>
                <w:webHidden/>
              </w:rPr>
            </w:r>
            <w:r w:rsidR="00954EB6">
              <w:rPr>
                <w:noProof/>
                <w:webHidden/>
              </w:rPr>
              <w:fldChar w:fldCharType="separate"/>
            </w:r>
            <w:r w:rsidR="00A50FC7">
              <w:rPr>
                <w:noProof/>
                <w:webHidden/>
              </w:rPr>
              <w:t>6</w:t>
            </w:r>
            <w:r w:rsidR="00954EB6">
              <w:rPr>
                <w:noProof/>
                <w:webHidden/>
              </w:rPr>
              <w:fldChar w:fldCharType="end"/>
            </w:r>
          </w:hyperlink>
        </w:p>
        <w:p w14:paraId="49B35827" w14:textId="2E62E0EC" w:rsidR="00954EB6" w:rsidRDefault="00230374">
          <w:pPr>
            <w:pStyle w:val="TOC1"/>
            <w:rPr>
              <w:rFonts w:asciiTheme="minorHAnsi" w:eastAsiaTheme="minorEastAsia" w:hAnsiTheme="minorHAnsi"/>
              <w:noProof/>
              <w:sz w:val="22"/>
            </w:rPr>
          </w:pPr>
          <w:hyperlink w:anchor="_Toc479760253" w:history="1">
            <w:r w:rsidR="00954EB6" w:rsidRPr="00AD6AD3">
              <w:rPr>
                <w:rStyle w:val="Hyperlink"/>
                <w:rFonts w:cs="Times New Roman"/>
                <w:b/>
                <w:noProof/>
              </w:rPr>
              <w:t>Service Area Outcomes (SAOs)</w:t>
            </w:r>
            <w:r w:rsidR="00954EB6">
              <w:rPr>
                <w:noProof/>
                <w:webHidden/>
              </w:rPr>
              <w:tab/>
            </w:r>
            <w:r w:rsidR="00954EB6">
              <w:rPr>
                <w:noProof/>
                <w:webHidden/>
              </w:rPr>
              <w:fldChar w:fldCharType="begin"/>
            </w:r>
            <w:r w:rsidR="00954EB6">
              <w:rPr>
                <w:noProof/>
                <w:webHidden/>
              </w:rPr>
              <w:instrText xml:space="preserve"> PAGEREF _Toc479760253 \h </w:instrText>
            </w:r>
            <w:r w:rsidR="00954EB6">
              <w:rPr>
                <w:noProof/>
                <w:webHidden/>
              </w:rPr>
            </w:r>
            <w:r w:rsidR="00954EB6">
              <w:rPr>
                <w:noProof/>
                <w:webHidden/>
              </w:rPr>
              <w:fldChar w:fldCharType="separate"/>
            </w:r>
            <w:r w:rsidR="00A50FC7">
              <w:rPr>
                <w:noProof/>
                <w:webHidden/>
              </w:rPr>
              <w:t>9</w:t>
            </w:r>
            <w:r w:rsidR="00954EB6">
              <w:rPr>
                <w:noProof/>
                <w:webHidden/>
              </w:rPr>
              <w:fldChar w:fldCharType="end"/>
            </w:r>
          </w:hyperlink>
        </w:p>
        <w:p w14:paraId="0049AE22" w14:textId="68F1670F" w:rsidR="00954EB6" w:rsidRDefault="00230374">
          <w:pPr>
            <w:pStyle w:val="TOC1"/>
            <w:rPr>
              <w:rFonts w:asciiTheme="minorHAnsi" w:eastAsiaTheme="minorEastAsia" w:hAnsiTheme="minorHAnsi"/>
              <w:noProof/>
              <w:sz w:val="22"/>
            </w:rPr>
          </w:pPr>
          <w:hyperlink w:anchor="_Toc479760254" w:history="1">
            <w:r w:rsidR="00954EB6" w:rsidRPr="00AD6AD3">
              <w:rPr>
                <w:rStyle w:val="Hyperlink"/>
                <w:rFonts w:cs="Times New Roman"/>
                <w:b/>
                <w:noProof/>
              </w:rPr>
              <w:t>Program Improvement</w:t>
            </w:r>
            <w:r w:rsidR="00954EB6">
              <w:rPr>
                <w:noProof/>
                <w:webHidden/>
              </w:rPr>
              <w:tab/>
            </w:r>
            <w:r w:rsidR="00954EB6">
              <w:rPr>
                <w:noProof/>
                <w:webHidden/>
              </w:rPr>
              <w:fldChar w:fldCharType="begin"/>
            </w:r>
            <w:r w:rsidR="00954EB6">
              <w:rPr>
                <w:noProof/>
                <w:webHidden/>
              </w:rPr>
              <w:instrText xml:space="preserve"> PAGEREF _Toc479760254 \h </w:instrText>
            </w:r>
            <w:r w:rsidR="00954EB6">
              <w:rPr>
                <w:noProof/>
                <w:webHidden/>
              </w:rPr>
            </w:r>
            <w:r w:rsidR="00954EB6">
              <w:rPr>
                <w:noProof/>
                <w:webHidden/>
              </w:rPr>
              <w:fldChar w:fldCharType="separate"/>
            </w:r>
            <w:r w:rsidR="00A50FC7">
              <w:rPr>
                <w:noProof/>
                <w:webHidden/>
              </w:rPr>
              <w:t>10</w:t>
            </w:r>
            <w:r w:rsidR="00954EB6">
              <w:rPr>
                <w:noProof/>
                <w:webHidden/>
              </w:rPr>
              <w:fldChar w:fldCharType="end"/>
            </w:r>
          </w:hyperlink>
        </w:p>
        <w:p w14:paraId="25A9F94A" w14:textId="5083F9EE" w:rsidR="00954EB6" w:rsidRDefault="00230374">
          <w:pPr>
            <w:pStyle w:val="TOC1"/>
            <w:rPr>
              <w:rFonts w:asciiTheme="minorHAnsi" w:eastAsiaTheme="minorEastAsia" w:hAnsiTheme="minorHAnsi"/>
              <w:noProof/>
              <w:sz w:val="22"/>
            </w:rPr>
          </w:pPr>
          <w:hyperlink w:anchor="_Toc479760255" w:history="1">
            <w:r w:rsidR="00954EB6" w:rsidRPr="00AD6AD3">
              <w:rPr>
                <w:rStyle w:val="Hyperlink"/>
                <w:rFonts w:cs="Times New Roman"/>
                <w:b/>
                <w:noProof/>
              </w:rPr>
              <w:t>Customer Service</w:t>
            </w:r>
            <w:r w:rsidR="00954EB6">
              <w:rPr>
                <w:noProof/>
                <w:webHidden/>
              </w:rPr>
              <w:tab/>
            </w:r>
            <w:r w:rsidR="00954EB6">
              <w:rPr>
                <w:noProof/>
                <w:webHidden/>
              </w:rPr>
              <w:fldChar w:fldCharType="begin"/>
            </w:r>
            <w:r w:rsidR="00954EB6">
              <w:rPr>
                <w:noProof/>
                <w:webHidden/>
              </w:rPr>
              <w:instrText xml:space="preserve"> PAGEREF _Toc479760255 \h </w:instrText>
            </w:r>
            <w:r w:rsidR="00954EB6">
              <w:rPr>
                <w:noProof/>
                <w:webHidden/>
              </w:rPr>
            </w:r>
            <w:r w:rsidR="00954EB6">
              <w:rPr>
                <w:noProof/>
                <w:webHidden/>
              </w:rPr>
              <w:fldChar w:fldCharType="separate"/>
            </w:r>
            <w:r w:rsidR="00A50FC7">
              <w:rPr>
                <w:noProof/>
                <w:webHidden/>
              </w:rPr>
              <w:t>11</w:t>
            </w:r>
            <w:r w:rsidR="00954EB6">
              <w:rPr>
                <w:noProof/>
                <w:webHidden/>
              </w:rPr>
              <w:fldChar w:fldCharType="end"/>
            </w:r>
          </w:hyperlink>
        </w:p>
        <w:p w14:paraId="04CD4270" w14:textId="43B577C8" w:rsidR="00954EB6" w:rsidRDefault="00230374">
          <w:pPr>
            <w:pStyle w:val="TOC1"/>
            <w:rPr>
              <w:rFonts w:asciiTheme="minorHAnsi" w:eastAsiaTheme="minorEastAsia" w:hAnsiTheme="minorHAnsi"/>
              <w:noProof/>
              <w:sz w:val="22"/>
            </w:rPr>
          </w:pPr>
          <w:hyperlink w:anchor="_Toc479760256" w:history="1">
            <w:r w:rsidR="00954EB6" w:rsidRPr="00AD6AD3">
              <w:rPr>
                <w:rStyle w:val="Hyperlink"/>
                <w:rFonts w:cs="Times New Roman"/>
                <w:b/>
                <w:noProof/>
              </w:rPr>
              <w:t>Conclusions and Recommendations</w:t>
            </w:r>
            <w:r w:rsidR="00954EB6">
              <w:rPr>
                <w:noProof/>
                <w:webHidden/>
              </w:rPr>
              <w:tab/>
            </w:r>
            <w:r w:rsidR="00954EB6">
              <w:rPr>
                <w:noProof/>
                <w:webHidden/>
              </w:rPr>
              <w:fldChar w:fldCharType="begin"/>
            </w:r>
            <w:r w:rsidR="00954EB6">
              <w:rPr>
                <w:noProof/>
                <w:webHidden/>
              </w:rPr>
              <w:instrText xml:space="preserve"> PAGEREF _Toc479760256 \h </w:instrText>
            </w:r>
            <w:r w:rsidR="00954EB6">
              <w:rPr>
                <w:noProof/>
                <w:webHidden/>
              </w:rPr>
            </w:r>
            <w:r w:rsidR="00954EB6">
              <w:rPr>
                <w:noProof/>
                <w:webHidden/>
              </w:rPr>
              <w:fldChar w:fldCharType="separate"/>
            </w:r>
            <w:r w:rsidR="00A50FC7">
              <w:rPr>
                <w:noProof/>
                <w:webHidden/>
              </w:rPr>
              <w:t>11</w:t>
            </w:r>
            <w:r w:rsidR="00954EB6">
              <w:rPr>
                <w:noProof/>
                <w:webHidden/>
              </w:rPr>
              <w:fldChar w:fldCharType="end"/>
            </w:r>
          </w:hyperlink>
        </w:p>
        <w:p w14:paraId="517A672D" w14:textId="7A73749A" w:rsidR="00954EB6" w:rsidRDefault="00230374">
          <w:pPr>
            <w:pStyle w:val="TOC1"/>
            <w:rPr>
              <w:rFonts w:asciiTheme="minorHAnsi" w:eastAsiaTheme="minorEastAsia" w:hAnsiTheme="minorHAnsi"/>
              <w:noProof/>
              <w:sz w:val="22"/>
            </w:rPr>
          </w:pPr>
          <w:hyperlink w:anchor="_Toc479760257" w:history="1">
            <w:r w:rsidR="00954EB6" w:rsidRPr="00AD6AD3">
              <w:rPr>
                <w:rStyle w:val="Hyperlink"/>
                <w:b/>
                <w:noProof/>
              </w:rPr>
              <w:t>Appendices</w:t>
            </w:r>
            <w:r w:rsidR="00954EB6">
              <w:rPr>
                <w:noProof/>
                <w:webHidden/>
              </w:rPr>
              <w:tab/>
            </w:r>
            <w:r w:rsidR="00954EB6">
              <w:rPr>
                <w:noProof/>
                <w:webHidden/>
              </w:rPr>
              <w:fldChar w:fldCharType="begin"/>
            </w:r>
            <w:r w:rsidR="00954EB6">
              <w:rPr>
                <w:noProof/>
                <w:webHidden/>
              </w:rPr>
              <w:instrText xml:space="preserve"> PAGEREF _Toc479760257 \h </w:instrText>
            </w:r>
            <w:r w:rsidR="00954EB6">
              <w:rPr>
                <w:noProof/>
                <w:webHidden/>
              </w:rPr>
            </w:r>
            <w:r w:rsidR="00954EB6">
              <w:rPr>
                <w:noProof/>
                <w:webHidden/>
              </w:rPr>
              <w:fldChar w:fldCharType="separate"/>
            </w:r>
            <w:r w:rsidR="00A50FC7">
              <w:rPr>
                <w:noProof/>
                <w:webHidden/>
              </w:rPr>
              <w:t>13</w:t>
            </w:r>
            <w:r w:rsidR="00954EB6">
              <w:rPr>
                <w:noProof/>
                <w:webHidden/>
              </w:rPr>
              <w:fldChar w:fldCharType="end"/>
            </w:r>
          </w:hyperlink>
        </w:p>
        <w:p w14:paraId="5FD514CB" w14:textId="41DD9BC7" w:rsidR="00954EB6" w:rsidRDefault="00230374">
          <w:pPr>
            <w:pStyle w:val="TOC2"/>
            <w:tabs>
              <w:tab w:val="right" w:leader="dot" w:pos="10070"/>
            </w:tabs>
            <w:rPr>
              <w:rFonts w:asciiTheme="minorHAnsi" w:eastAsiaTheme="minorEastAsia" w:hAnsiTheme="minorHAnsi"/>
              <w:noProof/>
              <w:sz w:val="22"/>
            </w:rPr>
          </w:pPr>
          <w:hyperlink w:anchor="_Toc479760258" w:history="1">
            <w:r w:rsidR="00954EB6" w:rsidRPr="00AD6AD3">
              <w:rPr>
                <w:rStyle w:val="Hyperlink"/>
                <w:noProof/>
              </w:rPr>
              <w:t>Appendix A Snapshot of the Online Student Handbook</w:t>
            </w:r>
            <w:r w:rsidR="00954EB6">
              <w:rPr>
                <w:noProof/>
                <w:webHidden/>
              </w:rPr>
              <w:tab/>
            </w:r>
            <w:r w:rsidR="00954EB6">
              <w:rPr>
                <w:noProof/>
                <w:webHidden/>
              </w:rPr>
              <w:fldChar w:fldCharType="begin"/>
            </w:r>
            <w:r w:rsidR="00954EB6">
              <w:rPr>
                <w:noProof/>
                <w:webHidden/>
              </w:rPr>
              <w:instrText xml:space="preserve"> PAGEREF _Toc479760258 \h </w:instrText>
            </w:r>
            <w:r w:rsidR="00954EB6">
              <w:rPr>
                <w:noProof/>
                <w:webHidden/>
              </w:rPr>
            </w:r>
            <w:r w:rsidR="00954EB6">
              <w:rPr>
                <w:noProof/>
                <w:webHidden/>
              </w:rPr>
              <w:fldChar w:fldCharType="separate"/>
            </w:r>
            <w:r w:rsidR="00A50FC7">
              <w:rPr>
                <w:noProof/>
                <w:webHidden/>
              </w:rPr>
              <w:t>14</w:t>
            </w:r>
            <w:r w:rsidR="00954EB6">
              <w:rPr>
                <w:noProof/>
                <w:webHidden/>
              </w:rPr>
              <w:fldChar w:fldCharType="end"/>
            </w:r>
          </w:hyperlink>
        </w:p>
        <w:p w14:paraId="0C8B9BB9" w14:textId="10EF4C28" w:rsidR="00954EB6" w:rsidRDefault="00230374">
          <w:pPr>
            <w:pStyle w:val="TOC2"/>
            <w:tabs>
              <w:tab w:val="right" w:leader="dot" w:pos="10070"/>
            </w:tabs>
            <w:rPr>
              <w:rFonts w:asciiTheme="minorHAnsi" w:eastAsiaTheme="minorEastAsia" w:hAnsiTheme="minorHAnsi"/>
              <w:noProof/>
              <w:sz w:val="22"/>
            </w:rPr>
          </w:pPr>
          <w:hyperlink w:anchor="_Toc479760259" w:history="1">
            <w:r w:rsidR="00954EB6" w:rsidRPr="00AD6AD3">
              <w:rPr>
                <w:rStyle w:val="Hyperlink"/>
                <w:noProof/>
              </w:rPr>
              <w:t>Appendix B Distance Education Organizational Chart</w:t>
            </w:r>
            <w:r w:rsidR="00954EB6">
              <w:rPr>
                <w:noProof/>
                <w:webHidden/>
              </w:rPr>
              <w:tab/>
            </w:r>
            <w:r w:rsidR="00954EB6">
              <w:rPr>
                <w:noProof/>
                <w:webHidden/>
              </w:rPr>
              <w:fldChar w:fldCharType="begin"/>
            </w:r>
            <w:r w:rsidR="00954EB6">
              <w:rPr>
                <w:noProof/>
                <w:webHidden/>
              </w:rPr>
              <w:instrText xml:space="preserve"> PAGEREF _Toc479760259 \h </w:instrText>
            </w:r>
            <w:r w:rsidR="00954EB6">
              <w:rPr>
                <w:noProof/>
                <w:webHidden/>
              </w:rPr>
            </w:r>
            <w:r w:rsidR="00954EB6">
              <w:rPr>
                <w:noProof/>
                <w:webHidden/>
              </w:rPr>
              <w:fldChar w:fldCharType="separate"/>
            </w:r>
            <w:r w:rsidR="00A50FC7">
              <w:rPr>
                <w:noProof/>
                <w:webHidden/>
              </w:rPr>
              <w:t>15</w:t>
            </w:r>
            <w:r w:rsidR="00954EB6">
              <w:rPr>
                <w:noProof/>
                <w:webHidden/>
              </w:rPr>
              <w:fldChar w:fldCharType="end"/>
            </w:r>
          </w:hyperlink>
        </w:p>
        <w:p w14:paraId="62E1B1DE" w14:textId="4D43D54C" w:rsidR="00954EB6" w:rsidRDefault="00230374">
          <w:pPr>
            <w:pStyle w:val="TOC2"/>
            <w:tabs>
              <w:tab w:val="right" w:leader="dot" w:pos="10070"/>
            </w:tabs>
            <w:rPr>
              <w:rFonts w:asciiTheme="minorHAnsi" w:eastAsiaTheme="minorEastAsia" w:hAnsiTheme="minorHAnsi"/>
              <w:noProof/>
              <w:sz w:val="22"/>
            </w:rPr>
          </w:pPr>
          <w:hyperlink w:anchor="_Toc479760260" w:history="1">
            <w:r w:rsidR="00954EB6" w:rsidRPr="00AD6AD3">
              <w:rPr>
                <w:rStyle w:val="Hyperlink"/>
                <w:noProof/>
              </w:rPr>
              <w:t>Appendix C Best Practices for Distance Education/Online Course</w:t>
            </w:r>
            <w:r w:rsidR="00954EB6">
              <w:rPr>
                <w:noProof/>
                <w:webHidden/>
              </w:rPr>
              <w:tab/>
            </w:r>
            <w:r w:rsidR="00954EB6">
              <w:rPr>
                <w:noProof/>
                <w:webHidden/>
              </w:rPr>
              <w:fldChar w:fldCharType="begin"/>
            </w:r>
            <w:r w:rsidR="00954EB6">
              <w:rPr>
                <w:noProof/>
                <w:webHidden/>
              </w:rPr>
              <w:instrText xml:space="preserve"> PAGEREF _Toc479760260 \h </w:instrText>
            </w:r>
            <w:r w:rsidR="00954EB6">
              <w:rPr>
                <w:noProof/>
                <w:webHidden/>
              </w:rPr>
            </w:r>
            <w:r w:rsidR="00954EB6">
              <w:rPr>
                <w:noProof/>
                <w:webHidden/>
              </w:rPr>
              <w:fldChar w:fldCharType="separate"/>
            </w:r>
            <w:r w:rsidR="00A50FC7">
              <w:rPr>
                <w:noProof/>
                <w:webHidden/>
              </w:rPr>
              <w:t>16</w:t>
            </w:r>
            <w:r w:rsidR="00954EB6">
              <w:rPr>
                <w:noProof/>
                <w:webHidden/>
              </w:rPr>
              <w:fldChar w:fldCharType="end"/>
            </w:r>
          </w:hyperlink>
        </w:p>
        <w:p w14:paraId="07716B31" w14:textId="4A8D8964" w:rsidR="00954EB6" w:rsidRDefault="00230374">
          <w:pPr>
            <w:pStyle w:val="TOC2"/>
            <w:tabs>
              <w:tab w:val="right" w:leader="dot" w:pos="10070"/>
            </w:tabs>
            <w:rPr>
              <w:rFonts w:asciiTheme="minorHAnsi" w:eastAsiaTheme="minorEastAsia" w:hAnsiTheme="minorHAnsi"/>
              <w:noProof/>
              <w:sz w:val="22"/>
            </w:rPr>
          </w:pPr>
          <w:hyperlink w:anchor="_Toc479760261" w:history="1">
            <w:r w:rsidR="00954EB6" w:rsidRPr="00AD6AD3">
              <w:rPr>
                <w:rStyle w:val="Hyperlink"/>
                <w:noProof/>
              </w:rPr>
              <w:t>Appendix D Enrollment Management Plan for Distance Education</w:t>
            </w:r>
            <w:r w:rsidR="00954EB6">
              <w:rPr>
                <w:noProof/>
                <w:webHidden/>
              </w:rPr>
              <w:tab/>
            </w:r>
            <w:r w:rsidR="00954EB6">
              <w:rPr>
                <w:noProof/>
                <w:webHidden/>
              </w:rPr>
              <w:fldChar w:fldCharType="begin"/>
            </w:r>
            <w:r w:rsidR="00954EB6">
              <w:rPr>
                <w:noProof/>
                <w:webHidden/>
              </w:rPr>
              <w:instrText xml:space="preserve"> PAGEREF _Toc479760261 \h </w:instrText>
            </w:r>
            <w:r w:rsidR="00954EB6">
              <w:rPr>
                <w:noProof/>
                <w:webHidden/>
              </w:rPr>
            </w:r>
            <w:r w:rsidR="00954EB6">
              <w:rPr>
                <w:noProof/>
                <w:webHidden/>
              </w:rPr>
              <w:fldChar w:fldCharType="separate"/>
            </w:r>
            <w:r w:rsidR="00A50FC7">
              <w:rPr>
                <w:noProof/>
                <w:webHidden/>
              </w:rPr>
              <w:t>17</w:t>
            </w:r>
            <w:r w:rsidR="00954EB6">
              <w:rPr>
                <w:noProof/>
                <w:webHidden/>
              </w:rPr>
              <w:fldChar w:fldCharType="end"/>
            </w:r>
          </w:hyperlink>
        </w:p>
        <w:p w14:paraId="2529EC9A" w14:textId="788E2D23" w:rsidR="00954EB6" w:rsidRDefault="00230374">
          <w:pPr>
            <w:pStyle w:val="TOC2"/>
            <w:tabs>
              <w:tab w:val="right" w:leader="dot" w:pos="10070"/>
            </w:tabs>
            <w:rPr>
              <w:rFonts w:asciiTheme="minorHAnsi" w:eastAsiaTheme="minorEastAsia" w:hAnsiTheme="minorHAnsi"/>
              <w:noProof/>
              <w:sz w:val="22"/>
            </w:rPr>
          </w:pPr>
          <w:hyperlink w:anchor="_Toc479760262" w:history="1">
            <w:r w:rsidR="00954EB6" w:rsidRPr="00AD6AD3">
              <w:rPr>
                <w:rStyle w:val="Hyperlink"/>
                <w:noProof/>
              </w:rPr>
              <w:t>Appendix E Sample Welcome Email and Help Desk Replies to Online Students</w:t>
            </w:r>
            <w:r w:rsidR="00954EB6">
              <w:rPr>
                <w:noProof/>
                <w:webHidden/>
              </w:rPr>
              <w:tab/>
            </w:r>
            <w:r w:rsidR="00954EB6">
              <w:rPr>
                <w:noProof/>
                <w:webHidden/>
              </w:rPr>
              <w:fldChar w:fldCharType="begin"/>
            </w:r>
            <w:r w:rsidR="00954EB6">
              <w:rPr>
                <w:noProof/>
                <w:webHidden/>
              </w:rPr>
              <w:instrText xml:space="preserve"> PAGEREF _Toc479760262 \h </w:instrText>
            </w:r>
            <w:r w:rsidR="00954EB6">
              <w:rPr>
                <w:noProof/>
                <w:webHidden/>
              </w:rPr>
            </w:r>
            <w:r w:rsidR="00954EB6">
              <w:rPr>
                <w:noProof/>
                <w:webHidden/>
              </w:rPr>
              <w:fldChar w:fldCharType="separate"/>
            </w:r>
            <w:r w:rsidR="00A50FC7">
              <w:rPr>
                <w:noProof/>
                <w:webHidden/>
              </w:rPr>
              <w:t>20</w:t>
            </w:r>
            <w:r w:rsidR="00954EB6">
              <w:rPr>
                <w:noProof/>
                <w:webHidden/>
              </w:rPr>
              <w:fldChar w:fldCharType="end"/>
            </w:r>
          </w:hyperlink>
        </w:p>
        <w:p w14:paraId="4C2D0BB0" w14:textId="10BD376D" w:rsidR="00132BDB" w:rsidRDefault="00132BDB" w:rsidP="007B60C3">
          <w:pPr>
            <w:jc w:val="both"/>
          </w:pPr>
          <w:r>
            <w:rPr>
              <w:b/>
              <w:bCs/>
              <w:noProof/>
            </w:rPr>
            <w:fldChar w:fldCharType="end"/>
          </w:r>
        </w:p>
      </w:sdtContent>
    </w:sdt>
    <w:p w14:paraId="35B4E9A0" w14:textId="77777777" w:rsidR="00B900AA" w:rsidRPr="00132BDB" w:rsidRDefault="00B900AA" w:rsidP="007B60C3">
      <w:pPr>
        <w:jc w:val="both"/>
        <w:rPr>
          <w:rFonts w:eastAsiaTheme="majorEastAsia" w:cs="Times New Roman"/>
          <w:b/>
          <w:color w:val="000000" w:themeColor="text1"/>
          <w:sz w:val="32"/>
          <w:szCs w:val="32"/>
          <w:u w:val="single"/>
        </w:rPr>
      </w:pPr>
      <w:r w:rsidRPr="00132BDB">
        <w:rPr>
          <w:rFonts w:cs="Times New Roman"/>
          <w:b/>
          <w:color w:val="000000" w:themeColor="text1"/>
          <w:u w:val="single"/>
        </w:rPr>
        <w:br w:type="page"/>
      </w:r>
    </w:p>
    <w:p w14:paraId="25C8D0DE" w14:textId="18314872" w:rsidR="0010425E" w:rsidRPr="00132BDB" w:rsidRDefault="0010425E" w:rsidP="007B60C3">
      <w:pPr>
        <w:pStyle w:val="Heading1"/>
        <w:jc w:val="both"/>
        <w:rPr>
          <w:rFonts w:ascii="Times New Roman" w:hAnsi="Times New Roman" w:cs="Times New Roman"/>
          <w:b/>
          <w:color w:val="000000" w:themeColor="text1"/>
        </w:rPr>
      </w:pPr>
      <w:bookmarkStart w:id="1" w:name="_Toc479760249"/>
      <w:r w:rsidRPr="00132BDB">
        <w:rPr>
          <w:rFonts w:ascii="Times New Roman" w:hAnsi="Times New Roman" w:cs="Times New Roman"/>
          <w:b/>
          <w:color w:val="000000" w:themeColor="text1"/>
        </w:rPr>
        <w:lastRenderedPageBreak/>
        <w:t>Program Review</w:t>
      </w:r>
      <w:bookmarkEnd w:id="1"/>
    </w:p>
    <w:p w14:paraId="625C9EF6" w14:textId="731038FF" w:rsidR="00F363B5" w:rsidRPr="00132BDB" w:rsidRDefault="00F363B5" w:rsidP="007B60C3">
      <w:pPr>
        <w:spacing w:after="0" w:line="240" w:lineRule="auto"/>
        <w:contextualSpacing/>
        <w:mirrorIndents/>
        <w:jc w:val="both"/>
        <w:rPr>
          <w:rFonts w:eastAsia="Times New Roman" w:cs="Times New Roman"/>
          <w:color w:val="000000" w:themeColor="text1"/>
          <w:szCs w:val="24"/>
        </w:rPr>
      </w:pPr>
      <w:r w:rsidRPr="00132BDB">
        <w:rPr>
          <w:rFonts w:eastAsia="Times New Roman" w:cs="Times New Roman"/>
          <w:color w:val="000000" w:themeColor="text1"/>
          <w:szCs w:val="24"/>
        </w:rPr>
        <w:t xml:space="preserve">The Distance Education Program and Office (DEP&amp;O) provides leadership and guidance in the delivery of online and hybrid academic courses to students via technology.  This includes the engagement with Distance Education regulations, adoption of new resources and effective practices. </w:t>
      </w:r>
    </w:p>
    <w:p w14:paraId="0BA8532E" w14:textId="77777777" w:rsidR="00F363B5" w:rsidRPr="00132BDB" w:rsidRDefault="00F363B5" w:rsidP="007B60C3">
      <w:pPr>
        <w:spacing w:after="0" w:line="240" w:lineRule="auto"/>
        <w:contextualSpacing/>
        <w:mirrorIndents/>
        <w:jc w:val="both"/>
        <w:rPr>
          <w:rFonts w:eastAsia="Times New Roman" w:cs="Times New Roman"/>
          <w:color w:val="000000" w:themeColor="text1"/>
          <w:szCs w:val="24"/>
        </w:rPr>
      </w:pPr>
    </w:p>
    <w:p w14:paraId="2401A8B8" w14:textId="3BCF6C60" w:rsidR="0010425E" w:rsidRPr="00132BDB" w:rsidRDefault="0010425E" w:rsidP="007B60C3">
      <w:pPr>
        <w:spacing w:after="0" w:line="240" w:lineRule="auto"/>
        <w:contextualSpacing/>
        <w:mirrorIndents/>
        <w:jc w:val="both"/>
        <w:rPr>
          <w:rFonts w:eastAsia="Times New Roman" w:cs="Times New Roman"/>
          <w:color w:val="000000" w:themeColor="text1"/>
          <w:szCs w:val="24"/>
        </w:rPr>
      </w:pPr>
      <w:r w:rsidRPr="00132BDB">
        <w:rPr>
          <w:rFonts w:eastAsia="Times New Roman" w:cs="Times New Roman"/>
          <w:color w:val="000000" w:themeColor="text1"/>
          <w:szCs w:val="24"/>
        </w:rPr>
        <w:t xml:space="preserve">For over 46 years, El Camino College has offered distance education to the surrounding communities. Since its first ITV (Instructional Television) in 1970, to its first online course offered in 1995, El Camino College has embraced online teaching and web tools with </w:t>
      </w:r>
      <w:r w:rsidR="00B96AA0" w:rsidRPr="00132BDB">
        <w:rPr>
          <w:rFonts w:eastAsia="Times New Roman" w:cs="Times New Roman"/>
          <w:color w:val="000000" w:themeColor="text1"/>
          <w:szCs w:val="24"/>
        </w:rPr>
        <w:t>fervor</w:t>
      </w:r>
      <w:r w:rsidRPr="00132BDB">
        <w:rPr>
          <w:rFonts w:eastAsia="Times New Roman" w:cs="Times New Roman"/>
          <w:color w:val="000000" w:themeColor="text1"/>
          <w:szCs w:val="24"/>
        </w:rPr>
        <w:t xml:space="preserve">. In addition to the online/hybrid modality, many </w:t>
      </w:r>
      <w:proofErr w:type="gramStart"/>
      <w:r w:rsidRPr="00132BDB">
        <w:rPr>
          <w:rFonts w:eastAsia="Times New Roman" w:cs="Times New Roman"/>
          <w:color w:val="000000" w:themeColor="text1"/>
          <w:szCs w:val="24"/>
        </w:rPr>
        <w:t>faculty</w:t>
      </w:r>
      <w:proofErr w:type="gramEnd"/>
      <w:r w:rsidRPr="00132BDB">
        <w:rPr>
          <w:rFonts w:eastAsia="Times New Roman" w:cs="Times New Roman"/>
          <w:color w:val="000000" w:themeColor="text1"/>
          <w:szCs w:val="24"/>
        </w:rPr>
        <w:t xml:space="preserve"> have integrated online tools and the schools officially recognized </w:t>
      </w:r>
      <w:r w:rsidR="00132BDB">
        <w:rPr>
          <w:rFonts w:eastAsia="Times New Roman" w:cs="Times New Roman"/>
          <w:color w:val="000000" w:themeColor="text1"/>
          <w:szCs w:val="24"/>
        </w:rPr>
        <w:t>C</w:t>
      </w:r>
      <w:r w:rsidR="00132BDB" w:rsidRPr="00132BDB">
        <w:rPr>
          <w:rFonts w:eastAsia="Times New Roman" w:cs="Times New Roman"/>
          <w:color w:val="000000" w:themeColor="text1"/>
          <w:szCs w:val="24"/>
        </w:rPr>
        <w:t xml:space="preserve">MS </w:t>
      </w:r>
      <w:r w:rsidRPr="00132BDB">
        <w:rPr>
          <w:rFonts w:eastAsia="Times New Roman" w:cs="Times New Roman"/>
          <w:color w:val="000000" w:themeColor="text1"/>
          <w:szCs w:val="24"/>
        </w:rPr>
        <w:t xml:space="preserve">as part of their </w:t>
      </w:r>
      <w:r w:rsidR="00B96AA0" w:rsidRPr="00132BDB">
        <w:rPr>
          <w:rFonts w:eastAsia="Times New Roman" w:cs="Times New Roman"/>
          <w:color w:val="000000" w:themeColor="text1"/>
          <w:szCs w:val="24"/>
        </w:rPr>
        <w:t>face-to-face</w:t>
      </w:r>
      <w:r w:rsidRPr="00132BDB">
        <w:rPr>
          <w:rFonts w:eastAsia="Times New Roman" w:cs="Times New Roman"/>
          <w:color w:val="000000" w:themeColor="text1"/>
          <w:szCs w:val="24"/>
        </w:rPr>
        <w:t xml:space="preserve"> courses.</w:t>
      </w:r>
    </w:p>
    <w:p w14:paraId="6EB26D0A" w14:textId="77777777" w:rsidR="0010425E" w:rsidRPr="00132BDB" w:rsidRDefault="0010425E" w:rsidP="007B60C3">
      <w:pPr>
        <w:spacing w:after="0" w:line="240" w:lineRule="auto"/>
        <w:contextualSpacing/>
        <w:mirrorIndents/>
        <w:jc w:val="both"/>
        <w:rPr>
          <w:rFonts w:eastAsia="Times New Roman" w:cs="Times New Roman"/>
          <w:color w:val="000000" w:themeColor="text1"/>
          <w:szCs w:val="24"/>
        </w:rPr>
      </w:pPr>
    </w:p>
    <w:p w14:paraId="099A2C6F" w14:textId="030D98D2" w:rsidR="0010425E" w:rsidRPr="00132BDB" w:rsidRDefault="0010425E" w:rsidP="007B60C3">
      <w:pPr>
        <w:spacing w:after="0" w:line="240" w:lineRule="auto"/>
        <w:contextualSpacing/>
        <w:mirrorIndents/>
        <w:jc w:val="both"/>
        <w:rPr>
          <w:rFonts w:eastAsia="Times New Roman" w:cs="Times New Roman"/>
          <w:color w:val="000000" w:themeColor="text1"/>
          <w:szCs w:val="24"/>
        </w:rPr>
      </w:pPr>
      <w:r w:rsidRPr="00132BDB">
        <w:rPr>
          <w:rFonts w:eastAsia="Times New Roman" w:cs="Times New Roman"/>
          <w:color w:val="000000" w:themeColor="text1"/>
          <w:szCs w:val="24"/>
        </w:rPr>
        <w:t>Currently, the Distance Education</w:t>
      </w:r>
      <w:r w:rsidR="00F363B5" w:rsidRPr="00132BDB">
        <w:rPr>
          <w:rFonts w:eastAsia="Times New Roman" w:cs="Times New Roman"/>
          <w:color w:val="000000" w:themeColor="text1"/>
          <w:szCs w:val="24"/>
        </w:rPr>
        <w:t xml:space="preserve"> Program and Office</w:t>
      </w:r>
      <w:r w:rsidRPr="00132BDB">
        <w:rPr>
          <w:rFonts w:eastAsia="Times New Roman" w:cs="Times New Roman"/>
          <w:color w:val="000000" w:themeColor="text1"/>
          <w:szCs w:val="24"/>
        </w:rPr>
        <w:t xml:space="preserve"> is supporting the migration, training, </w:t>
      </w:r>
      <w:r w:rsidR="00B96AA0" w:rsidRPr="00132BDB">
        <w:rPr>
          <w:rFonts w:eastAsia="Times New Roman" w:cs="Times New Roman"/>
          <w:color w:val="000000" w:themeColor="text1"/>
          <w:szCs w:val="24"/>
        </w:rPr>
        <w:t>and adoption</w:t>
      </w:r>
      <w:r w:rsidRPr="00132BDB">
        <w:rPr>
          <w:rFonts w:eastAsia="Times New Roman" w:cs="Times New Roman"/>
          <w:color w:val="000000" w:themeColor="text1"/>
          <w:szCs w:val="24"/>
        </w:rPr>
        <w:t xml:space="preserve"> of </w:t>
      </w:r>
      <w:r w:rsidR="00333FB0" w:rsidRPr="00132BDB">
        <w:rPr>
          <w:rFonts w:eastAsia="Times New Roman" w:cs="Times New Roman"/>
          <w:color w:val="000000" w:themeColor="text1"/>
          <w:szCs w:val="24"/>
        </w:rPr>
        <w:t>the</w:t>
      </w:r>
      <w:r w:rsidRPr="00132BDB">
        <w:rPr>
          <w:rFonts w:eastAsia="Times New Roman" w:cs="Times New Roman"/>
          <w:color w:val="000000" w:themeColor="text1"/>
          <w:szCs w:val="24"/>
        </w:rPr>
        <w:t xml:space="preserve"> new </w:t>
      </w:r>
      <w:r w:rsidR="00333FB0" w:rsidRPr="00132BDB">
        <w:rPr>
          <w:rFonts w:eastAsia="Times New Roman" w:cs="Times New Roman"/>
          <w:color w:val="000000" w:themeColor="text1"/>
          <w:szCs w:val="24"/>
        </w:rPr>
        <w:t>statewid</w:t>
      </w:r>
      <w:r w:rsidR="00833745">
        <w:rPr>
          <w:rFonts w:eastAsia="Times New Roman" w:cs="Times New Roman"/>
          <w:color w:val="000000" w:themeColor="text1"/>
          <w:szCs w:val="24"/>
        </w:rPr>
        <w:t>e course management system (CMS)</w:t>
      </w:r>
      <w:r w:rsidRPr="00132BDB">
        <w:rPr>
          <w:rFonts w:eastAsia="Times New Roman" w:cs="Times New Roman"/>
          <w:color w:val="000000" w:themeColor="text1"/>
          <w:szCs w:val="24"/>
        </w:rPr>
        <w:t xml:space="preserve">, Canvas, from the school’s legacy </w:t>
      </w:r>
      <w:r w:rsidR="00132BDB">
        <w:rPr>
          <w:rFonts w:eastAsia="Times New Roman" w:cs="Times New Roman"/>
          <w:color w:val="000000" w:themeColor="text1"/>
          <w:szCs w:val="24"/>
        </w:rPr>
        <w:t>C</w:t>
      </w:r>
      <w:r w:rsidR="00132BDB" w:rsidRPr="00132BDB">
        <w:rPr>
          <w:rFonts w:eastAsia="Times New Roman" w:cs="Times New Roman"/>
          <w:color w:val="000000" w:themeColor="text1"/>
          <w:szCs w:val="24"/>
        </w:rPr>
        <w:t xml:space="preserve">MS </w:t>
      </w:r>
      <w:r w:rsidRPr="00132BDB">
        <w:rPr>
          <w:rFonts w:eastAsia="Times New Roman" w:cs="Times New Roman"/>
          <w:color w:val="000000" w:themeColor="text1"/>
          <w:szCs w:val="24"/>
        </w:rPr>
        <w:t>Etudes. This has included implementing a waiver process</w:t>
      </w:r>
      <w:r w:rsidR="00333FB0" w:rsidRPr="00132BDB">
        <w:rPr>
          <w:rFonts w:eastAsia="Times New Roman" w:cs="Times New Roman"/>
          <w:color w:val="000000" w:themeColor="text1"/>
          <w:szCs w:val="24"/>
        </w:rPr>
        <w:t xml:space="preserve"> for faculty teaching online</w:t>
      </w:r>
      <w:r w:rsidRPr="00132BDB">
        <w:rPr>
          <w:rFonts w:eastAsia="Times New Roman" w:cs="Times New Roman"/>
          <w:color w:val="000000" w:themeColor="text1"/>
          <w:szCs w:val="24"/>
        </w:rPr>
        <w:t xml:space="preserve">, </w:t>
      </w:r>
      <w:r w:rsidR="00333FB0" w:rsidRPr="00132BDB">
        <w:rPr>
          <w:rFonts w:eastAsia="Times New Roman" w:cs="Times New Roman"/>
          <w:color w:val="000000" w:themeColor="text1"/>
          <w:szCs w:val="24"/>
        </w:rPr>
        <w:t>that allows</w:t>
      </w:r>
      <w:r w:rsidRPr="00132BDB">
        <w:rPr>
          <w:rFonts w:eastAsia="Times New Roman" w:cs="Times New Roman"/>
          <w:color w:val="000000" w:themeColor="text1"/>
          <w:szCs w:val="24"/>
        </w:rPr>
        <w:t xml:space="preserve"> faculty trained </w:t>
      </w:r>
      <w:r w:rsidR="00B96AA0" w:rsidRPr="00132BDB">
        <w:rPr>
          <w:rFonts w:eastAsia="Times New Roman" w:cs="Times New Roman"/>
          <w:color w:val="000000" w:themeColor="text1"/>
          <w:szCs w:val="24"/>
        </w:rPr>
        <w:t>elsewhere</w:t>
      </w:r>
      <w:r w:rsidRPr="00132BDB">
        <w:rPr>
          <w:rFonts w:eastAsia="Times New Roman" w:cs="Times New Roman"/>
          <w:color w:val="000000" w:themeColor="text1"/>
          <w:szCs w:val="24"/>
        </w:rPr>
        <w:t xml:space="preserve"> to adopt and use Canvas at El Camino.</w:t>
      </w:r>
      <w:r w:rsidR="00B96AA0" w:rsidRPr="00132BDB">
        <w:rPr>
          <w:rFonts w:eastAsia="Times New Roman" w:cs="Times New Roman"/>
          <w:color w:val="000000" w:themeColor="text1"/>
          <w:szCs w:val="24"/>
        </w:rPr>
        <w:t xml:space="preserve"> T</w:t>
      </w:r>
      <w:r w:rsidRPr="00132BDB">
        <w:rPr>
          <w:rFonts w:eastAsia="Times New Roman" w:cs="Times New Roman"/>
          <w:color w:val="000000" w:themeColor="text1"/>
          <w:szCs w:val="24"/>
        </w:rPr>
        <w:t xml:space="preserve">he Distance Education </w:t>
      </w:r>
      <w:r w:rsidR="00333FB0" w:rsidRPr="00132BDB">
        <w:rPr>
          <w:rFonts w:eastAsia="Times New Roman" w:cs="Times New Roman"/>
          <w:color w:val="000000" w:themeColor="text1"/>
          <w:szCs w:val="24"/>
        </w:rPr>
        <w:t xml:space="preserve">office </w:t>
      </w:r>
      <w:r w:rsidR="00833745">
        <w:rPr>
          <w:rFonts w:eastAsia="Times New Roman" w:cs="Times New Roman"/>
          <w:color w:val="000000" w:themeColor="text1"/>
          <w:szCs w:val="24"/>
        </w:rPr>
        <w:t>has modified student guides</w:t>
      </w:r>
      <w:r w:rsidRPr="00132BDB">
        <w:rPr>
          <w:rFonts w:eastAsia="Times New Roman" w:cs="Times New Roman"/>
          <w:color w:val="000000" w:themeColor="text1"/>
          <w:szCs w:val="24"/>
        </w:rPr>
        <w:t xml:space="preserve"> </w:t>
      </w:r>
      <w:r w:rsidR="00333FB0" w:rsidRPr="00132BDB">
        <w:rPr>
          <w:rFonts w:eastAsia="Times New Roman" w:cs="Times New Roman"/>
          <w:color w:val="000000" w:themeColor="text1"/>
          <w:szCs w:val="24"/>
        </w:rPr>
        <w:t xml:space="preserve">and </w:t>
      </w:r>
      <w:r w:rsidRPr="00132BDB">
        <w:rPr>
          <w:rFonts w:eastAsia="Times New Roman" w:cs="Times New Roman"/>
          <w:color w:val="000000" w:themeColor="text1"/>
          <w:szCs w:val="24"/>
        </w:rPr>
        <w:t xml:space="preserve">student </w:t>
      </w:r>
      <w:r w:rsidR="00333FB0" w:rsidRPr="00132BDB">
        <w:rPr>
          <w:rFonts w:eastAsia="Times New Roman" w:cs="Times New Roman"/>
          <w:color w:val="000000" w:themeColor="text1"/>
          <w:szCs w:val="24"/>
        </w:rPr>
        <w:t>communications</w:t>
      </w:r>
      <w:r w:rsidRPr="00132BDB">
        <w:rPr>
          <w:rFonts w:eastAsia="Times New Roman" w:cs="Times New Roman"/>
          <w:color w:val="000000" w:themeColor="text1"/>
          <w:szCs w:val="24"/>
        </w:rPr>
        <w:t xml:space="preserve"> </w:t>
      </w:r>
      <w:r w:rsidR="00333FB0" w:rsidRPr="00132BDB">
        <w:rPr>
          <w:rFonts w:eastAsia="Times New Roman" w:cs="Times New Roman"/>
          <w:color w:val="000000" w:themeColor="text1"/>
          <w:szCs w:val="24"/>
        </w:rPr>
        <w:t xml:space="preserve">to </w:t>
      </w:r>
      <w:r w:rsidR="00B96AA0" w:rsidRPr="00132BDB">
        <w:rPr>
          <w:rFonts w:eastAsia="Times New Roman" w:cs="Times New Roman"/>
          <w:color w:val="000000" w:themeColor="text1"/>
          <w:szCs w:val="24"/>
        </w:rPr>
        <w:t>support the transition to the</w:t>
      </w:r>
      <w:r w:rsidRPr="00132BDB">
        <w:rPr>
          <w:rFonts w:eastAsia="Times New Roman" w:cs="Times New Roman"/>
          <w:color w:val="000000" w:themeColor="text1"/>
          <w:szCs w:val="24"/>
        </w:rPr>
        <w:t xml:space="preserve"> new </w:t>
      </w:r>
      <w:r w:rsidR="00333FB0" w:rsidRPr="00132BDB">
        <w:rPr>
          <w:rFonts w:eastAsia="Times New Roman" w:cs="Times New Roman"/>
          <w:color w:val="000000" w:themeColor="text1"/>
          <w:szCs w:val="24"/>
        </w:rPr>
        <w:t>C</w:t>
      </w:r>
      <w:r w:rsidRPr="00132BDB">
        <w:rPr>
          <w:rFonts w:eastAsia="Times New Roman" w:cs="Times New Roman"/>
          <w:color w:val="000000" w:themeColor="text1"/>
          <w:szCs w:val="24"/>
        </w:rPr>
        <w:t xml:space="preserve">MS. In addition, the counseling department has partnered with the Distance Education office to facilitate online academic counseling services to all online students within Canvas. </w:t>
      </w:r>
    </w:p>
    <w:p w14:paraId="7AA74655" w14:textId="77777777" w:rsidR="0010425E" w:rsidRPr="00132BDB" w:rsidRDefault="0010425E" w:rsidP="007B60C3">
      <w:pPr>
        <w:pStyle w:val="Heading1"/>
        <w:jc w:val="both"/>
        <w:rPr>
          <w:rFonts w:ascii="Times New Roman" w:hAnsi="Times New Roman" w:cs="Times New Roman"/>
          <w:b/>
          <w:color w:val="000000" w:themeColor="text1"/>
        </w:rPr>
      </w:pPr>
      <w:bookmarkStart w:id="2" w:name="_Toc479760250"/>
      <w:r w:rsidRPr="00132BDB">
        <w:rPr>
          <w:rFonts w:ascii="Times New Roman" w:hAnsi="Times New Roman" w:cs="Times New Roman"/>
          <w:b/>
          <w:color w:val="000000" w:themeColor="text1"/>
        </w:rPr>
        <w:t>Desired Outcomes</w:t>
      </w:r>
      <w:bookmarkEnd w:id="2"/>
    </w:p>
    <w:p w14:paraId="4D4B3F6C" w14:textId="77777777" w:rsidR="006E1FFA" w:rsidRPr="00132BDB" w:rsidRDefault="006E1FFA" w:rsidP="007B60C3">
      <w:pPr>
        <w:numPr>
          <w:ilvl w:val="0"/>
          <w:numId w:val="6"/>
        </w:numPr>
        <w:spacing w:after="0" w:line="240" w:lineRule="auto"/>
        <w:contextualSpacing/>
        <w:mirrorIndents/>
        <w:jc w:val="both"/>
        <w:textAlignment w:val="baseline"/>
        <w:rPr>
          <w:rFonts w:eastAsia="Times New Roman" w:cs="Times New Roman"/>
          <w:color w:val="000000" w:themeColor="text1"/>
          <w:szCs w:val="24"/>
        </w:rPr>
      </w:pPr>
      <w:r w:rsidRPr="00132BDB">
        <w:rPr>
          <w:rFonts w:eastAsia="Times New Roman" w:cs="Times New Roman"/>
          <w:color w:val="000000" w:themeColor="text1"/>
          <w:szCs w:val="24"/>
        </w:rPr>
        <w:t>Enhance support and clarify procedures for students and faculty involved in Distance Education at ECC.</w:t>
      </w:r>
    </w:p>
    <w:p w14:paraId="4B75D6A2" w14:textId="66029BE4" w:rsidR="0010425E" w:rsidRPr="00132BDB" w:rsidRDefault="0010425E" w:rsidP="007B60C3">
      <w:pPr>
        <w:numPr>
          <w:ilvl w:val="0"/>
          <w:numId w:val="6"/>
        </w:numPr>
        <w:spacing w:after="0" w:line="240" w:lineRule="auto"/>
        <w:contextualSpacing/>
        <w:mirrorIndents/>
        <w:jc w:val="both"/>
        <w:textAlignment w:val="baseline"/>
        <w:rPr>
          <w:rFonts w:eastAsia="Times New Roman" w:cs="Times New Roman"/>
          <w:color w:val="000000" w:themeColor="text1"/>
          <w:szCs w:val="24"/>
        </w:rPr>
      </w:pPr>
      <w:r w:rsidRPr="00132BDB">
        <w:rPr>
          <w:rFonts w:eastAsia="Times New Roman" w:cs="Times New Roman"/>
          <w:color w:val="000000" w:themeColor="text1"/>
          <w:szCs w:val="24"/>
        </w:rPr>
        <w:t xml:space="preserve">100% faculty adoption of the new </w:t>
      </w:r>
      <w:r w:rsidR="00333FB0" w:rsidRPr="00132BDB">
        <w:rPr>
          <w:rFonts w:eastAsia="Times New Roman" w:cs="Times New Roman"/>
          <w:color w:val="000000" w:themeColor="text1"/>
          <w:szCs w:val="24"/>
        </w:rPr>
        <w:t>C</w:t>
      </w:r>
      <w:r w:rsidRPr="00132BDB">
        <w:rPr>
          <w:rFonts w:eastAsia="Times New Roman" w:cs="Times New Roman"/>
          <w:color w:val="000000" w:themeColor="text1"/>
          <w:szCs w:val="24"/>
        </w:rPr>
        <w:t>MS</w:t>
      </w:r>
      <w:r w:rsidR="006E1FFA" w:rsidRPr="00132BDB">
        <w:rPr>
          <w:rFonts w:eastAsia="Times New Roman" w:cs="Times New Roman"/>
          <w:color w:val="000000" w:themeColor="text1"/>
          <w:szCs w:val="24"/>
        </w:rPr>
        <w:t xml:space="preserve"> to assist in student success and retention.</w:t>
      </w:r>
    </w:p>
    <w:p w14:paraId="02B7ED88" w14:textId="3D9E7C1D" w:rsidR="0010425E" w:rsidRPr="00132BDB" w:rsidRDefault="0010425E" w:rsidP="007B60C3">
      <w:pPr>
        <w:numPr>
          <w:ilvl w:val="0"/>
          <w:numId w:val="6"/>
        </w:numPr>
        <w:spacing w:after="0" w:line="240" w:lineRule="auto"/>
        <w:contextualSpacing/>
        <w:mirrorIndents/>
        <w:jc w:val="both"/>
        <w:textAlignment w:val="baseline"/>
        <w:rPr>
          <w:rFonts w:eastAsia="Times New Roman" w:cs="Times New Roman"/>
          <w:color w:val="000000" w:themeColor="text1"/>
          <w:szCs w:val="24"/>
        </w:rPr>
      </w:pPr>
      <w:r w:rsidRPr="00132BDB">
        <w:rPr>
          <w:rFonts w:eastAsia="Times New Roman" w:cs="Times New Roman"/>
          <w:color w:val="000000" w:themeColor="text1"/>
          <w:szCs w:val="24"/>
        </w:rPr>
        <w:t>Improve success and retention in online courses by buildin</w:t>
      </w:r>
      <w:r w:rsidR="005F6527" w:rsidRPr="00132BDB">
        <w:rPr>
          <w:rFonts w:eastAsia="Times New Roman" w:cs="Times New Roman"/>
          <w:color w:val="000000" w:themeColor="text1"/>
          <w:szCs w:val="24"/>
        </w:rPr>
        <w:t xml:space="preserve">g partnerships with faculty, </w:t>
      </w:r>
      <w:r w:rsidRPr="00132BDB">
        <w:rPr>
          <w:rFonts w:eastAsia="Times New Roman" w:cs="Times New Roman"/>
          <w:color w:val="000000" w:themeColor="text1"/>
          <w:szCs w:val="24"/>
        </w:rPr>
        <w:t>Division Administration, and Professional Development</w:t>
      </w:r>
    </w:p>
    <w:p w14:paraId="7BE97981" w14:textId="3BAC6424" w:rsidR="006E1FFA" w:rsidRPr="00132BDB" w:rsidRDefault="006E1FFA" w:rsidP="007B60C3">
      <w:pPr>
        <w:numPr>
          <w:ilvl w:val="0"/>
          <w:numId w:val="6"/>
        </w:numPr>
        <w:spacing w:after="0" w:line="240" w:lineRule="auto"/>
        <w:contextualSpacing/>
        <w:mirrorIndents/>
        <w:jc w:val="both"/>
        <w:textAlignment w:val="baseline"/>
        <w:rPr>
          <w:rFonts w:eastAsia="Times New Roman" w:cs="Times New Roman"/>
          <w:color w:val="000000" w:themeColor="text1"/>
          <w:szCs w:val="24"/>
        </w:rPr>
      </w:pPr>
      <w:r w:rsidRPr="00132BDB">
        <w:rPr>
          <w:rFonts w:eastAsia="Times New Roman" w:cs="Times New Roman"/>
          <w:color w:val="000000" w:themeColor="text1"/>
          <w:szCs w:val="24"/>
        </w:rPr>
        <w:t>Promote use of resources available through the Online Education Initiative</w:t>
      </w:r>
      <w:r w:rsidR="00333FB0" w:rsidRPr="00132BDB">
        <w:rPr>
          <w:rFonts w:eastAsia="Times New Roman" w:cs="Times New Roman"/>
          <w:color w:val="000000" w:themeColor="text1"/>
          <w:szCs w:val="24"/>
        </w:rPr>
        <w:t xml:space="preserve"> (OEI)</w:t>
      </w:r>
      <w:r w:rsidRPr="00132BDB">
        <w:rPr>
          <w:rFonts w:eastAsia="Times New Roman" w:cs="Times New Roman"/>
          <w:color w:val="000000" w:themeColor="text1"/>
          <w:szCs w:val="24"/>
        </w:rPr>
        <w:t xml:space="preserve"> </w:t>
      </w:r>
      <w:r w:rsidR="00333FB0" w:rsidRPr="00132BDB">
        <w:rPr>
          <w:rFonts w:eastAsia="Times New Roman" w:cs="Times New Roman"/>
          <w:color w:val="000000" w:themeColor="text1"/>
          <w:szCs w:val="24"/>
        </w:rPr>
        <w:t xml:space="preserve">such as </w:t>
      </w:r>
      <w:r w:rsidRPr="00132BDB">
        <w:rPr>
          <w:rFonts w:eastAsia="Times New Roman" w:cs="Times New Roman"/>
          <w:color w:val="000000" w:themeColor="text1"/>
          <w:szCs w:val="24"/>
        </w:rPr>
        <w:t>tutoring, proctoring, plagiarism software, etc. to improve services for online/hybrid students.</w:t>
      </w:r>
    </w:p>
    <w:p w14:paraId="651D64E9" w14:textId="4B61BEF6" w:rsidR="0034672C" w:rsidRPr="00132BDB" w:rsidRDefault="00333FB0" w:rsidP="007B60C3">
      <w:pPr>
        <w:numPr>
          <w:ilvl w:val="0"/>
          <w:numId w:val="6"/>
        </w:numPr>
        <w:spacing w:after="0" w:line="240" w:lineRule="auto"/>
        <w:contextualSpacing/>
        <w:mirrorIndents/>
        <w:jc w:val="both"/>
        <w:textAlignment w:val="baseline"/>
        <w:rPr>
          <w:rFonts w:eastAsia="Times New Roman" w:cs="Times New Roman"/>
          <w:color w:val="000000" w:themeColor="text1"/>
          <w:szCs w:val="24"/>
        </w:rPr>
      </w:pPr>
      <w:r w:rsidRPr="00132BDB">
        <w:rPr>
          <w:rFonts w:eastAsia="Times New Roman" w:cs="Times New Roman"/>
          <w:color w:val="000000" w:themeColor="text1"/>
          <w:szCs w:val="24"/>
        </w:rPr>
        <w:t xml:space="preserve">Support </w:t>
      </w:r>
      <w:r w:rsidR="0034672C" w:rsidRPr="00132BDB">
        <w:rPr>
          <w:rFonts w:eastAsia="Times New Roman" w:cs="Times New Roman"/>
          <w:color w:val="000000" w:themeColor="text1"/>
          <w:szCs w:val="24"/>
        </w:rPr>
        <w:t>faculty</w:t>
      </w:r>
      <w:r w:rsidR="0010425E" w:rsidRPr="00132BDB">
        <w:rPr>
          <w:rFonts w:eastAsia="Times New Roman" w:cs="Times New Roman"/>
          <w:color w:val="000000" w:themeColor="text1"/>
          <w:szCs w:val="24"/>
        </w:rPr>
        <w:t xml:space="preserve"> </w:t>
      </w:r>
      <w:r w:rsidR="00132BDB">
        <w:rPr>
          <w:rFonts w:eastAsia="Times New Roman" w:cs="Times New Roman"/>
          <w:color w:val="000000" w:themeColor="text1"/>
          <w:szCs w:val="24"/>
        </w:rPr>
        <w:t xml:space="preserve">and student </w:t>
      </w:r>
      <w:r w:rsidR="0010425E" w:rsidRPr="00132BDB">
        <w:rPr>
          <w:rFonts w:eastAsia="Times New Roman" w:cs="Times New Roman"/>
          <w:color w:val="000000" w:themeColor="text1"/>
          <w:szCs w:val="24"/>
        </w:rPr>
        <w:t>use of online couns</w:t>
      </w:r>
      <w:r w:rsidR="0034672C" w:rsidRPr="00132BDB">
        <w:rPr>
          <w:rFonts w:eastAsia="Times New Roman" w:cs="Times New Roman"/>
          <w:color w:val="000000" w:themeColor="text1"/>
          <w:szCs w:val="24"/>
        </w:rPr>
        <w:t>eling platform within Canvas</w:t>
      </w:r>
    </w:p>
    <w:p w14:paraId="183A42F2" w14:textId="2DB8C609" w:rsidR="0010425E" w:rsidRPr="00132BDB" w:rsidRDefault="005F6527" w:rsidP="007B60C3">
      <w:pPr>
        <w:numPr>
          <w:ilvl w:val="0"/>
          <w:numId w:val="6"/>
        </w:numPr>
        <w:spacing w:after="0" w:line="240" w:lineRule="auto"/>
        <w:contextualSpacing/>
        <w:mirrorIndents/>
        <w:jc w:val="both"/>
        <w:textAlignment w:val="baseline"/>
        <w:rPr>
          <w:rFonts w:eastAsia="Times New Roman" w:cs="Times New Roman"/>
          <w:color w:val="000000" w:themeColor="text1"/>
          <w:szCs w:val="24"/>
        </w:rPr>
      </w:pPr>
      <w:r w:rsidRPr="00132BDB">
        <w:rPr>
          <w:rFonts w:eastAsia="Times New Roman" w:cs="Times New Roman"/>
          <w:color w:val="000000" w:themeColor="text1"/>
          <w:szCs w:val="24"/>
        </w:rPr>
        <w:t>Restructure the Distance Education Program to reflect the needs and growth of enrollment</w:t>
      </w:r>
      <w:r w:rsidR="006E1FFA" w:rsidRPr="00132BDB">
        <w:rPr>
          <w:rFonts w:eastAsia="Times New Roman" w:cs="Times New Roman"/>
          <w:color w:val="000000" w:themeColor="text1"/>
          <w:szCs w:val="24"/>
        </w:rPr>
        <w:t>.</w:t>
      </w:r>
    </w:p>
    <w:p w14:paraId="24920443" w14:textId="002EDE5B" w:rsidR="006E1FFA" w:rsidRPr="00132BDB" w:rsidRDefault="006E1FFA" w:rsidP="007B60C3">
      <w:pPr>
        <w:numPr>
          <w:ilvl w:val="0"/>
          <w:numId w:val="6"/>
        </w:numPr>
        <w:spacing w:after="0" w:line="240" w:lineRule="auto"/>
        <w:contextualSpacing/>
        <w:mirrorIndents/>
        <w:jc w:val="both"/>
        <w:textAlignment w:val="baseline"/>
        <w:rPr>
          <w:rFonts w:eastAsia="Times New Roman" w:cs="Times New Roman"/>
          <w:color w:val="000000" w:themeColor="text1"/>
          <w:szCs w:val="24"/>
        </w:rPr>
      </w:pPr>
      <w:r w:rsidRPr="00132BDB">
        <w:rPr>
          <w:rFonts w:eastAsia="Times New Roman" w:cs="Times New Roman"/>
          <w:color w:val="000000" w:themeColor="text1"/>
          <w:szCs w:val="24"/>
        </w:rPr>
        <w:t>Ensure Distance Education at ECC is in compliance with state and federal regulations.</w:t>
      </w:r>
    </w:p>
    <w:p w14:paraId="2114E6E2" w14:textId="05E81435" w:rsidR="006E1FFA" w:rsidRPr="00132BDB" w:rsidRDefault="006E1FFA" w:rsidP="007B60C3">
      <w:pPr>
        <w:numPr>
          <w:ilvl w:val="0"/>
          <w:numId w:val="6"/>
        </w:numPr>
        <w:spacing w:after="0" w:line="240" w:lineRule="auto"/>
        <w:contextualSpacing/>
        <w:mirrorIndents/>
        <w:jc w:val="both"/>
        <w:textAlignment w:val="baseline"/>
        <w:rPr>
          <w:rFonts w:eastAsia="Times New Roman" w:cs="Times New Roman"/>
          <w:color w:val="000000" w:themeColor="text1"/>
          <w:szCs w:val="24"/>
        </w:rPr>
      </w:pPr>
      <w:r w:rsidRPr="00132BDB">
        <w:rPr>
          <w:rFonts w:eastAsia="Times New Roman" w:cs="Times New Roman"/>
          <w:color w:val="000000" w:themeColor="text1"/>
          <w:szCs w:val="24"/>
        </w:rPr>
        <w:t>Promote and support faculty in the use of Open Educational Resources (OER) to make course materials accessible and affordable to students.</w:t>
      </w:r>
    </w:p>
    <w:p w14:paraId="6E17EF76" w14:textId="3FDD376C" w:rsidR="00AC698D" w:rsidRPr="00132BDB" w:rsidRDefault="00477875" w:rsidP="007B60C3">
      <w:pPr>
        <w:pStyle w:val="Heading1"/>
        <w:jc w:val="both"/>
        <w:rPr>
          <w:rFonts w:ascii="Times New Roman" w:hAnsi="Times New Roman" w:cs="Times New Roman"/>
          <w:b/>
          <w:color w:val="000000" w:themeColor="text1"/>
        </w:rPr>
      </w:pPr>
      <w:bookmarkStart w:id="3" w:name="_Toc479760251"/>
      <w:r w:rsidRPr="00132BDB">
        <w:rPr>
          <w:rFonts w:ascii="Times New Roman" w:hAnsi="Times New Roman" w:cs="Times New Roman"/>
          <w:b/>
          <w:color w:val="000000" w:themeColor="text1"/>
        </w:rPr>
        <w:t>Program Description</w:t>
      </w:r>
      <w:bookmarkEnd w:id="3"/>
    </w:p>
    <w:p w14:paraId="66015102" w14:textId="3530F668" w:rsidR="00477875" w:rsidRPr="00132BDB" w:rsidRDefault="00477875" w:rsidP="007B60C3">
      <w:pPr>
        <w:pStyle w:val="ListParagraph"/>
        <w:numPr>
          <w:ilvl w:val="0"/>
          <w:numId w:val="12"/>
        </w:numPr>
        <w:spacing w:after="0" w:line="240" w:lineRule="auto"/>
        <w:mirrorIndents/>
        <w:jc w:val="both"/>
        <w:rPr>
          <w:rFonts w:eastAsia="Times New Roman" w:cs="Times New Roman"/>
          <w:b/>
          <w:color w:val="000000" w:themeColor="text1"/>
          <w:szCs w:val="24"/>
        </w:rPr>
      </w:pPr>
      <w:r w:rsidRPr="00132BDB">
        <w:rPr>
          <w:rFonts w:eastAsia="Times New Roman" w:cs="Times New Roman"/>
          <w:b/>
          <w:color w:val="000000" w:themeColor="text1"/>
          <w:szCs w:val="24"/>
        </w:rPr>
        <w:t>Describe the program. How does the program link to the college’s mission statement, statement of values, or strategic initiatives?</w:t>
      </w:r>
    </w:p>
    <w:p w14:paraId="1F9155E6" w14:textId="70959654" w:rsidR="00B01CBF" w:rsidRPr="00132BDB" w:rsidRDefault="0010425E" w:rsidP="007B60C3">
      <w:pPr>
        <w:spacing w:line="240" w:lineRule="auto"/>
        <w:contextualSpacing/>
        <w:mirrorIndents/>
        <w:jc w:val="both"/>
        <w:rPr>
          <w:rFonts w:cs="Times New Roman"/>
          <w:color w:val="000000" w:themeColor="text1"/>
          <w:szCs w:val="24"/>
        </w:rPr>
      </w:pPr>
      <w:r w:rsidRPr="00132BDB">
        <w:rPr>
          <w:rFonts w:eastAsia="Times New Roman" w:cs="Times New Roman"/>
          <w:color w:val="000000" w:themeColor="text1"/>
          <w:szCs w:val="24"/>
        </w:rPr>
        <w:t xml:space="preserve">The Distance Education (DE) Program at El Camino College supports the College’s mission statement of “making a positive difference in people’s lives.” It does so by adopting </w:t>
      </w:r>
      <w:r w:rsidR="00333FB0" w:rsidRPr="00132BDB">
        <w:rPr>
          <w:rFonts w:eastAsia="Times New Roman" w:cs="Times New Roman"/>
          <w:color w:val="000000" w:themeColor="text1"/>
          <w:szCs w:val="24"/>
        </w:rPr>
        <w:t xml:space="preserve">a </w:t>
      </w:r>
      <w:r w:rsidRPr="00132BDB">
        <w:rPr>
          <w:rFonts w:eastAsia="Times New Roman" w:cs="Times New Roman"/>
          <w:color w:val="000000" w:themeColor="text1"/>
          <w:szCs w:val="24"/>
        </w:rPr>
        <w:t xml:space="preserve">mission </w:t>
      </w:r>
      <w:r w:rsidR="00B01CBF" w:rsidRPr="00132BDB">
        <w:rPr>
          <w:rFonts w:eastAsia="Times New Roman" w:cs="Times New Roman"/>
          <w:color w:val="000000" w:themeColor="text1"/>
          <w:szCs w:val="24"/>
        </w:rPr>
        <w:t xml:space="preserve">and vision </w:t>
      </w:r>
      <w:r w:rsidRPr="00132BDB">
        <w:rPr>
          <w:rFonts w:eastAsia="Times New Roman" w:cs="Times New Roman"/>
          <w:color w:val="000000" w:themeColor="text1"/>
          <w:szCs w:val="24"/>
        </w:rPr>
        <w:t xml:space="preserve">statement </w:t>
      </w:r>
      <w:r w:rsidR="00333FB0" w:rsidRPr="00132BDB">
        <w:rPr>
          <w:rFonts w:cs="Times New Roman"/>
          <w:color w:val="000000" w:themeColor="text1"/>
          <w:szCs w:val="24"/>
        </w:rPr>
        <w:t xml:space="preserve">based </w:t>
      </w:r>
      <w:r w:rsidR="00B01CBF" w:rsidRPr="00132BDB">
        <w:rPr>
          <w:rFonts w:cs="Times New Roman"/>
          <w:color w:val="000000" w:themeColor="text1"/>
          <w:szCs w:val="24"/>
        </w:rPr>
        <w:t>on the college</w:t>
      </w:r>
      <w:r w:rsidR="00333FB0" w:rsidRPr="00132BDB">
        <w:rPr>
          <w:rFonts w:cs="Times New Roman"/>
          <w:color w:val="000000" w:themeColor="text1"/>
          <w:szCs w:val="24"/>
        </w:rPr>
        <w:t>’s</w:t>
      </w:r>
      <w:r w:rsidR="00B01CBF" w:rsidRPr="00132BDB">
        <w:rPr>
          <w:rFonts w:cs="Times New Roman"/>
          <w:color w:val="000000" w:themeColor="text1"/>
          <w:szCs w:val="24"/>
        </w:rPr>
        <w:t xml:space="preserve"> mission and vision, </w:t>
      </w:r>
      <w:r w:rsidR="00333FB0" w:rsidRPr="00132BDB">
        <w:rPr>
          <w:rFonts w:cs="Times New Roman"/>
          <w:color w:val="000000" w:themeColor="text1"/>
          <w:szCs w:val="24"/>
        </w:rPr>
        <w:t xml:space="preserve">to </w:t>
      </w:r>
      <w:r w:rsidR="00B01CBF" w:rsidRPr="00132BDB">
        <w:rPr>
          <w:rFonts w:cs="Times New Roman"/>
          <w:color w:val="000000" w:themeColor="text1"/>
          <w:szCs w:val="24"/>
        </w:rPr>
        <w:t>guide the overall development of the Distance Education Program</w:t>
      </w:r>
      <w:r w:rsidR="00333FB0" w:rsidRPr="00132BDB">
        <w:rPr>
          <w:rFonts w:cs="Times New Roman"/>
          <w:color w:val="000000" w:themeColor="text1"/>
          <w:szCs w:val="24"/>
        </w:rPr>
        <w:t xml:space="preserve"> and</w:t>
      </w:r>
      <w:r w:rsidR="00B01CBF" w:rsidRPr="00132BDB">
        <w:rPr>
          <w:rFonts w:cs="Times New Roman"/>
          <w:color w:val="000000" w:themeColor="text1"/>
          <w:szCs w:val="24"/>
        </w:rPr>
        <w:t xml:space="preserve"> promote the implementation of best practices in the field of distance education and pedagogy.</w:t>
      </w:r>
    </w:p>
    <w:p w14:paraId="17A7C208" w14:textId="77777777" w:rsidR="00C20D2C" w:rsidRPr="00132BDB" w:rsidRDefault="00C20D2C" w:rsidP="007B60C3">
      <w:pPr>
        <w:spacing w:line="240" w:lineRule="auto"/>
        <w:contextualSpacing/>
        <w:mirrorIndents/>
        <w:jc w:val="both"/>
        <w:rPr>
          <w:rFonts w:cs="Times New Roman"/>
          <w:color w:val="000000" w:themeColor="text1"/>
          <w:szCs w:val="24"/>
        </w:rPr>
      </w:pPr>
    </w:p>
    <w:p w14:paraId="628BD61E" w14:textId="4806BA7A" w:rsidR="00411002" w:rsidRDefault="00C20D2C" w:rsidP="007B60C3">
      <w:pPr>
        <w:spacing w:line="240" w:lineRule="auto"/>
        <w:contextualSpacing/>
        <w:mirrorIndents/>
        <w:jc w:val="both"/>
        <w:rPr>
          <w:rFonts w:cs="Times New Roman"/>
          <w:color w:val="000000" w:themeColor="text1"/>
          <w:szCs w:val="24"/>
        </w:rPr>
      </w:pPr>
      <w:r w:rsidRPr="00132BDB">
        <w:rPr>
          <w:rFonts w:cs="Times New Roman"/>
          <w:color w:val="000000" w:themeColor="text1"/>
          <w:szCs w:val="24"/>
        </w:rPr>
        <w:t xml:space="preserve">Distance Learning courses must </w:t>
      </w:r>
      <w:r w:rsidR="00B24258">
        <w:rPr>
          <w:rFonts w:cs="Times New Roman"/>
          <w:color w:val="000000" w:themeColor="text1"/>
          <w:szCs w:val="24"/>
        </w:rPr>
        <w:t>maintain</w:t>
      </w:r>
      <w:r w:rsidR="00B24258" w:rsidRPr="00132BDB">
        <w:rPr>
          <w:rFonts w:cs="Times New Roman"/>
          <w:color w:val="000000" w:themeColor="text1"/>
          <w:szCs w:val="24"/>
        </w:rPr>
        <w:t xml:space="preserve"> </w:t>
      </w:r>
      <w:r w:rsidRPr="00132BDB">
        <w:rPr>
          <w:rFonts w:cs="Times New Roman"/>
          <w:color w:val="000000" w:themeColor="text1"/>
          <w:szCs w:val="24"/>
        </w:rPr>
        <w:t>the same focus on student learning outcomes, quality, and accountability as face-to-face classes. Many faculty members are retooling their teaching modalities and embracing Distance Education as a viable vehicle that complements the needs and learning styl</w:t>
      </w:r>
      <w:bookmarkStart w:id="4" w:name="_Toc478562892"/>
      <w:r w:rsidR="00411408">
        <w:rPr>
          <w:rFonts w:cs="Times New Roman"/>
          <w:color w:val="000000" w:themeColor="text1"/>
          <w:szCs w:val="24"/>
        </w:rPr>
        <w:t>es of many of today’s students.</w:t>
      </w:r>
    </w:p>
    <w:p w14:paraId="5F8A873B" w14:textId="77777777" w:rsidR="00833745" w:rsidRPr="00411408" w:rsidRDefault="00833745" w:rsidP="007B60C3">
      <w:pPr>
        <w:spacing w:line="240" w:lineRule="auto"/>
        <w:contextualSpacing/>
        <w:mirrorIndents/>
        <w:jc w:val="both"/>
        <w:rPr>
          <w:rStyle w:val="SubtleReference"/>
          <w:rFonts w:cs="Times New Roman"/>
          <w:smallCaps w:val="0"/>
          <w:color w:val="000000" w:themeColor="text1"/>
          <w:szCs w:val="24"/>
        </w:rPr>
      </w:pPr>
    </w:p>
    <w:p w14:paraId="25992881" w14:textId="20F49884" w:rsidR="00B01CBF" w:rsidRPr="00411408" w:rsidRDefault="00B01CBF" w:rsidP="007B60C3">
      <w:pPr>
        <w:contextualSpacing/>
        <w:jc w:val="both"/>
        <w:rPr>
          <w:rStyle w:val="SubtleReference"/>
          <w:rFonts w:cs="Times New Roman"/>
          <w:b/>
          <w:smallCaps w:val="0"/>
          <w:color w:val="000000" w:themeColor="text1"/>
          <w:szCs w:val="24"/>
        </w:rPr>
      </w:pPr>
      <w:r w:rsidRPr="00411408">
        <w:rPr>
          <w:rStyle w:val="SubtleReference"/>
          <w:rFonts w:cs="Times New Roman"/>
          <w:b/>
          <w:smallCaps w:val="0"/>
          <w:color w:val="000000" w:themeColor="text1"/>
          <w:szCs w:val="24"/>
        </w:rPr>
        <w:t>Distance Education Mission</w:t>
      </w:r>
      <w:bookmarkEnd w:id="4"/>
    </w:p>
    <w:p w14:paraId="7FB3AF6E" w14:textId="77777777" w:rsidR="00B01CBF" w:rsidRPr="00132BDB" w:rsidRDefault="00B01CBF" w:rsidP="007B60C3">
      <w:pPr>
        <w:spacing w:after="0" w:line="240" w:lineRule="auto"/>
        <w:contextualSpacing/>
        <w:mirrorIndents/>
        <w:jc w:val="both"/>
        <w:rPr>
          <w:rFonts w:cs="Times New Roman"/>
          <w:color w:val="000000" w:themeColor="text1"/>
          <w:szCs w:val="24"/>
        </w:rPr>
      </w:pPr>
      <w:r w:rsidRPr="00132BDB">
        <w:rPr>
          <w:rFonts w:cs="Times New Roman"/>
          <w:color w:val="000000" w:themeColor="text1"/>
          <w:szCs w:val="24"/>
        </w:rPr>
        <w:t>El Camino College Distance Education program promotes student learning and success through high quality instruction and services in an online environment that:</w:t>
      </w:r>
    </w:p>
    <w:p w14:paraId="2B5E159C" w14:textId="24693336" w:rsidR="00B01CBF" w:rsidRPr="00132BDB" w:rsidRDefault="00B01CBF" w:rsidP="007B60C3">
      <w:pPr>
        <w:pStyle w:val="ListParagraph"/>
        <w:numPr>
          <w:ilvl w:val="0"/>
          <w:numId w:val="10"/>
        </w:numPr>
        <w:spacing w:after="0" w:line="240" w:lineRule="auto"/>
        <w:mirrorIndents/>
        <w:jc w:val="both"/>
        <w:rPr>
          <w:rFonts w:cs="Times New Roman"/>
          <w:color w:val="000000" w:themeColor="text1"/>
          <w:szCs w:val="24"/>
        </w:rPr>
      </w:pPr>
      <w:r w:rsidRPr="00132BDB">
        <w:rPr>
          <w:rFonts w:cs="Times New Roman"/>
          <w:color w:val="000000" w:themeColor="text1"/>
          <w:szCs w:val="24"/>
        </w:rPr>
        <w:lastRenderedPageBreak/>
        <w:t>provides regular and effective contact, and regular substantive interaction</w:t>
      </w:r>
    </w:p>
    <w:p w14:paraId="536FC4E2" w14:textId="46D63F9C" w:rsidR="00B01CBF" w:rsidRPr="00132BDB" w:rsidRDefault="00B01CBF" w:rsidP="007B60C3">
      <w:pPr>
        <w:pStyle w:val="ListParagraph"/>
        <w:numPr>
          <w:ilvl w:val="0"/>
          <w:numId w:val="10"/>
        </w:numPr>
        <w:spacing w:after="0" w:line="240" w:lineRule="auto"/>
        <w:mirrorIndents/>
        <w:jc w:val="both"/>
        <w:rPr>
          <w:rFonts w:cs="Times New Roman"/>
          <w:color w:val="000000" w:themeColor="text1"/>
          <w:szCs w:val="24"/>
        </w:rPr>
      </w:pPr>
      <w:r w:rsidRPr="00132BDB">
        <w:rPr>
          <w:rFonts w:cs="Times New Roman"/>
          <w:color w:val="000000" w:themeColor="text1"/>
          <w:szCs w:val="24"/>
        </w:rPr>
        <w:t>provides academic and student support services comparable to those available on campus</w:t>
      </w:r>
    </w:p>
    <w:p w14:paraId="01E0E952" w14:textId="352A1FC7" w:rsidR="00B01CBF" w:rsidRPr="00132BDB" w:rsidRDefault="00B01CBF" w:rsidP="007B60C3">
      <w:pPr>
        <w:pStyle w:val="ListParagraph"/>
        <w:numPr>
          <w:ilvl w:val="0"/>
          <w:numId w:val="10"/>
        </w:numPr>
        <w:spacing w:after="120" w:line="240" w:lineRule="auto"/>
        <w:mirrorIndents/>
        <w:jc w:val="both"/>
        <w:rPr>
          <w:rFonts w:cs="Times New Roman"/>
          <w:color w:val="000000" w:themeColor="text1"/>
          <w:szCs w:val="24"/>
        </w:rPr>
      </w:pPr>
      <w:r w:rsidRPr="00132BDB">
        <w:rPr>
          <w:rFonts w:cs="Times New Roman"/>
          <w:color w:val="000000" w:themeColor="text1"/>
          <w:szCs w:val="24"/>
        </w:rPr>
        <w:t>are accessible to students with disabilities</w:t>
      </w:r>
    </w:p>
    <w:p w14:paraId="2C63B2C0" w14:textId="1B0DE19D" w:rsidR="00B01CBF" w:rsidRPr="00132BDB" w:rsidRDefault="00B01CBF" w:rsidP="007B60C3">
      <w:pPr>
        <w:pStyle w:val="ListParagraph"/>
        <w:numPr>
          <w:ilvl w:val="0"/>
          <w:numId w:val="10"/>
        </w:numPr>
        <w:spacing w:after="120" w:line="240" w:lineRule="auto"/>
        <w:mirrorIndents/>
        <w:jc w:val="both"/>
        <w:rPr>
          <w:rFonts w:cs="Times New Roman"/>
          <w:color w:val="000000" w:themeColor="text1"/>
          <w:szCs w:val="24"/>
        </w:rPr>
      </w:pPr>
      <w:r w:rsidRPr="00132BDB">
        <w:rPr>
          <w:rFonts w:cs="Times New Roman"/>
          <w:color w:val="000000" w:themeColor="text1"/>
          <w:szCs w:val="24"/>
        </w:rPr>
        <w:t>support student learning and success</w:t>
      </w:r>
    </w:p>
    <w:p w14:paraId="07CD3FEE" w14:textId="01C04263" w:rsidR="00B01CBF" w:rsidRPr="00132BDB" w:rsidRDefault="00B01CBF" w:rsidP="007B60C3">
      <w:pPr>
        <w:pStyle w:val="ListParagraph"/>
        <w:numPr>
          <w:ilvl w:val="0"/>
          <w:numId w:val="10"/>
        </w:numPr>
        <w:spacing w:after="120" w:line="240" w:lineRule="auto"/>
        <w:mirrorIndents/>
        <w:jc w:val="both"/>
        <w:rPr>
          <w:rFonts w:cs="Times New Roman"/>
          <w:color w:val="000000" w:themeColor="text1"/>
          <w:szCs w:val="24"/>
        </w:rPr>
      </w:pPr>
      <w:r w:rsidRPr="00132BDB">
        <w:rPr>
          <w:rFonts w:cs="Times New Roman"/>
          <w:color w:val="000000" w:themeColor="text1"/>
          <w:szCs w:val="24"/>
        </w:rPr>
        <w:t>favor faculty use of innovative technologies and methodologies</w:t>
      </w:r>
    </w:p>
    <w:p w14:paraId="48DB866F" w14:textId="4F904959" w:rsidR="00411002" w:rsidRPr="00411408" w:rsidRDefault="00B01CBF" w:rsidP="007B60C3">
      <w:pPr>
        <w:pStyle w:val="ListParagraph"/>
        <w:numPr>
          <w:ilvl w:val="0"/>
          <w:numId w:val="10"/>
        </w:numPr>
        <w:spacing w:after="120" w:line="240" w:lineRule="auto"/>
        <w:mirrorIndents/>
        <w:jc w:val="both"/>
        <w:rPr>
          <w:rStyle w:val="SubtleReference"/>
          <w:rFonts w:cs="Times New Roman"/>
          <w:smallCaps w:val="0"/>
          <w:color w:val="000000" w:themeColor="text1"/>
          <w:szCs w:val="24"/>
        </w:rPr>
      </w:pPr>
      <w:r w:rsidRPr="00132BDB">
        <w:rPr>
          <w:rFonts w:cs="Times New Roman"/>
          <w:color w:val="000000" w:themeColor="text1"/>
          <w:szCs w:val="24"/>
        </w:rPr>
        <w:t>comply with the Universal Design for Learning Guidelines</w:t>
      </w:r>
      <w:bookmarkStart w:id="5" w:name="_Toc478562893"/>
    </w:p>
    <w:p w14:paraId="2F1F35D4" w14:textId="1DD32913" w:rsidR="00B01CBF" w:rsidRPr="00411408" w:rsidRDefault="00B01CBF" w:rsidP="007B60C3">
      <w:pPr>
        <w:contextualSpacing/>
        <w:jc w:val="both"/>
        <w:rPr>
          <w:rStyle w:val="SubtleReference"/>
          <w:rFonts w:cs="Times New Roman"/>
          <w:b/>
          <w:smallCaps w:val="0"/>
          <w:color w:val="000000" w:themeColor="text1"/>
          <w:szCs w:val="24"/>
        </w:rPr>
      </w:pPr>
      <w:r w:rsidRPr="00411408">
        <w:rPr>
          <w:rStyle w:val="SubtleReference"/>
          <w:rFonts w:cs="Times New Roman"/>
          <w:b/>
          <w:smallCaps w:val="0"/>
          <w:color w:val="000000" w:themeColor="text1"/>
          <w:szCs w:val="24"/>
        </w:rPr>
        <w:t>Distance Education Vision</w:t>
      </w:r>
      <w:bookmarkEnd w:id="5"/>
    </w:p>
    <w:p w14:paraId="78558C8F" w14:textId="5B60CB9F" w:rsidR="0010425E" w:rsidRPr="00132BDB" w:rsidRDefault="00B01CBF" w:rsidP="007B60C3">
      <w:pPr>
        <w:spacing w:after="0" w:line="240" w:lineRule="auto"/>
        <w:contextualSpacing/>
        <w:mirrorIndents/>
        <w:jc w:val="both"/>
        <w:rPr>
          <w:rFonts w:eastAsia="Times New Roman" w:cs="Times New Roman"/>
          <w:color w:val="000000" w:themeColor="text1"/>
          <w:szCs w:val="24"/>
        </w:rPr>
      </w:pPr>
      <w:r w:rsidRPr="00132BDB">
        <w:rPr>
          <w:rFonts w:cs="Times New Roman"/>
          <w:color w:val="000000" w:themeColor="text1"/>
          <w:szCs w:val="24"/>
        </w:rPr>
        <w:t>El Camino College, as a premier learning community, will be the college of choice for distance education that services our students in a manner that is consistent with the college’s overall vision to transform and enrich our students’ lives and strengthens our community</w:t>
      </w:r>
      <w:r w:rsidR="0010425E" w:rsidRPr="00132BDB">
        <w:rPr>
          <w:rFonts w:eastAsia="Times New Roman" w:cs="Times New Roman"/>
          <w:color w:val="000000" w:themeColor="text1"/>
          <w:szCs w:val="24"/>
        </w:rPr>
        <w:t xml:space="preserve"> </w:t>
      </w:r>
    </w:p>
    <w:p w14:paraId="4F57FBFE" w14:textId="176B4C1D" w:rsidR="0010425E" w:rsidRPr="00132BDB" w:rsidRDefault="0010425E" w:rsidP="007B60C3">
      <w:pPr>
        <w:spacing w:after="0" w:line="240" w:lineRule="auto"/>
        <w:contextualSpacing/>
        <w:mirrorIndents/>
        <w:jc w:val="both"/>
        <w:rPr>
          <w:rFonts w:eastAsia="Times New Roman" w:cs="Times New Roman"/>
          <w:color w:val="000000" w:themeColor="text1"/>
          <w:szCs w:val="24"/>
        </w:rPr>
      </w:pPr>
    </w:p>
    <w:p w14:paraId="7D6B185C" w14:textId="25543801" w:rsidR="0010425E" w:rsidRPr="00132BDB" w:rsidRDefault="0010425E" w:rsidP="007B60C3">
      <w:pPr>
        <w:spacing w:after="0" w:line="240" w:lineRule="auto"/>
        <w:contextualSpacing/>
        <w:mirrorIndents/>
        <w:jc w:val="both"/>
        <w:rPr>
          <w:rFonts w:eastAsia="Times New Roman" w:cs="Times New Roman"/>
          <w:color w:val="000000" w:themeColor="text1"/>
          <w:szCs w:val="24"/>
        </w:rPr>
      </w:pPr>
      <w:r w:rsidRPr="00132BDB">
        <w:rPr>
          <w:rFonts w:eastAsia="Times New Roman" w:cs="Times New Roman"/>
          <w:color w:val="000000" w:themeColor="text1"/>
          <w:szCs w:val="24"/>
        </w:rPr>
        <w:t>The DE Program aligns with the Strategic Initiative</w:t>
      </w:r>
      <w:r w:rsidR="00B01CBF" w:rsidRPr="00132BDB">
        <w:rPr>
          <w:rFonts w:eastAsia="Times New Roman" w:cs="Times New Roman"/>
          <w:color w:val="000000" w:themeColor="text1"/>
          <w:szCs w:val="24"/>
        </w:rPr>
        <w:t>s</w:t>
      </w:r>
      <w:r w:rsidRPr="00132BDB">
        <w:rPr>
          <w:rFonts w:eastAsia="Times New Roman" w:cs="Times New Roman"/>
          <w:color w:val="000000" w:themeColor="text1"/>
          <w:szCs w:val="24"/>
        </w:rPr>
        <w:t xml:space="preserve"> in the following ways:</w:t>
      </w:r>
    </w:p>
    <w:p w14:paraId="670032AF" w14:textId="037FB1CF" w:rsidR="00477875" w:rsidRPr="00132BDB" w:rsidRDefault="00B01CBF" w:rsidP="007B60C3">
      <w:pPr>
        <w:pStyle w:val="ListParagraph"/>
        <w:numPr>
          <w:ilvl w:val="0"/>
          <w:numId w:val="11"/>
        </w:numPr>
        <w:tabs>
          <w:tab w:val="left" w:pos="360"/>
        </w:tabs>
        <w:spacing w:after="0" w:line="240" w:lineRule="auto"/>
        <w:ind w:left="0" w:firstLine="0"/>
        <w:mirrorIndents/>
        <w:jc w:val="both"/>
        <w:rPr>
          <w:rFonts w:eastAsia="Times New Roman" w:cs="Times New Roman"/>
          <w:b/>
          <w:color w:val="000000" w:themeColor="text1"/>
          <w:szCs w:val="24"/>
        </w:rPr>
      </w:pPr>
      <w:r w:rsidRPr="00132BDB">
        <w:rPr>
          <w:rFonts w:eastAsia="Times New Roman" w:cs="Times New Roman"/>
          <w:b/>
          <w:color w:val="000000" w:themeColor="text1"/>
          <w:szCs w:val="24"/>
        </w:rPr>
        <w:t>Student Learning</w:t>
      </w:r>
    </w:p>
    <w:p w14:paraId="54D4F903" w14:textId="01CE7562" w:rsidR="00B01CBF" w:rsidRPr="00132BDB" w:rsidRDefault="00C64891" w:rsidP="007B60C3">
      <w:pPr>
        <w:pStyle w:val="ListParagraph"/>
        <w:tabs>
          <w:tab w:val="left" w:pos="360"/>
        </w:tabs>
        <w:spacing w:after="0" w:line="240" w:lineRule="auto"/>
        <w:ind w:left="0"/>
        <w:mirrorIndents/>
        <w:jc w:val="both"/>
        <w:rPr>
          <w:rFonts w:eastAsia="Times New Roman" w:cs="Times New Roman"/>
          <w:color w:val="000000" w:themeColor="text1"/>
          <w:szCs w:val="24"/>
        </w:rPr>
      </w:pPr>
      <w:r w:rsidRPr="00132BDB">
        <w:rPr>
          <w:rFonts w:eastAsia="Times New Roman" w:cs="Times New Roman"/>
          <w:color w:val="000000" w:themeColor="text1"/>
          <w:szCs w:val="24"/>
        </w:rPr>
        <w:t>The DE Program supports one of the major alternative modalities in educational technology by bringing together support and innovative solutio</w:t>
      </w:r>
      <w:r w:rsidR="00833745">
        <w:rPr>
          <w:rFonts w:eastAsia="Times New Roman" w:cs="Times New Roman"/>
          <w:color w:val="000000" w:themeColor="text1"/>
          <w:szCs w:val="24"/>
        </w:rPr>
        <w:t>ns for online, hybrid, and face</w:t>
      </w:r>
      <w:r w:rsidRPr="00132BDB">
        <w:rPr>
          <w:rFonts w:eastAsia="Times New Roman" w:cs="Times New Roman"/>
          <w:color w:val="000000" w:themeColor="text1"/>
          <w:szCs w:val="24"/>
        </w:rPr>
        <w:t>–to-face support for student learning.</w:t>
      </w:r>
    </w:p>
    <w:p w14:paraId="3310D098" w14:textId="683C7810" w:rsidR="00B01CBF" w:rsidRPr="00132BDB" w:rsidRDefault="00B01CBF" w:rsidP="007B60C3">
      <w:pPr>
        <w:pStyle w:val="ListParagraph"/>
        <w:numPr>
          <w:ilvl w:val="0"/>
          <w:numId w:val="11"/>
        </w:numPr>
        <w:tabs>
          <w:tab w:val="left" w:pos="360"/>
        </w:tabs>
        <w:spacing w:after="0" w:line="240" w:lineRule="auto"/>
        <w:ind w:left="0" w:firstLine="0"/>
        <w:mirrorIndents/>
        <w:jc w:val="both"/>
        <w:rPr>
          <w:rFonts w:eastAsia="Times New Roman" w:cs="Times New Roman"/>
          <w:b/>
          <w:color w:val="000000" w:themeColor="text1"/>
          <w:szCs w:val="24"/>
        </w:rPr>
      </w:pPr>
      <w:r w:rsidRPr="00132BDB">
        <w:rPr>
          <w:rFonts w:eastAsia="Times New Roman" w:cs="Times New Roman"/>
          <w:b/>
          <w:color w:val="000000" w:themeColor="text1"/>
          <w:szCs w:val="24"/>
        </w:rPr>
        <w:t>Student Success &amp; Support</w:t>
      </w:r>
    </w:p>
    <w:p w14:paraId="72D6E210" w14:textId="04B77CD3" w:rsidR="000E4155" w:rsidRPr="00132BDB" w:rsidRDefault="00C64891" w:rsidP="007B60C3">
      <w:pPr>
        <w:tabs>
          <w:tab w:val="left" w:pos="360"/>
        </w:tabs>
        <w:spacing w:after="0" w:line="240" w:lineRule="auto"/>
        <w:contextualSpacing/>
        <w:mirrorIndents/>
        <w:jc w:val="both"/>
        <w:rPr>
          <w:rFonts w:eastAsia="Times New Roman" w:cs="Times New Roman"/>
          <w:color w:val="000000" w:themeColor="text1"/>
          <w:szCs w:val="24"/>
        </w:rPr>
      </w:pPr>
      <w:r w:rsidRPr="00132BDB">
        <w:rPr>
          <w:rFonts w:eastAsia="Times New Roman" w:cs="Times New Roman"/>
          <w:color w:val="000000" w:themeColor="text1"/>
          <w:szCs w:val="24"/>
        </w:rPr>
        <w:t xml:space="preserve">The Distance Education program adopts and promotes current pedagogy, course design best practices, and student centered learning in an effort to support student success and retention. </w:t>
      </w:r>
    </w:p>
    <w:p w14:paraId="330496D1" w14:textId="3B43CFFF" w:rsidR="00B01CBF" w:rsidRPr="00132BDB" w:rsidRDefault="00B01CBF" w:rsidP="007B60C3">
      <w:pPr>
        <w:pStyle w:val="ListParagraph"/>
        <w:numPr>
          <w:ilvl w:val="0"/>
          <w:numId w:val="11"/>
        </w:numPr>
        <w:tabs>
          <w:tab w:val="left" w:pos="360"/>
        </w:tabs>
        <w:spacing w:after="0" w:line="240" w:lineRule="auto"/>
        <w:ind w:left="0" w:firstLine="0"/>
        <w:mirrorIndents/>
        <w:jc w:val="both"/>
        <w:rPr>
          <w:rFonts w:eastAsia="Times New Roman" w:cs="Times New Roman"/>
          <w:b/>
          <w:color w:val="000000" w:themeColor="text1"/>
          <w:szCs w:val="24"/>
        </w:rPr>
      </w:pPr>
      <w:r w:rsidRPr="00132BDB">
        <w:rPr>
          <w:rFonts w:eastAsia="Times New Roman" w:cs="Times New Roman"/>
          <w:b/>
          <w:color w:val="000000" w:themeColor="text1"/>
          <w:szCs w:val="24"/>
        </w:rPr>
        <w:t>Collaboration</w:t>
      </w:r>
    </w:p>
    <w:p w14:paraId="338F2C66" w14:textId="4805DA71" w:rsidR="000E4155" w:rsidRPr="00132BDB" w:rsidRDefault="00C64891" w:rsidP="007B60C3">
      <w:pPr>
        <w:tabs>
          <w:tab w:val="left" w:pos="360"/>
        </w:tabs>
        <w:spacing w:after="0" w:line="240" w:lineRule="auto"/>
        <w:contextualSpacing/>
        <w:mirrorIndents/>
        <w:jc w:val="both"/>
        <w:rPr>
          <w:rFonts w:eastAsia="Times New Roman" w:cs="Times New Roman"/>
          <w:color w:val="000000" w:themeColor="text1"/>
          <w:szCs w:val="24"/>
        </w:rPr>
      </w:pPr>
      <w:r w:rsidRPr="00132BDB">
        <w:rPr>
          <w:rFonts w:eastAsia="Times New Roman" w:cs="Times New Roman"/>
          <w:color w:val="000000" w:themeColor="text1"/>
          <w:szCs w:val="24"/>
        </w:rPr>
        <w:t xml:space="preserve">The Distance Education Program </w:t>
      </w:r>
      <w:r w:rsidR="00DB7E19" w:rsidRPr="00132BDB">
        <w:rPr>
          <w:rFonts w:eastAsia="Times New Roman" w:cs="Times New Roman"/>
          <w:color w:val="000000" w:themeColor="text1"/>
          <w:szCs w:val="24"/>
        </w:rPr>
        <w:t>and</w:t>
      </w:r>
      <w:r w:rsidRPr="00132BDB">
        <w:rPr>
          <w:rFonts w:eastAsia="Times New Roman" w:cs="Times New Roman"/>
          <w:color w:val="000000" w:themeColor="text1"/>
          <w:szCs w:val="24"/>
        </w:rPr>
        <w:t xml:space="preserve"> the Distance Education Advisory Committee (DEAC)</w:t>
      </w:r>
      <w:r w:rsidR="00DB7E19" w:rsidRPr="00132BDB">
        <w:rPr>
          <w:rFonts w:eastAsia="Times New Roman" w:cs="Times New Roman"/>
          <w:color w:val="000000" w:themeColor="text1"/>
          <w:szCs w:val="24"/>
        </w:rPr>
        <w:t xml:space="preserve"> </w:t>
      </w:r>
      <w:r w:rsidR="00C62268" w:rsidRPr="00132BDB">
        <w:rPr>
          <w:rFonts w:eastAsia="Times New Roman" w:cs="Times New Roman"/>
          <w:color w:val="000000" w:themeColor="text1"/>
          <w:szCs w:val="24"/>
        </w:rPr>
        <w:t xml:space="preserve">collaborates with the </w:t>
      </w:r>
      <w:r w:rsidR="00B96AA0" w:rsidRPr="00132BDB">
        <w:rPr>
          <w:rFonts w:eastAsia="Times New Roman" w:cs="Times New Roman"/>
          <w:color w:val="000000" w:themeColor="text1"/>
          <w:szCs w:val="24"/>
        </w:rPr>
        <w:t xml:space="preserve">various collegial committees </w:t>
      </w:r>
      <w:r w:rsidR="00EB7E8B" w:rsidRPr="00132BDB">
        <w:rPr>
          <w:rFonts w:eastAsia="Times New Roman" w:cs="Times New Roman"/>
          <w:color w:val="000000" w:themeColor="text1"/>
          <w:szCs w:val="24"/>
        </w:rPr>
        <w:t>throughout</w:t>
      </w:r>
      <w:r w:rsidR="00B96AA0" w:rsidRPr="00132BDB">
        <w:rPr>
          <w:rFonts w:eastAsia="Times New Roman" w:cs="Times New Roman"/>
          <w:color w:val="000000" w:themeColor="text1"/>
          <w:szCs w:val="24"/>
        </w:rPr>
        <w:t xml:space="preserve"> the Campus for vetting the policies, procedure</w:t>
      </w:r>
      <w:r w:rsidR="00EB7E8B" w:rsidRPr="00132BDB">
        <w:rPr>
          <w:rFonts w:eastAsia="Times New Roman" w:cs="Times New Roman"/>
          <w:color w:val="000000" w:themeColor="text1"/>
          <w:szCs w:val="24"/>
        </w:rPr>
        <w:t>s, and implementation practices.</w:t>
      </w:r>
    </w:p>
    <w:p w14:paraId="3A6225EC" w14:textId="68AB7BEA" w:rsidR="000E4155" w:rsidRPr="00132BDB" w:rsidRDefault="00B01CBF" w:rsidP="007B60C3">
      <w:pPr>
        <w:pStyle w:val="ListParagraph"/>
        <w:numPr>
          <w:ilvl w:val="0"/>
          <w:numId w:val="11"/>
        </w:numPr>
        <w:tabs>
          <w:tab w:val="left" w:pos="360"/>
        </w:tabs>
        <w:spacing w:after="0" w:line="240" w:lineRule="auto"/>
        <w:ind w:left="0" w:firstLine="0"/>
        <w:mirrorIndents/>
        <w:jc w:val="both"/>
        <w:rPr>
          <w:rFonts w:eastAsia="Times New Roman" w:cs="Times New Roman"/>
          <w:b/>
          <w:color w:val="000000" w:themeColor="text1"/>
          <w:szCs w:val="24"/>
        </w:rPr>
      </w:pPr>
      <w:r w:rsidRPr="00132BDB">
        <w:rPr>
          <w:rFonts w:eastAsia="Times New Roman" w:cs="Times New Roman"/>
          <w:b/>
          <w:color w:val="000000" w:themeColor="text1"/>
          <w:szCs w:val="24"/>
        </w:rPr>
        <w:t>Community Responsiveness</w:t>
      </w:r>
    </w:p>
    <w:p w14:paraId="15BDA5FD" w14:textId="6B23FC16" w:rsidR="000E4155" w:rsidRPr="00132BDB" w:rsidRDefault="00EB7E8B" w:rsidP="007B60C3">
      <w:pPr>
        <w:tabs>
          <w:tab w:val="left" w:pos="360"/>
        </w:tabs>
        <w:spacing w:after="0" w:line="240" w:lineRule="auto"/>
        <w:contextualSpacing/>
        <w:mirrorIndents/>
        <w:jc w:val="both"/>
        <w:rPr>
          <w:rFonts w:eastAsia="Times New Roman" w:cs="Times New Roman"/>
          <w:color w:val="000000" w:themeColor="text1"/>
          <w:szCs w:val="24"/>
        </w:rPr>
      </w:pPr>
      <w:r w:rsidRPr="00132BDB">
        <w:rPr>
          <w:rFonts w:eastAsia="Times New Roman" w:cs="Times New Roman"/>
          <w:color w:val="000000" w:themeColor="text1"/>
          <w:szCs w:val="24"/>
        </w:rPr>
        <w:t xml:space="preserve">Online pathways have been identified and continue to be developed to enhance partnerships with local schools and off campus organizations, based on campus and community needs. </w:t>
      </w:r>
    </w:p>
    <w:p w14:paraId="3DA7B39C" w14:textId="3C6BB3A4" w:rsidR="00B01CBF" w:rsidRPr="00132BDB" w:rsidRDefault="00B01CBF" w:rsidP="007B60C3">
      <w:pPr>
        <w:pStyle w:val="ListParagraph"/>
        <w:numPr>
          <w:ilvl w:val="0"/>
          <w:numId w:val="11"/>
        </w:numPr>
        <w:tabs>
          <w:tab w:val="left" w:pos="360"/>
        </w:tabs>
        <w:spacing w:after="0" w:line="240" w:lineRule="auto"/>
        <w:ind w:left="0" w:firstLine="0"/>
        <w:mirrorIndents/>
        <w:jc w:val="both"/>
        <w:rPr>
          <w:rFonts w:eastAsia="Times New Roman" w:cs="Times New Roman"/>
          <w:b/>
          <w:color w:val="000000" w:themeColor="text1"/>
          <w:szCs w:val="24"/>
        </w:rPr>
      </w:pPr>
      <w:r w:rsidRPr="00132BDB">
        <w:rPr>
          <w:rFonts w:eastAsia="Times New Roman" w:cs="Times New Roman"/>
          <w:b/>
          <w:color w:val="000000" w:themeColor="text1"/>
          <w:szCs w:val="24"/>
        </w:rPr>
        <w:t>Institutional Effectiveness</w:t>
      </w:r>
    </w:p>
    <w:p w14:paraId="2244E0FA" w14:textId="77777777" w:rsidR="0053622B" w:rsidRDefault="0069219B" w:rsidP="007B60C3">
      <w:pPr>
        <w:tabs>
          <w:tab w:val="left" w:pos="360"/>
        </w:tabs>
        <w:spacing w:after="0" w:line="240" w:lineRule="auto"/>
        <w:contextualSpacing/>
        <w:mirrorIndents/>
        <w:jc w:val="both"/>
        <w:rPr>
          <w:rFonts w:eastAsia="Times New Roman" w:cs="Times New Roman"/>
          <w:color w:val="000000" w:themeColor="text1"/>
          <w:szCs w:val="24"/>
        </w:rPr>
      </w:pPr>
      <w:r w:rsidRPr="00132BDB">
        <w:rPr>
          <w:rFonts w:eastAsia="Times New Roman" w:cs="Times New Roman"/>
          <w:color w:val="000000" w:themeColor="text1"/>
          <w:szCs w:val="24"/>
        </w:rPr>
        <w:t xml:space="preserve">The Distance Education Office works with the office of Institutional Research and Planning to survey </w:t>
      </w:r>
      <w:r w:rsidR="00333FB0" w:rsidRPr="00132BDB">
        <w:rPr>
          <w:rFonts w:eastAsia="Times New Roman" w:cs="Times New Roman"/>
          <w:color w:val="000000" w:themeColor="text1"/>
          <w:szCs w:val="24"/>
        </w:rPr>
        <w:t xml:space="preserve">online </w:t>
      </w:r>
      <w:r w:rsidRPr="00132BDB">
        <w:rPr>
          <w:rFonts w:eastAsia="Times New Roman" w:cs="Times New Roman"/>
          <w:color w:val="000000" w:themeColor="text1"/>
          <w:szCs w:val="24"/>
        </w:rPr>
        <w:t xml:space="preserve">student satisfaction, enrollment growth and academic course performance on a regular basis to use in the planning and growing </w:t>
      </w:r>
      <w:r w:rsidR="0053622B">
        <w:rPr>
          <w:rFonts w:eastAsia="Times New Roman" w:cs="Times New Roman"/>
          <w:color w:val="000000" w:themeColor="text1"/>
          <w:szCs w:val="24"/>
        </w:rPr>
        <w:t xml:space="preserve">the Distance Education program. </w:t>
      </w:r>
    </w:p>
    <w:p w14:paraId="08444DFA" w14:textId="39843211" w:rsidR="00B01CBF" w:rsidRPr="0053622B" w:rsidRDefault="00B24258" w:rsidP="007B60C3">
      <w:pPr>
        <w:tabs>
          <w:tab w:val="left" w:pos="360"/>
        </w:tabs>
        <w:spacing w:after="0" w:line="240" w:lineRule="auto"/>
        <w:contextualSpacing/>
        <w:mirrorIndents/>
        <w:jc w:val="both"/>
        <w:rPr>
          <w:rFonts w:eastAsia="Times New Roman" w:cs="Times New Roman"/>
          <w:color w:val="000000" w:themeColor="text1"/>
          <w:szCs w:val="24"/>
        </w:rPr>
      </w:pPr>
      <w:r w:rsidRPr="00132BDB">
        <w:rPr>
          <w:rFonts w:cs="Times New Roman"/>
          <w:b/>
          <w:color w:val="000000" w:themeColor="text1"/>
        </w:rPr>
        <w:t>F.</w:t>
      </w:r>
      <w:r w:rsidRPr="00132BDB">
        <w:rPr>
          <w:rFonts w:cs="Times New Roman"/>
          <w:b/>
          <w:color w:val="000000" w:themeColor="text1"/>
        </w:rPr>
        <w:tab/>
        <w:t xml:space="preserve"> </w:t>
      </w:r>
      <w:r w:rsidR="00B01CBF" w:rsidRPr="00132BDB">
        <w:rPr>
          <w:rFonts w:cs="Times New Roman"/>
          <w:b/>
          <w:color w:val="000000" w:themeColor="text1"/>
        </w:rPr>
        <w:t>Modernization</w:t>
      </w:r>
    </w:p>
    <w:p w14:paraId="5C466F1A" w14:textId="1795F56A" w:rsidR="000E4155" w:rsidRPr="00132BDB" w:rsidRDefault="008C0B25" w:rsidP="007B60C3">
      <w:pPr>
        <w:pStyle w:val="ListParagraph"/>
        <w:tabs>
          <w:tab w:val="left" w:pos="360"/>
        </w:tabs>
        <w:spacing w:after="0" w:line="240" w:lineRule="auto"/>
        <w:ind w:left="0"/>
        <w:mirrorIndents/>
        <w:jc w:val="both"/>
        <w:rPr>
          <w:rFonts w:eastAsia="Times New Roman" w:cs="Times New Roman"/>
          <w:color w:val="000000" w:themeColor="text1"/>
          <w:szCs w:val="24"/>
        </w:rPr>
      </w:pPr>
      <w:r w:rsidRPr="00132BDB">
        <w:rPr>
          <w:rFonts w:eastAsia="Times New Roman" w:cs="Times New Roman"/>
          <w:color w:val="000000" w:themeColor="text1"/>
          <w:szCs w:val="24"/>
        </w:rPr>
        <w:t xml:space="preserve">The Distance Education Program and Office has been </w:t>
      </w:r>
      <w:r w:rsidR="00B24258">
        <w:rPr>
          <w:rFonts w:eastAsia="Times New Roman" w:cs="Times New Roman"/>
          <w:color w:val="000000" w:themeColor="text1"/>
          <w:szCs w:val="24"/>
        </w:rPr>
        <w:t xml:space="preserve">actively </w:t>
      </w:r>
      <w:r w:rsidRPr="00132BDB">
        <w:rPr>
          <w:rFonts w:eastAsia="Times New Roman" w:cs="Times New Roman"/>
          <w:color w:val="000000" w:themeColor="text1"/>
          <w:szCs w:val="24"/>
        </w:rPr>
        <w:t xml:space="preserve">working </w:t>
      </w:r>
      <w:r w:rsidR="00B24258">
        <w:rPr>
          <w:rFonts w:eastAsia="Times New Roman" w:cs="Times New Roman"/>
          <w:color w:val="000000" w:themeColor="text1"/>
          <w:szCs w:val="24"/>
        </w:rPr>
        <w:t xml:space="preserve">with ITS </w:t>
      </w:r>
      <w:r w:rsidRPr="00132BDB">
        <w:rPr>
          <w:rFonts w:eastAsia="Times New Roman" w:cs="Times New Roman"/>
          <w:color w:val="000000" w:themeColor="text1"/>
          <w:szCs w:val="24"/>
        </w:rPr>
        <w:t xml:space="preserve">to modernize its current infrastructure to keep pace with the growing technological resources provided by the California’s Community College State Chancellors’ office Online Education Initiative. </w:t>
      </w:r>
    </w:p>
    <w:p w14:paraId="4E1CF9DB" w14:textId="77777777" w:rsidR="00B01CBF" w:rsidRPr="00132BDB" w:rsidRDefault="00B01CBF" w:rsidP="007B60C3">
      <w:pPr>
        <w:spacing w:after="0" w:line="240" w:lineRule="auto"/>
        <w:contextualSpacing/>
        <w:mirrorIndents/>
        <w:jc w:val="both"/>
        <w:rPr>
          <w:rFonts w:eastAsia="Times New Roman" w:cs="Times New Roman"/>
          <w:color w:val="000000" w:themeColor="text1"/>
          <w:szCs w:val="24"/>
        </w:rPr>
      </w:pPr>
    </w:p>
    <w:p w14:paraId="543F2D3A" w14:textId="5447ABD2" w:rsidR="00B01CBF" w:rsidRPr="00132BDB" w:rsidRDefault="00B01CBF" w:rsidP="007B60C3">
      <w:pPr>
        <w:spacing w:after="0" w:line="240" w:lineRule="auto"/>
        <w:contextualSpacing/>
        <w:mirrorIndents/>
        <w:jc w:val="both"/>
        <w:rPr>
          <w:rFonts w:eastAsia="Times New Roman" w:cs="Times New Roman"/>
          <w:color w:val="000000" w:themeColor="text1"/>
          <w:szCs w:val="24"/>
        </w:rPr>
      </w:pPr>
      <w:r w:rsidRPr="00132BDB">
        <w:rPr>
          <w:rFonts w:eastAsia="Times New Roman" w:cs="Times New Roman"/>
          <w:color w:val="000000" w:themeColor="text1"/>
          <w:szCs w:val="24"/>
        </w:rPr>
        <w:t>In short, the Distance Education program is i</w:t>
      </w:r>
      <w:r w:rsidR="007557F0" w:rsidRPr="00132BDB">
        <w:rPr>
          <w:rFonts w:eastAsia="Times New Roman" w:cs="Times New Roman"/>
          <w:color w:val="000000" w:themeColor="text1"/>
          <w:szCs w:val="24"/>
        </w:rPr>
        <w:t>n line with El Camino College’s</w:t>
      </w:r>
      <w:r w:rsidRPr="00132BDB">
        <w:rPr>
          <w:rFonts w:eastAsia="Times New Roman" w:cs="Times New Roman"/>
          <w:color w:val="000000" w:themeColor="text1"/>
          <w:szCs w:val="24"/>
        </w:rPr>
        <w:t xml:space="preserve"> mission to “provide excellent comprehensive educational programs and services that promote student learning and success in collaboration with our diverse communities.” Providing quality online distance education to the community allows the College to offer educational services to those who are not able to come to campus due to work schedules, disabilities, </w:t>
      </w:r>
      <w:r w:rsidR="007557F0" w:rsidRPr="00132BDB">
        <w:rPr>
          <w:rFonts w:eastAsia="Times New Roman" w:cs="Times New Roman"/>
          <w:color w:val="000000" w:themeColor="text1"/>
          <w:szCs w:val="24"/>
        </w:rPr>
        <w:t>childcare</w:t>
      </w:r>
      <w:r w:rsidRPr="00132BDB">
        <w:rPr>
          <w:rFonts w:eastAsia="Times New Roman" w:cs="Times New Roman"/>
          <w:color w:val="000000" w:themeColor="text1"/>
          <w:szCs w:val="24"/>
        </w:rPr>
        <w:t>, or transportation issues.</w:t>
      </w:r>
    </w:p>
    <w:p w14:paraId="0EBA3CF3" w14:textId="77777777" w:rsidR="00B01CBF" w:rsidRPr="00132BDB" w:rsidRDefault="00B01CBF" w:rsidP="007B60C3">
      <w:pPr>
        <w:spacing w:after="0" w:line="240" w:lineRule="auto"/>
        <w:contextualSpacing/>
        <w:mirrorIndents/>
        <w:jc w:val="both"/>
        <w:rPr>
          <w:rFonts w:eastAsia="Times New Roman" w:cs="Times New Roman"/>
          <w:color w:val="000000" w:themeColor="text1"/>
          <w:szCs w:val="24"/>
        </w:rPr>
      </w:pPr>
    </w:p>
    <w:p w14:paraId="0DA5480E" w14:textId="58F01E1B" w:rsidR="00477875" w:rsidRPr="00132BDB" w:rsidRDefault="00477875" w:rsidP="007B60C3">
      <w:pPr>
        <w:spacing w:after="0" w:line="240" w:lineRule="auto"/>
        <w:contextualSpacing/>
        <w:mirrorIndents/>
        <w:jc w:val="both"/>
        <w:rPr>
          <w:rFonts w:eastAsia="Times New Roman" w:cs="Times New Roman"/>
          <w:b/>
          <w:color w:val="000000" w:themeColor="text1"/>
          <w:szCs w:val="24"/>
        </w:rPr>
      </w:pPr>
      <w:r w:rsidRPr="00132BDB">
        <w:rPr>
          <w:rFonts w:eastAsia="Times New Roman" w:cs="Times New Roman"/>
          <w:b/>
          <w:color w:val="000000" w:themeColor="text1"/>
          <w:szCs w:val="24"/>
        </w:rPr>
        <w:t>2. Descr</w:t>
      </w:r>
      <w:r w:rsidR="005A6151" w:rsidRPr="00132BDB">
        <w:rPr>
          <w:rFonts w:eastAsia="Times New Roman" w:cs="Times New Roman"/>
          <w:b/>
          <w:color w:val="000000" w:themeColor="text1"/>
          <w:szCs w:val="24"/>
        </w:rPr>
        <w:t>ibe</w:t>
      </w:r>
      <w:r w:rsidRPr="00132BDB">
        <w:rPr>
          <w:rFonts w:eastAsia="Times New Roman" w:cs="Times New Roman"/>
          <w:b/>
          <w:color w:val="000000" w:themeColor="text1"/>
          <w:szCs w:val="24"/>
        </w:rPr>
        <w:t xml:space="preserve"> the student population served by the program using data. Please note the source of the data. If necessary, please contact the Office of Institutional Research &amp; Planning to obtain data.</w:t>
      </w:r>
    </w:p>
    <w:p w14:paraId="5B43488A" w14:textId="48A3843E" w:rsidR="0010425E" w:rsidRPr="00132BDB" w:rsidRDefault="0010425E" w:rsidP="007B60C3">
      <w:pPr>
        <w:spacing w:after="0" w:line="240" w:lineRule="auto"/>
        <w:contextualSpacing/>
        <w:mirrorIndents/>
        <w:jc w:val="both"/>
        <w:rPr>
          <w:rFonts w:eastAsia="Times New Roman" w:cs="Times New Roman"/>
          <w:color w:val="000000" w:themeColor="text1"/>
          <w:szCs w:val="24"/>
        </w:rPr>
      </w:pPr>
      <w:r w:rsidRPr="00132BDB">
        <w:rPr>
          <w:rFonts w:eastAsia="Times New Roman" w:cs="Times New Roman"/>
          <w:color w:val="000000" w:themeColor="text1"/>
          <w:szCs w:val="24"/>
        </w:rPr>
        <w:t>DE students are very similar to the overall student population of El Camino College</w:t>
      </w:r>
      <w:r w:rsidR="007F7E2E" w:rsidRPr="00132BDB">
        <w:rPr>
          <w:rFonts w:eastAsia="Times New Roman" w:cs="Times New Roman"/>
          <w:color w:val="000000" w:themeColor="text1"/>
          <w:szCs w:val="24"/>
        </w:rPr>
        <w:t>, except for gender</w:t>
      </w:r>
      <w:r w:rsidR="005A6151" w:rsidRPr="00132BDB">
        <w:rPr>
          <w:rStyle w:val="FootnoteReference"/>
          <w:rFonts w:eastAsia="Times New Roman" w:cs="Times New Roman"/>
          <w:color w:val="000000" w:themeColor="text1"/>
          <w:szCs w:val="24"/>
        </w:rPr>
        <w:footnoteReference w:id="1"/>
      </w:r>
      <w:r w:rsidRPr="00132BDB">
        <w:rPr>
          <w:rFonts w:eastAsia="Times New Roman" w:cs="Times New Roman"/>
          <w:color w:val="000000" w:themeColor="text1"/>
          <w:szCs w:val="24"/>
        </w:rPr>
        <w:t xml:space="preserve">. There is a higher percentage of African American students and a lower percentage of Hispanics taking online courses. </w:t>
      </w:r>
      <w:r w:rsidR="004804E1" w:rsidRPr="00132BDB">
        <w:rPr>
          <w:rFonts w:eastAsia="Times New Roman" w:cs="Times New Roman"/>
          <w:color w:val="000000" w:themeColor="text1"/>
          <w:szCs w:val="24"/>
        </w:rPr>
        <w:t xml:space="preserve">In 2014, 68% of DE students took on campus courses concurrently, demonstrating that a majority of online students are also on campus during the semester. </w:t>
      </w:r>
      <w:r w:rsidR="007F7E2E" w:rsidRPr="00132BDB">
        <w:rPr>
          <w:rFonts w:eastAsia="Times New Roman" w:cs="Times New Roman"/>
          <w:color w:val="000000" w:themeColor="text1"/>
          <w:szCs w:val="24"/>
        </w:rPr>
        <w:t>On average, for Spring 2015 Distance Education student demographics show:</w:t>
      </w:r>
    </w:p>
    <w:p w14:paraId="3F42B85D" w14:textId="07155C2C" w:rsidR="0010425E" w:rsidRPr="00132BDB" w:rsidRDefault="007F7E2E" w:rsidP="007B60C3">
      <w:pPr>
        <w:pStyle w:val="ListParagraph"/>
        <w:numPr>
          <w:ilvl w:val="0"/>
          <w:numId w:val="16"/>
        </w:numPr>
        <w:jc w:val="both"/>
        <w:rPr>
          <w:rFonts w:cs="Times New Roman"/>
          <w:color w:val="000000" w:themeColor="text1"/>
        </w:rPr>
      </w:pPr>
      <w:r w:rsidRPr="00132BDB">
        <w:rPr>
          <w:rFonts w:cs="Times New Roman"/>
          <w:color w:val="000000" w:themeColor="text1"/>
        </w:rPr>
        <w:t>42.7% of Hispanic women took online courses</w:t>
      </w:r>
    </w:p>
    <w:p w14:paraId="6C7DB91C" w14:textId="77777777" w:rsidR="00212A34" w:rsidRPr="00132BDB" w:rsidRDefault="007F7E2E" w:rsidP="007B60C3">
      <w:pPr>
        <w:pStyle w:val="ListParagraph"/>
        <w:numPr>
          <w:ilvl w:val="0"/>
          <w:numId w:val="16"/>
        </w:numPr>
        <w:jc w:val="both"/>
        <w:rPr>
          <w:rFonts w:cs="Times New Roman"/>
          <w:color w:val="000000" w:themeColor="text1"/>
        </w:rPr>
      </w:pPr>
      <w:r w:rsidRPr="00132BDB">
        <w:rPr>
          <w:rFonts w:cs="Times New Roman"/>
          <w:color w:val="000000" w:themeColor="text1"/>
        </w:rPr>
        <w:lastRenderedPageBreak/>
        <w:t>Over 60</w:t>
      </w:r>
      <w:r w:rsidR="0010425E" w:rsidRPr="00132BDB">
        <w:rPr>
          <w:rFonts w:cs="Times New Roman"/>
          <w:color w:val="000000" w:themeColor="text1"/>
        </w:rPr>
        <w:t xml:space="preserve">% </w:t>
      </w:r>
      <w:r w:rsidRPr="00132BDB">
        <w:rPr>
          <w:rFonts w:cs="Times New Roman"/>
          <w:color w:val="000000" w:themeColor="text1"/>
        </w:rPr>
        <w:t>were</w:t>
      </w:r>
      <w:r w:rsidR="0010425E" w:rsidRPr="00132BDB">
        <w:rPr>
          <w:rFonts w:cs="Times New Roman"/>
          <w:color w:val="000000" w:themeColor="text1"/>
        </w:rPr>
        <w:t xml:space="preserve"> between </w:t>
      </w:r>
      <w:r w:rsidRPr="00132BDB">
        <w:rPr>
          <w:rFonts w:cs="Times New Roman"/>
          <w:color w:val="000000" w:themeColor="text1"/>
        </w:rPr>
        <w:t>18</w:t>
      </w:r>
      <w:r w:rsidR="0010425E" w:rsidRPr="00132BDB">
        <w:rPr>
          <w:rFonts w:cs="Times New Roman"/>
          <w:color w:val="000000" w:themeColor="text1"/>
        </w:rPr>
        <w:t xml:space="preserve"> and </w:t>
      </w:r>
      <w:r w:rsidRPr="00132BDB">
        <w:rPr>
          <w:rFonts w:cs="Times New Roman"/>
          <w:color w:val="000000" w:themeColor="text1"/>
        </w:rPr>
        <w:t>24</w:t>
      </w:r>
      <w:r w:rsidR="0010425E" w:rsidRPr="00132BDB">
        <w:rPr>
          <w:rFonts w:cs="Times New Roman"/>
          <w:color w:val="000000" w:themeColor="text1"/>
        </w:rPr>
        <w:t xml:space="preserve"> years of age</w:t>
      </w:r>
    </w:p>
    <w:p w14:paraId="40EE7948" w14:textId="77777777" w:rsidR="00212A34" w:rsidRPr="00132BDB" w:rsidRDefault="007F7E2E" w:rsidP="007B60C3">
      <w:pPr>
        <w:pStyle w:val="ListParagraph"/>
        <w:numPr>
          <w:ilvl w:val="0"/>
          <w:numId w:val="16"/>
        </w:numPr>
        <w:jc w:val="both"/>
        <w:rPr>
          <w:rFonts w:cs="Times New Roman"/>
          <w:color w:val="000000" w:themeColor="text1"/>
        </w:rPr>
      </w:pPr>
      <w:r w:rsidRPr="00132BDB">
        <w:rPr>
          <w:rFonts w:cs="Times New Roman"/>
          <w:color w:val="000000" w:themeColor="text1"/>
        </w:rPr>
        <w:t>44.4% of students full time  take online students</w:t>
      </w:r>
    </w:p>
    <w:p w14:paraId="3B6355DF" w14:textId="29732210" w:rsidR="007F7E2E" w:rsidRPr="00132BDB" w:rsidRDefault="007F7E2E" w:rsidP="007B60C3">
      <w:pPr>
        <w:pStyle w:val="ListParagraph"/>
        <w:numPr>
          <w:ilvl w:val="0"/>
          <w:numId w:val="16"/>
        </w:numPr>
        <w:spacing w:after="0"/>
        <w:jc w:val="both"/>
        <w:rPr>
          <w:rFonts w:cs="Times New Roman"/>
          <w:color w:val="000000" w:themeColor="text1"/>
        </w:rPr>
      </w:pPr>
      <w:r w:rsidRPr="00132BDB">
        <w:rPr>
          <w:rFonts w:cs="Times New Roman"/>
          <w:color w:val="000000" w:themeColor="text1"/>
        </w:rPr>
        <w:t>95% of online courses are taken to transfer</w:t>
      </w:r>
    </w:p>
    <w:p w14:paraId="6163471F" w14:textId="55D76261" w:rsidR="007F7734" w:rsidRPr="00132BDB" w:rsidRDefault="004804E1" w:rsidP="007B60C3">
      <w:pPr>
        <w:spacing w:after="0" w:line="240" w:lineRule="auto"/>
        <w:contextualSpacing/>
        <w:mirrorIndents/>
        <w:jc w:val="both"/>
        <w:rPr>
          <w:rFonts w:eastAsia="Times New Roman" w:cs="Times New Roman"/>
          <w:color w:val="000000" w:themeColor="text1"/>
          <w:szCs w:val="24"/>
        </w:rPr>
      </w:pPr>
      <w:r w:rsidRPr="00132BDB">
        <w:rPr>
          <w:rFonts w:eastAsia="Times New Roman" w:cs="Times New Roman"/>
          <w:color w:val="000000" w:themeColor="text1"/>
          <w:szCs w:val="24"/>
        </w:rPr>
        <w:t xml:space="preserve">It is important to note, that although the Distance Education program’s primary support audience is the online/hybrid student, face-to-face/web-supported students are also supported with the same quality and level of support available to the online students. In previous semesters, 47% of students took distance education courses at El Camino. </w:t>
      </w:r>
    </w:p>
    <w:p w14:paraId="4D7308D1" w14:textId="77777777" w:rsidR="004804E1" w:rsidRPr="00132BDB" w:rsidRDefault="004804E1" w:rsidP="007B60C3">
      <w:pPr>
        <w:spacing w:after="0" w:line="240" w:lineRule="auto"/>
        <w:contextualSpacing/>
        <w:mirrorIndents/>
        <w:jc w:val="both"/>
        <w:rPr>
          <w:rFonts w:eastAsia="Times New Roman" w:cs="Times New Roman"/>
          <w:color w:val="000000" w:themeColor="text1"/>
          <w:szCs w:val="24"/>
        </w:rPr>
      </w:pPr>
    </w:p>
    <w:p w14:paraId="1D14BB77" w14:textId="32690EBE" w:rsidR="00477875" w:rsidRPr="00132BDB" w:rsidRDefault="00AC698D" w:rsidP="007B60C3">
      <w:pPr>
        <w:spacing w:after="0" w:line="240" w:lineRule="auto"/>
        <w:mirrorIndents/>
        <w:jc w:val="both"/>
        <w:rPr>
          <w:rFonts w:eastAsia="Times New Roman" w:cs="Times New Roman"/>
          <w:b/>
          <w:color w:val="000000" w:themeColor="text1"/>
          <w:szCs w:val="24"/>
        </w:rPr>
      </w:pPr>
      <w:r w:rsidRPr="00132BDB">
        <w:rPr>
          <w:rFonts w:eastAsia="Times New Roman" w:cs="Times New Roman"/>
          <w:b/>
          <w:color w:val="000000" w:themeColor="text1"/>
          <w:szCs w:val="24"/>
        </w:rPr>
        <w:t xml:space="preserve">3. </w:t>
      </w:r>
      <w:r w:rsidR="00477875" w:rsidRPr="00132BDB">
        <w:rPr>
          <w:rFonts w:eastAsia="Times New Roman" w:cs="Times New Roman"/>
          <w:b/>
          <w:color w:val="000000" w:themeColor="text1"/>
          <w:szCs w:val="24"/>
        </w:rPr>
        <w:t>Describe how interaction with the program helps students succeed or meet their educational goals.</w:t>
      </w:r>
    </w:p>
    <w:p w14:paraId="2934C4DB" w14:textId="6F350F83" w:rsidR="00477875" w:rsidRPr="00132BDB" w:rsidRDefault="0010425E" w:rsidP="007B60C3">
      <w:pPr>
        <w:spacing w:after="0" w:line="240" w:lineRule="auto"/>
        <w:contextualSpacing/>
        <w:mirrorIndents/>
        <w:jc w:val="both"/>
        <w:rPr>
          <w:rFonts w:cs="Times New Roman"/>
          <w:color w:val="000000" w:themeColor="text1"/>
        </w:rPr>
      </w:pPr>
      <w:r w:rsidRPr="00132BDB">
        <w:rPr>
          <w:rFonts w:cs="Times New Roman"/>
          <w:color w:val="000000" w:themeColor="text1"/>
        </w:rPr>
        <w:t xml:space="preserve">The office of Distance Education is often the first point of contact for students with questions on how to access, enroll, and succeed in online courses. It also </w:t>
      </w:r>
      <w:r w:rsidR="00833745">
        <w:rPr>
          <w:rFonts w:cs="Times New Roman"/>
          <w:color w:val="000000" w:themeColor="text1"/>
        </w:rPr>
        <w:t xml:space="preserve">provides comprehensive support </w:t>
      </w:r>
      <w:r w:rsidRPr="00132BDB">
        <w:rPr>
          <w:rFonts w:cs="Times New Roman"/>
          <w:color w:val="000000" w:themeColor="text1"/>
        </w:rPr>
        <w:t>to assure effective implementation of learning technologies, technical support, administrative, and software support. In particular, to support students and faculty with technical assistance via phone and email and troubleshoot their course management system access issues and other needs, like directing returning students to the online application (CCCApply), to transferri</w:t>
      </w:r>
      <w:r w:rsidR="00833745">
        <w:rPr>
          <w:rFonts w:cs="Times New Roman"/>
          <w:color w:val="000000" w:themeColor="text1"/>
        </w:rPr>
        <w:t>ng their calls to Financial Aid</w:t>
      </w:r>
      <w:r w:rsidRPr="00132BDB">
        <w:rPr>
          <w:rFonts w:cs="Times New Roman"/>
          <w:color w:val="000000" w:themeColor="text1"/>
        </w:rPr>
        <w:t xml:space="preserve"> office.</w:t>
      </w:r>
    </w:p>
    <w:p w14:paraId="3AE62706" w14:textId="77777777" w:rsidR="0010425E" w:rsidRPr="00132BDB" w:rsidRDefault="0010425E" w:rsidP="007B60C3">
      <w:pPr>
        <w:spacing w:after="0" w:line="240" w:lineRule="auto"/>
        <w:contextualSpacing/>
        <w:mirrorIndents/>
        <w:jc w:val="both"/>
        <w:rPr>
          <w:rFonts w:cs="Times New Roman"/>
          <w:color w:val="000000" w:themeColor="text1"/>
        </w:rPr>
      </w:pPr>
    </w:p>
    <w:p w14:paraId="32B2E436" w14:textId="4AEB9A8A" w:rsidR="0010425E" w:rsidRPr="00132BDB" w:rsidRDefault="0010425E" w:rsidP="007B60C3">
      <w:pPr>
        <w:spacing w:after="0" w:line="240" w:lineRule="auto"/>
        <w:contextualSpacing/>
        <w:mirrorIndents/>
        <w:jc w:val="both"/>
        <w:rPr>
          <w:rFonts w:eastAsia="Times New Roman" w:cs="Times New Roman"/>
          <w:color w:val="000000" w:themeColor="text1"/>
          <w:szCs w:val="24"/>
        </w:rPr>
      </w:pPr>
      <w:r w:rsidRPr="00132BDB">
        <w:rPr>
          <w:rFonts w:cs="Times New Roman"/>
          <w:color w:val="000000" w:themeColor="text1"/>
        </w:rPr>
        <w:t>Sometimes the Distance Education office is the go between for students to faculty, in that they appeal to the DE office for moral support and motivation, This</w:t>
      </w:r>
      <w:r w:rsidR="00904699" w:rsidRPr="00132BDB">
        <w:rPr>
          <w:rFonts w:cs="Times New Roman"/>
          <w:color w:val="000000" w:themeColor="text1"/>
        </w:rPr>
        <w:t xml:space="preserve"> includes talking to students and taking the time to explain why certain policies or procedures are in place, advocating for students, or demonstrating how to maximize the technology tools available to them. </w:t>
      </w:r>
      <w:r w:rsidR="00187800" w:rsidRPr="00132BDB">
        <w:rPr>
          <w:rFonts w:cs="Times New Roman"/>
          <w:color w:val="000000" w:themeColor="text1"/>
        </w:rPr>
        <w:t>The Etudes and Canvas Student Handbooks</w:t>
      </w:r>
      <w:r w:rsidR="004A0E18" w:rsidRPr="00132BDB">
        <w:rPr>
          <w:rStyle w:val="FootnoteReference"/>
          <w:rFonts w:cs="Times New Roman"/>
          <w:color w:val="000000" w:themeColor="text1"/>
        </w:rPr>
        <w:footnoteReference w:id="2"/>
      </w:r>
      <w:r w:rsidR="00187800" w:rsidRPr="00132BDB">
        <w:rPr>
          <w:rFonts w:cs="Times New Roman"/>
          <w:color w:val="000000" w:themeColor="text1"/>
        </w:rPr>
        <w:t xml:space="preserve"> are good examples of these items which allow students to prepare for a successful online experience. </w:t>
      </w:r>
    </w:p>
    <w:p w14:paraId="08657095" w14:textId="77777777" w:rsidR="0010425E" w:rsidRPr="00132BDB" w:rsidRDefault="0010425E" w:rsidP="007B60C3">
      <w:pPr>
        <w:spacing w:after="0" w:line="240" w:lineRule="auto"/>
        <w:contextualSpacing/>
        <w:mirrorIndents/>
        <w:jc w:val="both"/>
        <w:rPr>
          <w:rFonts w:eastAsia="Times New Roman" w:cs="Times New Roman"/>
          <w:color w:val="000000" w:themeColor="text1"/>
          <w:szCs w:val="24"/>
        </w:rPr>
      </w:pPr>
    </w:p>
    <w:p w14:paraId="6870BD87" w14:textId="21C091A9" w:rsidR="00477875" w:rsidRPr="00132BDB" w:rsidRDefault="00AC698D" w:rsidP="007B60C3">
      <w:pPr>
        <w:spacing w:after="0" w:line="240" w:lineRule="auto"/>
        <w:contextualSpacing/>
        <w:mirrorIndents/>
        <w:jc w:val="both"/>
        <w:rPr>
          <w:rFonts w:eastAsia="Times New Roman" w:cs="Times New Roman"/>
          <w:b/>
          <w:color w:val="000000" w:themeColor="text1"/>
          <w:szCs w:val="24"/>
        </w:rPr>
      </w:pPr>
      <w:r w:rsidRPr="00132BDB">
        <w:rPr>
          <w:rFonts w:eastAsia="Times New Roman" w:cs="Times New Roman"/>
          <w:b/>
          <w:color w:val="000000" w:themeColor="text1"/>
          <w:szCs w:val="24"/>
        </w:rPr>
        <w:t xml:space="preserve">4. </w:t>
      </w:r>
      <w:r w:rsidR="00477875" w:rsidRPr="00132BDB">
        <w:rPr>
          <w:rFonts w:eastAsia="Times New Roman" w:cs="Times New Roman"/>
          <w:b/>
          <w:color w:val="000000" w:themeColor="text1"/>
          <w:szCs w:val="24"/>
        </w:rPr>
        <w:t>How does the program interact with other on-campus programs or with off-campus entities?</w:t>
      </w:r>
    </w:p>
    <w:p w14:paraId="025401C1" w14:textId="2B9EA93C" w:rsidR="0010425E" w:rsidRPr="00132BDB" w:rsidRDefault="0010425E" w:rsidP="007B60C3">
      <w:pPr>
        <w:pStyle w:val="NormalWeb"/>
        <w:spacing w:before="0" w:beforeAutospacing="0" w:after="0" w:afterAutospacing="0"/>
        <w:contextualSpacing/>
        <w:mirrorIndents/>
        <w:jc w:val="both"/>
        <w:rPr>
          <w:color w:val="000000" w:themeColor="text1"/>
        </w:rPr>
      </w:pPr>
      <w:r w:rsidRPr="00132BDB">
        <w:rPr>
          <w:color w:val="000000" w:themeColor="text1"/>
        </w:rPr>
        <w:t xml:space="preserve">The Distance Education program is the key facilitator for online and hybrid courses offered by the college. Interaction is required with all segments of the campus community including: academic division deans, administrative assistants, Information Technology Services, faculty, Professional Development, Admissions Office, Special Resource Center, and other campus departments. The major goals </w:t>
      </w:r>
      <w:r w:rsidR="00662497" w:rsidRPr="00132BDB">
        <w:rPr>
          <w:color w:val="000000" w:themeColor="text1"/>
        </w:rPr>
        <w:t xml:space="preserve">for </w:t>
      </w:r>
      <w:r w:rsidRPr="00132BDB">
        <w:rPr>
          <w:color w:val="000000" w:themeColor="text1"/>
        </w:rPr>
        <w:t xml:space="preserve">Distance Education are to provide adequate student support services, online faculty support services, and quality assurances for all online </w:t>
      </w:r>
      <w:r w:rsidR="00833745" w:rsidRPr="00132BDB">
        <w:rPr>
          <w:color w:val="000000" w:themeColor="text1"/>
        </w:rPr>
        <w:t>courses</w:t>
      </w:r>
      <w:r w:rsidRPr="00132BDB">
        <w:rPr>
          <w:color w:val="000000" w:themeColor="text1"/>
        </w:rPr>
        <w:t xml:space="preserve">. </w:t>
      </w:r>
    </w:p>
    <w:p w14:paraId="370E62DB" w14:textId="6BD3FB3D" w:rsidR="004E3725" w:rsidRPr="00132BDB" w:rsidRDefault="0010425E" w:rsidP="007B60C3">
      <w:pPr>
        <w:spacing w:after="0" w:line="240" w:lineRule="auto"/>
        <w:contextualSpacing/>
        <w:mirrorIndents/>
        <w:jc w:val="both"/>
        <w:rPr>
          <w:rFonts w:eastAsia="Times New Roman" w:cs="Times New Roman"/>
          <w:color w:val="000000" w:themeColor="text1"/>
          <w:szCs w:val="24"/>
        </w:rPr>
      </w:pPr>
      <w:r w:rsidRPr="00132BDB">
        <w:rPr>
          <w:rFonts w:cs="Times New Roman"/>
          <w:color w:val="000000" w:themeColor="text1"/>
        </w:rPr>
        <w:br/>
        <w:t>The DE program interacts with the state Chancellor’s Office and other Colleges in the system on a regular basis concerning regulations and requirements for online learning. Interaction is also necessary with off-campus vendors (course management system, software and media companies).</w:t>
      </w:r>
    </w:p>
    <w:p w14:paraId="2776FF7B" w14:textId="77777777" w:rsidR="0010425E" w:rsidRPr="00132BDB" w:rsidRDefault="0010425E" w:rsidP="007B60C3">
      <w:pPr>
        <w:spacing w:after="0" w:line="240" w:lineRule="auto"/>
        <w:contextualSpacing/>
        <w:mirrorIndents/>
        <w:jc w:val="both"/>
        <w:rPr>
          <w:rFonts w:eastAsia="Times New Roman" w:cs="Times New Roman"/>
          <w:color w:val="000000" w:themeColor="text1"/>
          <w:szCs w:val="24"/>
        </w:rPr>
      </w:pPr>
    </w:p>
    <w:p w14:paraId="22294B62" w14:textId="695B7A29" w:rsidR="00477875" w:rsidRPr="00132BDB" w:rsidRDefault="00477875" w:rsidP="007B60C3">
      <w:pPr>
        <w:spacing w:after="0" w:line="240" w:lineRule="auto"/>
        <w:contextualSpacing/>
        <w:mirrorIndents/>
        <w:jc w:val="both"/>
        <w:rPr>
          <w:rFonts w:eastAsia="Times New Roman" w:cs="Times New Roman"/>
          <w:b/>
          <w:color w:val="000000" w:themeColor="text1"/>
          <w:szCs w:val="24"/>
        </w:rPr>
      </w:pPr>
      <w:r w:rsidRPr="00132BDB">
        <w:rPr>
          <w:rFonts w:eastAsia="Times New Roman" w:cs="Times New Roman"/>
          <w:b/>
          <w:color w:val="000000" w:themeColor="text1"/>
          <w:szCs w:val="24"/>
        </w:rPr>
        <w:t>5.  List notable achievements that have occurred since the last Program Review?</w:t>
      </w:r>
    </w:p>
    <w:p w14:paraId="67364EC7" w14:textId="32F232A6" w:rsidR="0010425E" w:rsidRPr="00132BDB" w:rsidRDefault="0010425E" w:rsidP="007B60C3">
      <w:pPr>
        <w:spacing w:after="0" w:line="240" w:lineRule="auto"/>
        <w:contextualSpacing/>
        <w:mirrorIndents/>
        <w:jc w:val="both"/>
        <w:rPr>
          <w:rFonts w:eastAsia="Times New Roman" w:cs="Times New Roman"/>
          <w:color w:val="000000" w:themeColor="text1"/>
          <w:szCs w:val="24"/>
        </w:rPr>
      </w:pPr>
      <w:r w:rsidRPr="00132BDB">
        <w:rPr>
          <w:rFonts w:eastAsia="Times New Roman" w:cs="Times New Roman"/>
          <w:color w:val="000000" w:themeColor="text1"/>
          <w:szCs w:val="24"/>
        </w:rPr>
        <w:t xml:space="preserve">The Distance Education Advisory Committee and DE Office </w:t>
      </w:r>
      <w:r w:rsidR="00187800" w:rsidRPr="00132BDB">
        <w:rPr>
          <w:rFonts w:eastAsia="Times New Roman" w:cs="Times New Roman"/>
          <w:color w:val="000000" w:themeColor="text1"/>
          <w:szCs w:val="24"/>
        </w:rPr>
        <w:t>are</w:t>
      </w:r>
      <w:r w:rsidRPr="00132BDB">
        <w:rPr>
          <w:rFonts w:eastAsia="Times New Roman" w:cs="Times New Roman"/>
          <w:color w:val="000000" w:themeColor="text1"/>
          <w:szCs w:val="24"/>
        </w:rPr>
        <w:t xml:space="preserve"> active in developing and recommending advanced </w:t>
      </w:r>
      <w:r w:rsidR="00630E09">
        <w:rPr>
          <w:rFonts w:eastAsia="Times New Roman" w:cs="Times New Roman"/>
          <w:color w:val="000000" w:themeColor="text1"/>
          <w:szCs w:val="24"/>
        </w:rPr>
        <w:t>C</w:t>
      </w:r>
      <w:r w:rsidR="00187800" w:rsidRPr="00132BDB">
        <w:rPr>
          <w:rFonts w:eastAsia="Times New Roman" w:cs="Times New Roman"/>
          <w:color w:val="000000" w:themeColor="text1"/>
          <w:szCs w:val="24"/>
        </w:rPr>
        <w:t xml:space="preserve">MS </w:t>
      </w:r>
      <w:r w:rsidRPr="00132BDB">
        <w:rPr>
          <w:rFonts w:eastAsia="Times New Roman" w:cs="Times New Roman"/>
          <w:color w:val="000000" w:themeColor="text1"/>
          <w:szCs w:val="24"/>
        </w:rPr>
        <w:t xml:space="preserve">training, updating teaching requirements for online and hybrid courses, </w:t>
      </w:r>
      <w:r w:rsidR="00187800" w:rsidRPr="00132BDB">
        <w:rPr>
          <w:rFonts w:eastAsia="Times New Roman" w:cs="Times New Roman"/>
          <w:color w:val="000000" w:themeColor="text1"/>
          <w:szCs w:val="24"/>
        </w:rPr>
        <w:t>(</w:t>
      </w:r>
      <w:r w:rsidRPr="00132BDB">
        <w:rPr>
          <w:rFonts w:eastAsia="Times New Roman" w:cs="Times New Roman"/>
          <w:color w:val="000000" w:themeColor="text1"/>
          <w:szCs w:val="24"/>
        </w:rPr>
        <w:t>including the adoption of the Online Education Initiative Course Design Rubric for course review</w:t>
      </w:r>
      <w:r w:rsidR="00187800" w:rsidRPr="00132BDB">
        <w:rPr>
          <w:rFonts w:eastAsia="Times New Roman" w:cs="Times New Roman"/>
          <w:color w:val="000000" w:themeColor="text1"/>
          <w:szCs w:val="24"/>
        </w:rPr>
        <w:t xml:space="preserve">). It was instrumental in </w:t>
      </w:r>
      <w:r w:rsidRPr="00132BDB">
        <w:rPr>
          <w:rFonts w:eastAsia="Times New Roman" w:cs="Times New Roman"/>
          <w:color w:val="000000" w:themeColor="text1"/>
          <w:szCs w:val="24"/>
        </w:rPr>
        <w:t xml:space="preserve">the adopting of </w:t>
      </w:r>
      <w:r w:rsidR="00630E09">
        <w:rPr>
          <w:rFonts w:eastAsia="Times New Roman" w:cs="Times New Roman"/>
          <w:color w:val="000000" w:themeColor="text1"/>
          <w:szCs w:val="24"/>
        </w:rPr>
        <w:t>the</w:t>
      </w:r>
      <w:r w:rsidRPr="00132BDB">
        <w:rPr>
          <w:rFonts w:eastAsia="Times New Roman" w:cs="Times New Roman"/>
          <w:color w:val="000000" w:themeColor="text1"/>
          <w:szCs w:val="24"/>
        </w:rPr>
        <w:t xml:space="preserve"> new </w:t>
      </w:r>
      <w:r w:rsidR="00630E09">
        <w:rPr>
          <w:rFonts w:eastAsia="Times New Roman" w:cs="Times New Roman"/>
          <w:color w:val="000000" w:themeColor="text1"/>
          <w:szCs w:val="24"/>
        </w:rPr>
        <w:t>course</w:t>
      </w:r>
      <w:r w:rsidR="00630E09" w:rsidRPr="00132BDB">
        <w:rPr>
          <w:rFonts w:eastAsia="Times New Roman" w:cs="Times New Roman"/>
          <w:color w:val="000000" w:themeColor="text1"/>
          <w:szCs w:val="24"/>
        </w:rPr>
        <w:t xml:space="preserve"> </w:t>
      </w:r>
      <w:r w:rsidRPr="00132BDB">
        <w:rPr>
          <w:rFonts w:eastAsia="Times New Roman" w:cs="Times New Roman"/>
          <w:color w:val="000000" w:themeColor="text1"/>
          <w:szCs w:val="24"/>
        </w:rPr>
        <w:t xml:space="preserve">management system Canvas), implementation of online tutoring, online counseling, and access to library services within the new </w:t>
      </w:r>
      <w:r w:rsidR="00630E09">
        <w:rPr>
          <w:rFonts w:eastAsia="Times New Roman" w:cs="Times New Roman"/>
          <w:color w:val="000000" w:themeColor="text1"/>
          <w:szCs w:val="24"/>
        </w:rPr>
        <w:t>C</w:t>
      </w:r>
      <w:r w:rsidRPr="00132BDB">
        <w:rPr>
          <w:rFonts w:eastAsia="Times New Roman" w:cs="Times New Roman"/>
          <w:color w:val="000000" w:themeColor="text1"/>
          <w:szCs w:val="24"/>
        </w:rPr>
        <w:t>MS.</w:t>
      </w:r>
    </w:p>
    <w:p w14:paraId="253DACF2" w14:textId="306A64AA" w:rsidR="00CC160C" w:rsidRPr="00132BDB" w:rsidRDefault="0010425E" w:rsidP="007B60C3">
      <w:pPr>
        <w:spacing w:after="0" w:line="240" w:lineRule="auto"/>
        <w:contextualSpacing/>
        <w:mirrorIndents/>
        <w:jc w:val="both"/>
        <w:rPr>
          <w:rFonts w:eastAsia="Times New Roman" w:cs="Times New Roman"/>
          <w:color w:val="000000" w:themeColor="text1"/>
          <w:szCs w:val="24"/>
        </w:rPr>
      </w:pPr>
      <w:r w:rsidRPr="00132BDB">
        <w:rPr>
          <w:rFonts w:eastAsia="Times New Roman" w:cs="Times New Roman"/>
          <w:color w:val="000000" w:themeColor="text1"/>
          <w:szCs w:val="24"/>
        </w:rPr>
        <w:br/>
        <w:t>The Dis</w:t>
      </w:r>
      <w:r w:rsidR="0002599B" w:rsidRPr="00132BDB">
        <w:rPr>
          <w:rFonts w:eastAsia="Times New Roman" w:cs="Times New Roman"/>
          <w:color w:val="000000" w:themeColor="text1"/>
          <w:szCs w:val="24"/>
        </w:rPr>
        <w:t>tance Education Institute</w:t>
      </w:r>
      <w:r w:rsidR="00630E09">
        <w:rPr>
          <w:rFonts w:eastAsia="Times New Roman" w:cs="Times New Roman"/>
          <w:color w:val="000000" w:themeColor="text1"/>
          <w:szCs w:val="24"/>
        </w:rPr>
        <w:t xml:space="preserve">, held each </w:t>
      </w:r>
      <w:proofErr w:type="gramStart"/>
      <w:r w:rsidR="00630E09">
        <w:rPr>
          <w:rFonts w:eastAsia="Times New Roman" w:cs="Times New Roman"/>
          <w:color w:val="000000" w:themeColor="text1"/>
          <w:szCs w:val="24"/>
        </w:rPr>
        <w:t>Fall</w:t>
      </w:r>
      <w:proofErr w:type="gramEnd"/>
      <w:r w:rsidR="00630E09">
        <w:rPr>
          <w:rFonts w:eastAsia="Times New Roman" w:cs="Times New Roman"/>
          <w:color w:val="000000" w:themeColor="text1"/>
          <w:szCs w:val="24"/>
        </w:rPr>
        <w:t>,</w:t>
      </w:r>
      <w:r w:rsidR="0002599B" w:rsidRPr="00132BDB">
        <w:rPr>
          <w:rFonts w:eastAsia="Times New Roman" w:cs="Times New Roman"/>
          <w:color w:val="000000" w:themeColor="text1"/>
          <w:szCs w:val="24"/>
        </w:rPr>
        <w:t xml:space="preserve"> is a </w:t>
      </w:r>
      <w:r w:rsidRPr="00132BDB">
        <w:rPr>
          <w:rFonts w:eastAsia="Times New Roman" w:cs="Times New Roman"/>
          <w:color w:val="000000" w:themeColor="text1"/>
          <w:szCs w:val="24"/>
        </w:rPr>
        <w:t xml:space="preserve">mini conference </w:t>
      </w:r>
      <w:r w:rsidR="00A966DC" w:rsidRPr="00132BDB">
        <w:rPr>
          <w:rFonts w:eastAsia="Times New Roman" w:cs="Times New Roman"/>
          <w:color w:val="000000" w:themeColor="text1"/>
          <w:szCs w:val="24"/>
        </w:rPr>
        <w:t>facilitated</w:t>
      </w:r>
      <w:r w:rsidR="0002599B" w:rsidRPr="00132BDB">
        <w:rPr>
          <w:rFonts w:eastAsia="Times New Roman" w:cs="Times New Roman"/>
          <w:color w:val="000000" w:themeColor="text1"/>
          <w:szCs w:val="24"/>
        </w:rPr>
        <w:t xml:space="preserve"> by the Distance Education </w:t>
      </w:r>
      <w:r w:rsidR="00A966DC" w:rsidRPr="00132BDB">
        <w:rPr>
          <w:rFonts w:eastAsia="Times New Roman" w:cs="Times New Roman"/>
          <w:color w:val="000000" w:themeColor="text1"/>
          <w:szCs w:val="24"/>
        </w:rPr>
        <w:t xml:space="preserve">Program &amp; </w:t>
      </w:r>
      <w:r w:rsidR="0002599B" w:rsidRPr="00132BDB">
        <w:rPr>
          <w:rFonts w:eastAsia="Times New Roman" w:cs="Times New Roman"/>
          <w:color w:val="000000" w:themeColor="text1"/>
          <w:szCs w:val="24"/>
        </w:rPr>
        <w:t>Office, in collaboration with Professional Development</w:t>
      </w:r>
      <w:r w:rsidR="008B30C0" w:rsidRPr="00132BDB">
        <w:rPr>
          <w:rFonts w:eastAsia="Times New Roman" w:cs="Times New Roman"/>
          <w:color w:val="000000" w:themeColor="text1"/>
          <w:szCs w:val="24"/>
        </w:rPr>
        <w:t>. The DE Institute</w:t>
      </w:r>
      <w:r w:rsidR="0002599B" w:rsidRPr="00132BDB">
        <w:rPr>
          <w:rFonts w:eastAsia="Times New Roman" w:cs="Times New Roman"/>
          <w:color w:val="000000" w:themeColor="text1"/>
          <w:szCs w:val="24"/>
        </w:rPr>
        <w:t xml:space="preserve"> exposes faculty to new methodologies, education technologies,</w:t>
      </w:r>
      <w:r w:rsidRPr="00132BDB">
        <w:rPr>
          <w:rFonts w:eastAsia="Times New Roman" w:cs="Times New Roman"/>
          <w:color w:val="000000" w:themeColor="text1"/>
          <w:szCs w:val="24"/>
        </w:rPr>
        <w:t xml:space="preserve"> and the opportunity for faculty to </w:t>
      </w:r>
      <w:r w:rsidR="0002599B" w:rsidRPr="00132BDB">
        <w:rPr>
          <w:rFonts w:eastAsia="Times New Roman" w:cs="Times New Roman"/>
          <w:color w:val="000000" w:themeColor="text1"/>
          <w:szCs w:val="24"/>
        </w:rPr>
        <w:t>share and showcase course design tips and tricks.</w:t>
      </w:r>
      <w:r w:rsidR="00AC698D" w:rsidRPr="00132BDB">
        <w:rPr>
          <w:rFonts w:eastAsia="Times New Roman" w:cs="Times New Roman"/>
          <w:color w:val="000000" w:themeColor="text1"/>
          <w:szCs w:val="24"/>
        </w:rPr>
        <w:t xml:space="preserve"> </w:t>
      </w:r>
    </w:p>
    <w:p w14:paraId="3DF33583" w14:textId="77777777" w:rsidR="004E3725" w:rsidRPr="00132BDB" w:rsidRDefault="004E3725" w:rsidP="007B60C3">
      <w:pPr>
        <w:spacing w:after="0" w:line="240" w:lineRule="auto"/>
        <w:contextualSpacing/>
        <w:mirrorIndents/>
        <w:jc w:val="both"/>
        <w:rPr>
          <w:rFonts w:eastAsia="Times New Roman" w:cs="Times New Roman"/>
          <w:color w:val="000000" w:themeColor="text1"/>
          <w:szCs w:val="24"/>
        </w:rPr>
      </w:pPr>
    </w:p>
    <w:p w14:paraId="4A20782F" w14:textId="38B76713" w:rsidR="001D7292" w:rsidRPr="00132BDB" w:rsidRDefault="00AC698D" w:rsidP="007B60C3">
      <w:pPr>
        <w:spacing w:line="240" w:lineRule="auto"/>
        <w:contextualSpacing/>
        <w:mirrorIndents/>
        <w:jc w:val="both"/>
        <w:rPr>
          <w:rFonts w:eastAsia="Times New Roman" w:cs="Times New Roman"/>
          <w:color w:val="000000" w:themeColor="text1"/>
          <w:szCs w:val="24"/>
        </w:rPr>
      </w:pPr>
      <w:r w:rsidRPr="00132BDB">
        <w:rPr>
          <w:rFonts w:eastAsia="Times New Roman" w:cs="Times New Roman"/>
          <w:b/>
          <w:color w:val="000000" w:themeColor="text1"/>
          <w:szCs w:val="24"/>
        </w:rPr>
        <w:t xml:space="preserve">6. </w:t>
      </w:r>
      <w:r w:rsidR="00477875" w:rsidRPr="00132BDB">
        <w:rPr>
          <w:rFonts w:eastAsia="Times New Roman" w:cs="Times New Roman"/>
          <w:b/>
          <w:color w:val="000000" w:themeColor="text1"/>
          <w:szCs w:val="24"/>
        </w:rPr>
        <w:t>What prior Program Review recommendations were not implemented, if any, and why? What</w:t>
      </w:r>
      <w:r w:rsidR="00477875" w:rsidRPr="00132BDB">
        <w:rPr>
          <w:rFonts w:eastAsia="Times New Roman" w:cs="Times New Roman"/>
          <w:color w:val="000000" w:themeColor="text1"/>
          <w:szCs w:val="24"/>
        </w:rPr>
        <w:t xml:space="preserve"> </w:t>
      </w:r>
      <w:r w:rsidR="00477875" w:rsidRPr="00132BDB">
        <w:rPr>
          <w:rFonts w:eastAsia="Times New Roman" w:cs="Times New Roman"/>
          <w:b/>
          <w:color w:val="000000" w:themeColor="text1"/>
          <w:szCs w:val="24"/>
        </w:rPr>
        <w:t>was the impact on the program and the students?</w:t>
      </w:r>
    </w:p>
    <w:p w14:paraId="7F70B9FA" w14:textId="4C0C180D" w:rsidR="00AC698D" w:rsidRPr="00132BDB" w:rsidRDefault="00630E09" w:rsidP="007B60C3">
      <w:pPr>
        <w:spacing w:line="240" w:lineRule="auto"/>
        <w:contextualSpacing/>
        <w:mirrorIndents/>
        <w:jc w:val="both"/>
        <w:rPr>
          <w:rFonts w:eastAsia="Times New Roman" w:cs="Times New Roman"/>
          <w:color w:val="000000" w:themeColor="text1"/>
          <w:szCs w:val="24"/>
        </w:rPr>
      </w:pPr>
      <w:r>
        <w:rPr>
          <w:rFonts w:eastAsia="Times New Roman" w:cs="Times New Roman"/>
          <w:color w:val="000000" w:themeColor="text1"/>
          <w:szCs w:val="24"/>
        </w:rPr>
        <w:lastRenderedPageBreak/>
        <w:t>This is the first year the Distance Education program is preparing its own separate program review. During previous reviews, Distance Education was only assessed through Institutional Research, but not included as part of any formal review process.</w:t>
      </w:r>
    </w:p>
    <w:p w14:paraId="1BB67365" w14:textId="77777777" w:rsidR="00CC160C" w:rsidRPr="00B37E2A" w:rsidRDefault="00CC160C" w:rsidP="007B60C3">
      <w:pPr>
        <w:pStyle w:val="Heading1"/>
        <w:jc w:val="both"/>
        <w:rPr>
          <w:rFonts w:ascii="Times New Roman" w:hAnsi="Times New Roman" w:cs="Times New Roman"/>
          <w:b/>
          <w:color w:val="000000" w:themeColor="text1"/>
        </w:rPr>
      </w:pPr>
      <w:bookmarkStart w:id="6" w:name="_Toc479760252"/>
      <w:r w:rsidRPr="00B37E2A">
        <w:rPr>
          <w:rFonts w:ascii="Times New Roman" w:hAnsi="Times New Roman" w:cs="Times New Roman"/>
          <w:b/>
          <w:color w:val="000000" w:themeColor="text1"/>
        </w:rPr>
        <w:t>Program Environment</w:t>
      </w:r>
      <w:bookmarkEnd w:id="6"/>
    </w:p>
    <w:p w14:paraId="4175A988" w14:textId="240FE85A" w:rsidR="007D0E60" w:rsidRPr="00132BDB" w:rsidRDefault="00AC698D" w:rsidP="007B60C3">
      <w:pPr>
        <w:pStyle w:val="ListParagraph"/>
        <w:spacing w:after="0" w:line="240" w:lineRule="auto"/>
        <w:ind w:left="0"/>
        <w:mirrorIndents/>
        <w:jc w:val="both"/>
        <w:rPr>
          <w:rFonts w:cs="Times New Roman"/>
          <w:b/>
          <w:color w:val="000000" w:themeColor="text1"/>
          <w:szCs w:val="24"/>
        </w:rPr>
      </w:pPr>
      <w:r w:rsidRPr="00132BDB">
        <w:rPr>
          <w:rFonts w:cs="Times New Roman"/>
          <w:b/>
          <w:color w:val="000000" w:themeColor="text1"/>
          <w:szCs w:val="24"/>
        </w:rPr>
        <w:t xml:space="preserve">1. </w:t>
      </w:r>
      <w:r w:rsidR="00CC160C" w:rsidRPr="00132BDB">
        <w:rPr>
          <w:rFonts w:cs="Times New Roman"/>
          <w:b/>
          <w:color w:val="000000" w:themeColor="text1"/>
          <w:szCs w:val="24"/>
        </w:rPr>
        <w:t xml:space="preserve">Describe the program environment. </w:t>
      </w:r>
    </w:p>
    <w:p w14:paraId="081D26FA" w14:textId="17FC428F" w:rsidR="0010425E" w:rsidRDefault="0010425E" w:rsidP="007B60C3">
      <w:pPr>
        <w:spacing w:after="0" w:line="240" w:lineRule="auto"/>
        <w:contextualSpacing/>
        <w:mirrorIndents/>
        <w:jc w:val="both"/>
        <w:rPr>
          <w:rFonts w:eastAsia="Times New Roman" w:cs="Times New Roman"/>
          <w:color w:val="000000" w:themeColor="text1"/>
          <w:szCs w:val="24"/>
        </w:rPr>
      </w:pPr>
      <w:r w:rsidRPr="00132BDB">
        <w:rPr>
          <w:rFonts w:eastAsia="Times New Roman" w:cs="Times New Roman"/>
          <w:color w:val="000000" w:themeColor="text1"/>
          <w:szCs w:val="24"/>
        </w:rPr>
        <w:t xml:space="preserve">In </w:t>
      </w:r>
      <w:r w:rsidR="00630E09">
        <w:rPr>
          <w:rFonts w:eastAsia="Times New Roman" w:cs="Times New Roman"/>
          <w:color w:val="000000" w:themeColor="text1"/>
          <w:szCs w:val="24"/>
        </w:rPr>
        <w:t xml:space="preserve">ECC’s </w:t>
      </w:r>
      <w:r w:rsidRPr="00132BDB">
        <w:rPr>
          <w:rFonts w:eastAsia="Times New Roman" w:cs="Times New Roman"/>
          <w:color w:val="000000" w:themeColor="text1"/>
          <w:szCs w:val="24"/>
        </w:rPr>
        <w:t>2015’s Accreditation Report, the college received a commendation for its Distance Education program:</w:t>
      </w:r>
    </w:p>
    <w:p w14:paraId="2C4F4CB9" w14:textId="77777777" w:rsidR="00833745" w:rsidRPr="00132BDB" w:rsidRDefault="00833745" w:rsidP="007B60C3">
      <w:pPr>
        <w:spacing w:after="0" w:line="240" w:lineRule="auto"/>
        <w:contextualSpacing/>
        <w:mirrorIndents/>
        <w:jc w:val="both"/>
        <w:rPr>
          <w:rFonts w:eastAsia="Times New Roman" w:cs="Times New Roman"/>
          <w:color w:val="000000" w:themeColor="text1"/>
          <w:szCs w:val="24"/>
        </w:rPr>
      </w:pPr>
    </w:p>
    <w:p w14:paraId="6A7ACD3E" w14:textId="00CF28DC" w:rsidR="00630E09" w:rsidRDefault="0010425E" w:rsidP="00833745">
      <w:pPr>
        <w:spacing w:after="0" w:line="240" w:lineRule="auto"/>
        <w:ind w:left="720"/>
        <w:contextualSpacing/>
        <w:rPr>
          <w:rFonts w:eastAsia="Times New Roman" w:cs="Times New Roman"/>
          <w:color w:val="000000" w:themeColor="text1"/>
          <w:szCs w:val="24"/>
        </w:rPr>
      </w:pPr>
      <w:r w:rsidRPr="00132BDB">
        <w:rPr>
          <w:rFonts w:eastAsia="Times New Roman" w:cs="Times New Roman"/>
          <w:color w:val="000000" w:themeColor="text1"/>
          <w:szCs w:val="24"/>
        </w:rPr>
        <w:t>“El Camino College is to be commended for creating an engaging and supportive distance education learning environment that values students learning and success.” (Evaluation Report, Accreditation Commission for Community and Junior Colleges, Commendation 6, page 11.)</w:t>
      </w:r>
    </w:p>
    <w:p w14:paraId="265F2D08" w14:textId="77777777" w:rsidR="00833745" w:rsidRPr="00132BDB" w:rsidRDefault="00833745" w:rsidP="00833745">
      <w:pPr>
        <w:spacing w:after="0" w:line="240" w:lineRule="auto"/>
        <w:ind w:left="720"/>
        <w:contextualSpacing/>
        <w:mirrorIndents/>
        <w:jc w:val="both"/>
        <w:rPr>
          <w:rFonts w:eastAsia="Times New Roman" w:cs="Times New Roman"/>
          <w:color w:val="000000" w:themeColor="text1"/>
          <w:szCs w:val="24"/>
        </w:rPr>
      </w:pPr>
    </w:p>
    <w:p w14:paraId="7EB2F05A" w14:textId="77777777" w:rsidR="0010425E" w:rsidRPr="00132BDB" w:rsidRDefault="0010425E" w:rsidP="007B60C3">
      <w:pPr>
        <w:spacing w:after="0" w:line="240" w:lineRule="auto"/>
        <w:contextualSpacing/>
        <w:mirrorIndents/>
        <w:jc w:val="both"/>
        <w:rPr>
          <w:rFonts w:eastAsia="Times New Roman" w:cs="Times New Roman"/>
          <w:color w:val="000000" w:themeColor="text1"/>
          <w:szCs w:val="24"/>
        </w:rPr>
      </w:pPr>
      <w:r w:rsidRPr="00132BDB">
        <w:rPr>
          <w:rFonts w:eastAsia="Times New Roman" w:cs="Times New Roman"/>
          <w:color w:val="000000" w:themeColor="text1"/>
          <w:szCs w:val="24"/>
        </w:rPr>
        <w:t>Along with this, in the last few years, the distance education program has supported:</w:t>
      </w:r>
    </w:p>
    <w:p w14:paraId="31BB9F30" w14:textId="77777777" w:rsidR="0010425E" w:rsidRPr="00132BDB" w:rsidRDefault="0010425E" w:rsidP="00833745">
      <w:pPr>
        <w:numPr>
          <w:ilvl w:val="0"/>
          <w:numId w:val="8"/>
        </w:numPr>
        <w:spacing w:after="0" w:line="240" w:lineRule="auto"/>
        <w:ind w:left="720"/>
        <w:contextualSpacing/>
        <w:textAlignment w:val="baseline"/>
        <w:rPr>
          <w:rFonts w:eastAsia="Times New Roman" w:cs="Times New Roman"/>
          <w:color w:val="000000" w:themeColor="text1"/>
          <w:szCs w:val="24"/>
        </w:rPr>
      </w:pPr>
      <w:r w:rsidRPr="00833745">
        <w:rPr>
          <w:rFonts w:eastAsia="Times New Roman" w:cs="Times New Roman"/>
          <w:b/>
          <w:color w:val="000000" w:themeColor="text1"/>
          <w:szCs w:val="24"/>
        </w:rPr>
        <w:t>Faculty</w:t>
      </w:r>
      <w:r w:rsidRPr="00132BDB">
        <w:rPr>
          <w:rFonts w:eastAsia="Times New Roman" w:cs="Times New Roman"/>
          <w:color w:val="000000" w:themeColor="text1"/>
          <w:szCs w:val="24"/>
        </w:rPr>
        <w:t>: about 200 online, hybrid, and web-supported/face-to-face</w:t>
      </w:r>
    </w:p>
    <w:p w14:paraId="0420B412" w14:textId="7AD209D3" w:rsidR="00630E09" w:rsidRPr="00B37E2A" w:rsidRDefault="0010425E" w:rsidP="00833745">
      <w:pPr>
        <w:numPr>
          <w:ilvl w:val="0"/>
          <w:numId w:val="8"/>
        </w:numPr>
        <w:spacing w:after="0" w:line="240" w:lineRule="auto"/>
        <w:ind w:left="720"/>
        <w:contextualSpacing/>
        <w:textAlignment w:val="baseline"/>
        <w:rPr>
          <w:rFonts w:eastAsia="Times New Roman" w:cs="Times New Roman"/>
          <w:color w:val="000000" w:themeColor="text1"/>
          <w:szCs w:val="24"/>
        </w:rPr>
      </w:pPr>
      <w:r w:rsidRPr="00833745">
        <w:rPr>
          <w:rFonts w:eastAsia="Times New Roman" w:cs="Times New Roman"/>
          <w:b/>
          <w:color w:val="000000" w:themeColor="text1"/>
          <w:szCs w:val="24"/>
        </w:rPr>
        <w:t>Students</w:t>
      </w:r>
      <w:r w:rsidRPr="00132BDB">
        <w:rPr>
          <w:rFonts w:eastAsia="Times New Roman" w:cs="Times New Roman"/>
          <w:color w:val="000000" w:themeColor="text1"/>
          <w:szCs w:val="24"/>
        </w:rPr>
        <w:t>: about ~1500 online and hybrid, ~ 2000 web supported / face-to-face</w:t>
      </w:r>
    </w:p>
    <w:p w14:paraId="453980D4" w14:textId="77777777" w:rsidR="00833745" w:rsidRDefault="00833745" w:rsidP="007B60C3">
      <w:pPr>
        <w:spacing w:after="0" w:line="240" w:lineRule="auto"/>
        <w:mirrorIndents/>
        <w:jc w:val="both"/>
        <w:rPr>
          <w:rFonts w:cs="Times New Roman"/>
          <w:b/>
          <w:color w:val="000000" w:themeColor="text1"/>
          <w:szCs w:val="24"/>
        </w:rPr>
      </w:pPr>
    </w:p>
    <w:p w14:paraId="5FB92B01" w14:textId="665818C3" w:rsidR="00CC160C" w:rsidRPr="006E159F" w:rsidRDefault="00CC160C" w:rsidP="007B60C3">
      <w:pPr>
        <w:spacing w:after="0" w:line="240" w:lineRule="auto"/>
        <w:mirrorIndents/>
        <w:jc w:val="both"/>
        <w:rPr>
          <w:rFonts w:cs="Times New Roman"/>
          <w:b/>
          <w:color w:val="000000" w:themeColor="text1"/>
          <w:szCs w:val="24"/>
        </w:rPr>
      </w:pPr>
      <w:r w:rsidRPr="006E159F">
        <w:rPr>
          <w:rFonts w:cs="Times New Roman"/>
          <w:b/>
          <w:color w:val="000000" w:themeColor="text1"/>
          <w:szCs w:val="24"/>
        </w:rPr>
        <w:t xml:space="preserve">Where is the program located? </w:t>
      </w:r>
    </w:p>
    <w:p w14:paraId="599D30A7" w14:textId="69D050FE" w:rsidR="00630E09" w:rsidRPr="00132BDB" w:rsidRDefault="0010425E" w:rsidP="007B60C3">
      <w:pPr>
        <w:spacing w:after="0" w:line="240" w:lineRule="auto"/>
        <w:contextualSpacing/>
        <w:mirrorIndents/>
        <w:jc w:val="both"/>
        <w:rPr>
          <w:rFonts w:cs="Times New Roman"/>
          <w:color w:val="000000" w:themeColor="text1"/>
        </w:rPr>
      </w:pPr>
      <w:r w:rsidRPr="00132BDB">
        <w:rPr>
          <w:rFonts w:cs="Times New Roman"/>
          <w:color w:val="000000" w:themeColor="text1"/>
        </w:rPr>
        <w:t xml:space="preserve">The Distance Education program is part of the Library and Learning Resources Division </w:t>
      </w:r>
      <w:r w:rsidR="00630E09">
        <w:rPr>
          <w:rFonts w:cs="Times New Roman"/>
          <w:color w:val="000000" w:themeColor="text1"/>
        </w:rPr>
        <w:t xml:space="preserve">with offices housed </w:t>
      </w:r>
      <w:r w:rsidRPr="00132BDB">
        <w:rPr>
          <w:rFonts w:cs="Times New Roman"/>
          <w:color w:val="000000" w:themeColor="text1"/>
        </w:rPr>
        <w:t xml:space="preserve">within the Library Media Technology Center. The physical offices are located in the East basement of </w:t>
      </w:r>
      <w:proofErr w:type="spellStart"/>
      <w:r w:rsidR="0059331F" w:rsidRPr="00132BDB">
        <w:rPr>
          <w:rFonts w:cs="Times New Roman"/>
          <w:color w:val="000000" w:themeColor="text1"/>
        </w:rPr>
        <w:t>Schauerman</w:t>
      </w:r>
      <w:proofErr w:type="spellEnd"/>
      <w:r w:rsidRPr="00132BDB">
        <w:rPr>
          <w:rFonts w:cs="Times New Roman"/>
          <w:color w:val="000000" w:themeColor="text1"/>
        </w:rPr>
        <w:t xml:space="preserve"> Library. </w:t>
      </w:r>
    </w:p>
    <w:p w14:paraId="4A100BF9" w14:textId="77777777" w:rsidR="00833745" w:rsidRDefault="00833745" w:rsidP="007B60C3">
      <w:pPr>
        <w:pStyle w:val="ListParagraph"/>
        <w:spacing w:after="0" w:line="240" w:lineRule="auto"/>
        <w:ind w:left="360"/>
        <w:mirrorIndents/>
        <w:jc w:val="both"/>
        <w:rPr>
          <w:rFonts w:cs="Times New Roman"/>
          <w:b/>
          <w:color w:val="000000" w:themeColor="text1"/>
          <w:szCs w:val="24"/>
        </w:rPr>
      </w:pPr>
    </w:p>
    <w:p w14:paraId="50B86B00" w14:textId="536175D7" w:rsidR="0089699E" w:rsidRPr="00132BDB" w:rsidRDefault="00CC160C" w:rsidP="007B60C3">
      <w:pPr>
        <w:pStyle w:val="ListParagraph"/>
        <w:spacing w:after="0" w:line="240" w:lineRule="auto"/>
        <w:ind w:left="360"/>
        <w:mirrorIndents/>
        <w:jc w:val="both"/>
        <w:rPr>
          <w:rFonts w:cs="Times New Roman"/>
          <w:b/>
          <w:color w:val="000000" w:themeColor="text1"/>
          <w:szCs w:val="24"/>
        </w:rPr>
      </w:pPr>
      <w:r w:rsidRPr="00132BDB">
        <w:rPr>
          <w:rFonts w:cs="Times New Roman"/>
          <w:b/>
          <w:color w:val="000000" w:themeColor="text1"/>
          <w:szCs w:val="24"/>
        </w:rPr>
        <w:t xml:space="preserve">Does the program have adequate resources to provide the required programs and services to staff and students? </w:t>
      </w:r>
    </w:p>
    <w:p w14:paraId="3192F007" w14:textId="0D9AD47A" w:rsidR="00630E09" w:rsidRDefault="0089699E" w:rsidP="007B60C3">
      <w:pPr>
        <w:spacing w:after="0" w:line="240" w:lineRule="auto"/>
        <w:contextualSpacing/>
        <w:mirrorIndents/>
        <w:jc w:val="both"/>
        <w:rPr>
          <w:rFonts w:cs="Times New Roman"/>
          <w:color w:val="000000" w:themeColor="text1"/>
          <w:szCs w:val="24"/>
        </w:rPr>
      </w:pPr>
      <w:r w:rsidRPr="00132BDB">
        <w:rPr>
          <w:rFonts w:cs="Times New Roman"/>
          <w:color w:val="000000" w:themeColor="text1"/>
          <w:szCs w:val="24"/>
        </w:rPr>
        <w:t>Currently</w:t>
      </w:r>
      <w:r w:rsidR="00C34336" w:rsidRPr="00132BDB">
        <w:rPr>
          <w:rFonts w:cs="Times New Roman"/>
          <w:color w:val="000000" w:themeColor="text1"/>
          <w:szCs w:val="24"/>
        </w:rPr>
        <w:t>,</w:t>
      </w:r>
      <w:r w:rsidRPr="00132BDB">
        <w:rPr>
          <w:rFonts w:cs="Times New Roman"/>
          <w:color w:val="000000" w:themeColor="text1"/>
          <w:szCs w:val="24"/>
        </w:rPr>
        <w:t xml:space="preserve"> the program</w:t>
      </w:r>
      <w:r w:rsidR="0010425E" w:rsidRPr="00132BDB">
        <w:rPr>
          <w:rFonts w:cs="Times New Roman"/>
          <w:color w:val="000000" w:themeColor="text1"/>
          <w:szCs w:val="24"/>
        </w:rPr>
        <w:t xml:space="preserve"> does not have adequate resources to provide quality services to faculty and staff, and sustain </w:t>
      </w:r>
      <w:r w:rsidR="00630E09">
        <w:rPr>
          <w:rFonts w:cs="Times New Roman"/>
          <w:color w:val="000000" w:themeColor="text1"/>
          <w:szCs w:val="24"/>
        </w:rPr>
        <w:t xml:space="preserve">the level of anticipated </w:t>
      </w:r>
      <w:r w:rsidRPr="00132BDB">
        <w:rPr>
          <w:rFonts w:cs="Times New Roman"/>
          <w:color w:val="000000" w:themeColor="text1"/>
          <w:szCs w:val="24"/>
        </w:rPr>
        <w:t>growth</w:t>
      </w:r>
      <w:r w:rsidR="00630E09">
        <w:rPr>
          <w:rFonts w:cs="Times New Roman"/>
          <w:color w:val="000000" w:themeColor="text1"/>
          <w:szCs w:val="24"/>
        </w:rPr>
        <w:t xml:space="preserve"> requested in the college’s enrollment management plan</w:t>
      </w:r>
      <w:r w:rsidR="005E7BEB" w:rsidRPr="00132BDB">
        <w:rPr>
          <w:rFonts w:cs="Times New Roman"/>
          <w:color w:val="000000" w:themeColor="text1"/>
          <w:szCs w:val="24"/>
        </w:rPr>
        <w:t>.</w:t>
      </w:r>
      <w:r w:rsidR="008259B2" w:rsidRPr="00132BDB">
        <w:rPr>
          <w:rFonts w:cs="Times New Roman"/>
          <w:color w:val="000000" w:themeColor="text1"/>
          <w:szCs w:val="24"/>
        </w:rPr>
        <w:t xml:space="preserve"> </w:t>
      </w:r>
      <w:r w:rsidR="00630E09">
        <w:rPr>
          <w:rFonts w:cs="Times New Roman"/>
          <w:color w:val="000000" w:themeColor="text1"/>
          <w:szCs w:val="24"/>
        </w:rPr>
        <w:t>T</w:t>
      </w:r>
      <w:r w:rsidR="0010425E" w:rsidRPr="00132BDB">
        <w:rPr>
          <w:rFonts w:cs="Times New Roman"/>
          <w:color w:val="000000" w:themeColor="text1"/>
          <w:szCs w:val="24"/>
        </w:rPr>
        <w:t>he</w:t>
      </w:r>
      <w:r w:rsidR="005E7BEB" w:rsidRPr="00132BDB">
        <w:rPr>
          <w:rFonts w:cs="Times New Roman"/>
          <w:color w:val="000000" w:themeColor="text1"/>
          <w:szCs w:val="24"/>
        </w:rPr>
        <w:t xml:space="preserve"> adoption of Canvas</w:t>
      </w:r>
      <w:r w:rsidR="00630E09">
        <w:rPr>
          <w:rFonts w:cs="Times New Roman"/>
          <w:color w:val="000000" w:themeColor="text1"/>
          <w:szCs w:val="24"/>
        </w:rPr>
        <w:t xml:space="preserve"> </w:t>
      </w:r>
      <w:r w:rsidR="0010425E" w:rsidRPr="00132BDB">
        <w:rPr>
          <w:rFonts w:cs="Times New Roman"/>
          <w:color w:val="000000" w:themeColor="text1"/>
          <w:szCs w:val="24"/>
        </w:rPr>
        <w:t>has</w:t>
      </w:r>
      <w:r w:rsidR="005E7BEB" w:rsidRPr="00132BDB">
        <w:rPr>
          <w:rFonts w:cs="Times New Roman"/>
          <w:color w:val="000000" w:themeColor="text1"/>
          <w:szCs w:val="24"/>
        </w:rPr>
        <w:t xml:space="preserve"> create</w:t>
      </w:r>
      <w:r w:rsidR="0010425E" w:rsidRPr="00132BDB">
        <w:rPr>
          <w:rFonts w:cs="Times New Roman"/>
          <w:color w:val="000000" w:themeColor="text1"/>
          <w:szCs w:val="24"/>
        </w:rPr>
        <w:t>d</w:t>
      </w:r>
      <w:r w:rsidR="005E7BEB" w:rsidRPr="00132BDB">
        <w:rPr>
          <w:rFonts w:cs="Times New Roman"/>
          <w:color w:val="000000" w:themeColor="text1"/>
          <w:szCs w:val="24"/>
        </w:rPr>
        <w:t xml:space="preserve"> a </w:t>
      </w:r>
      <w:r w:rsidR="0010425E" w:rsidRPr="00132BDB">
        <w:rPr>
          <w:rFonts w:cs="Times New Roman"/>
          <w:color w:val="000000" w:themeColor="text1"/>
          <w:szCs w:val="24"/>
        </w:rPr>
        <w:t>short-term</w:t>
      </w:r>
      <w:r w:rsidR="005E7BEB" w:rsidRPr="00132BDB">
        <w:rPr>
          <w:rFonts w:cs="Times New Roman"/>
          <w:color w:val="000000" w:themeColor="text1"/>
          <w:szCs w:val="24"/>
        </w:rPr>
        <w:t xml:space="preserve"> </w:t>
      </w:r>
      <w:r w:rsidR="0010425E" w:rsidRPr="00132BDB">
        <w:rPr>
          <w:rFonts w:cs="Times New Roman"/>
          <w:color w:val="000000" w:themeColor="text1"/>
          <w:szCs w:val="24"/>
        </w:rPr>
        <w:t xml:space="preserve">burden on the program. </w:t>
      </w:r>
      <w:r w:rsidR="00630E09">
        <w:rPr>
          <w:rFonts w:cs="Times New Roman"/>
          <w:color w:val="000000" w:themeColor="text1"/>
          <w:szCs w:val="24"/>
        </w:rPr>
        <w:t>While t</w:t>
      </w:r>
      <w:r w:rsidR="0010425E" w:rsidRPr="00132BDB">
        <w:rPr>
          <w:rFonts w:cs="Times New Roman"/>
          <w:color w:val="000000" w:themeColor="text1"/>
          <w:szCs w:val="24"/>
        </w:rPr>
        <w:t xml:space="preserve">he </w:t>
      </w:r>
      <w:r w:rsidR="00630E09">
        <w:rPr>
          <w:rFonts w:cs="Times New Roman"/>
          <w:color w:val="000000" w:themeColor="text1"/>
          <w:szCs w:val="24"/>
        </w:rPr>
        <w:t>solitary</w:t>
      </w:r>
      <w:r w:rsidR="00630E09" w:rsidRPr="00132BDB">
        <w:rPr>
          <w:rFonts w:cs="Times New Roman"/>
          <w:color w:val="000000" w:themeColor="text1"/>
          <w:szCs w:val="24"/>
        </w:rPr>
        <w:t xml:space="preserve"> </w:t>
      </w:r>
      <w:r w:rsidR="0010425E" w:rsidRPr="00132BDB">
        <w:rPr>
          <w:rFonts w:cs="Times New Roman"/>
          <w:color w:val="000000" w:themeColor="text1"/>
          <w:szCs w:val="24"/>
        </w:rPr>
        <w:t>staff member in the Distance Education office has been able to mitigate and handle</w:t>
      </w:r>
      <w:r w:rsidR="00AC6D5B" w:rsidRPr="00132BDB">
        <w:rPr>
          <w:rFonts w:cs="Times New Roman"/>
          <w:color w:val="000000" w:themeColor="text1"/>
          <w:szCs w:val="24"/>
        </w:rPr>
        <w:t xml:space="preserve"> the additional workload</w:t>
      </w:r>
      <w:r w:rsidR="0010425E" w:rsidRPr="00132BDB">
        <w:rPr>
          <w:rFonts w:cs="Times New Roman"/>
          <w:color w:val="000000" w:themeColor="text1"/>
          <w:szCs w:val="24"/>
        </w:rPr>
        <w:t>,</w:t>
      </w:r>
      <w:r w:rsidR="005E7BEB" w:rsidRPr="00132BDB">
        <w:rPr>
          <w:rFonts w:cs="Times New Roman"/>
          <w:color w:val="000000" w:themeColor="text1"/>
          <w:szCs w:val="24"/>
        </w:rPr>
        <w:t xml:space="preserve"> </w:t>
      </w:r>
      <w:r w:rsidR="0010425E" w:rsidRPr="00132BDB">
        <w:rPr>
          <w:rFonts w:cs="Times New Roman"/>
          <w:color w:val="000000" w:themeColor="text1"/>
          <w:szCs w:val="24"/>
        </w:rPr>
        <w:t>more staffing is needed beyond</w:t>
      </w:r>
      <w:r w:rsidR="005E7BEB" w:rsidRPr="00132BDB">
        <w:rPr>
          <w:rFonts w:cs="Times New Roman"/>
          <w:color w:val="000000" w:themeColor="text1"/>
          <w:szCs w:val="24"/>
        </w:rPr>
        <w:t xml:space="preserve"> a casual or student worker</w:t>
      </w:r>
      <w:r w:rsidR="0010425E" w:rsidRPr="00132BDB">
        <w:rPr>
          <w:rFonts w:cs="Times New Roman"/>
          <w:color w:val="000000" w:themeColor="text1"/>
          <w:szCs w:val="24"/>
        </w:rPr>
        <w:t xml:space="preserve">. </w:t>
      </w:r>
      <w:r w:rsidR="002A2F7B" w:rsidRPr="00132BDB">
        <w:rPr>
          <w:rFonts w:cs="Times New Roman"/>
          <w:color w:val="000000" w:themeColor="text1"/>
          <w:szCs w:val="24"/>
        </w:rPr>
        <w:t>T</w:t>
      </w:r>
      <w:r w:rsidR="008259B2" w:rsidRPr="00132BDB">
        <w:rPr>
          <w:rFonts w:cs="Times New Roman"/>
          <w:color w:val="000000" w:themeColor="text1"/>
          <w:szCs w:val="24"/>
        </w:rPr>
        <w:t xml:space="preserve">he Faculty Distance Education Coordinator is retiring at the end of </w:t>
      </w:r>
      <w:proofErr w:type="gramStart"/>
      <w:r w:rsidR="008259B2" w:rsidRPr="00132BDB">
        <w:rPr>
          <w:rFonts w:cs="Times New Roman"/>
          <w:color w:val="000000" w:themeColor="text1"/>
          <w:szCs w:val="24"/>
        </w:rPr>
        <w:t>Spring</w:t>
      </w:r>
      <w:proofErr w:type="gramEnd"/>
      <w:r w:rsidR="008259B2" w:rsidRPr="00132BDB">
        <w:rPr>
          <w:rFonts w:cs="Times New Roman"/>
          <w:color w:val="000000" w:themeColor="text1"/>
          <w:szCs w:val="24"/>
        </w:rPr>
        <w:t xml:space="preserve"> 2017 semester. This will create added challenges</w:t>
      </w:r>
      <w:r w:rsidR="00630E09">
        <w:rPr>
          <w:rFonts w:cs="Times New Roman"/>
          <w:color w:val="000000" w:themeColor="text1"/>
          <w:szCs w:val="24"/>
        </w:rPr>
        <w:t>.</w:t>
      </w:r>
    </w:p>
    <w:p w14:paraId="64A829D2" w14:textId="77777777" w:rsidR="00833745" w:rsidRDefault="00833745" w:rsidP="007B60C3">
      <w:pPr>
        <w:pStyle w:val="ListParagraph"/>
        <w:spacing w:after="0" w:line="240" w:lineRule="auto"/>
        <w:ind w:left="360"/>
        <w:mirrorIndents/>
        <w:jc w:val="both"/>
        <w:rPr>
          <w:rFonts w:cs="Times New Roman"/>
          <w:b/>
          <w:color w:val="000000" w:themeColor="text1"/>
          <w:szCs w:val="24"/>
        </w:rPr>
      </w:pPr>
    </w:p>
    <w:p w14:paraId="3351C7DB" w14:textId="73B8835A" w:rsidR="00CC160C" w:rsidRPr="00132BDB" w:rsidRDefault="00CC160C" w:rsidP="007B60C3">
      <w:pPr>
        <w:pStyle w:val="ListParagraph"/>
        <w:spacing w:after="0" w:line="240" w:lineRule="auto"/>
        <w:ind w:left="360"/>
        <w:mirrorIndents/>
        <w:jc w:val="both"/>
        <w:rPr>
          <w:rFonts w:cs="Times New Roman"/>
          <w:b/>
          <w:color w:val="000000" w:themeColor="text1"/>
          <w:szCs w:val="24"/>
        </w:rPr>
      </w:pPr>
      <w:r w:rsidRPr="00132BDB">
        <w:rPr>
          <w:rFonts w:cs="Times New Roman"/>
          <w:b/>
          <w:color w:val="000000" w:themeColor="text1"/>
          <w:szCs w:val="24"/>
        </w:rPr>
        <w:t>If not, why?</w:t>
      </w:r>
    </w:p>
    <w:p w14:paraId="636CF7D2" w14:textId="0F07CA67" w:rsidR="00CC160C" w:rsidRDefault="000A6233" w:rsidP="007B60C3">
      <w:pPr>
        <w:spacing w:after="0" w:line="240" w:lineRule="auto"/>
        <w:contextualSpacing/>
        <w:mirrorIndents/>
        <w:jc w:val="both"/>
        <w:rPr>
          <w:rFonts w:cs="Times New Roman"/>
          <w:color w:val="000000" w:themeColor="text1"/>
          <w:szCs w:val="24"/>
        </w:rPr>
      </w:pPr>
      <w:r w:rsidRPr="00132BDB">
        <w:rPr>
          <w:rFonts w:cs="Times New Roman"/>
          <w:color w:val="000000" w:themeColor="text1"/>
          <w:szCs w:val="24"/>
        </w:rPr>
        <w:t>The demand for online classes in the California Community Colleges has increased dramatically over the last five years. In the coming academic year, El Camino College, through the Enrolment Management Committee, plans to grow course offerings through the Distance Education Program by offering more courses online</w:t>
      </w:r>
      <w:r w:rsidR="002B72DE" w:rsidRPr="00132BDB">
        <w:rPr>
          <w:rFonts w:cs="Times New Roman"/>
          <w:color w:val="000000" w:themeColor="text1"/>
          <w:szCs w:val="24"/>
        </w:rPr>
        <w:t>. Additional student and faculty will require more support to ensure a quality program.</w:t>
      </w:r>
    </w:p>
    <w:p w14:paraId="38EC918F" w14:textId="77777777" w:rsidR="007C476E" w:rsidRPr="00132BDB" w:rsidRDefault="007C476E" w:rsidP="007B60C3">
      <w:pPr>
        <w:spacing w:after="0" w:line="240" w:lineRule="auto"/>
        <w:contextualSpacing/>
        <w:mirrorIndents/>
        <w:jc w:val="both"/>
        <w:rPr>
          <w:rFonts w:cs="Times New Roman"/>
          <w:color w:val="000000" w:themeColor="text1"/>
          <w:szCs w:val="24"/>
        </w:rPr>
      </w:pPr>
    </w:p>
    <w:p w14:paraId="666C1644" w14:textId="161A2745" w:rsidR="00CC160C" w:rsidRPr="00132BDB" w:rsidRDefault="00CC160C" w:rsidP="007B60C3">
      <w:pPr>
        <w:pStyle w:val="ListParagraph"/>
        <w:numPr>
          <w:ilvl w:val="0"/>
          <w:numId w:val="12"/>
        </w:numPr>
        <w:spacing w:after="0" w:line="240" w:lineRule="auto"/>
        <w:mirrorIndents/>
        <w:jc w:val="both"/>
        <w:rPr>
          <w:rFonts w:cs="Times New Roman"/>
          <w:b/>
          <w:color w:val="000000" w:themeColor="text1"/>
          <w:szCs w:val="24"/>
        </w:rPr>
      </w:pPr>
      <w:r w:rsidRPr="00132BDB">
        <w:rPr>
          <w:rFonts w:cs="Times New Roman"/>
          <w:b/>
          <w:color w:val="000000" w:themeColor="text1"/>
          <w:szCs w:val="24"/>
        </w:rPr>
        <w:t>Describe the number and type of personnel assigned to the program. Please include a current organizational chart.</w:t>
      </w:r>
    </w:p>
    <w:p w14:paraId="15903F47" w14:textId="7E1FDB27" w:rsidR="002C2A04" w:rsidRPr="00132BDB" w:rsidRDefault="00DB09DF" w:rsidP="007D68F3">
      <w:pPr>
        <w:spacing w:after="0" w:line="240" w:lineRule="auto"/>
        <w:contextualSpacing/>
        <w:mirrorIndents/>
        <w:jc w:val="both"/>
        <w:rPr>
          <w:rFonts w:cs="Times New Roman"/>
          <w:color w:val="000000" w:themeColor="text1"/>
          <w:szCs w:val="24"/>
        </w:rPr>
      </w:pPr>
      <w:r w:rsidRPr="00132BDB">
        <w:rPr>
          <w:rFonts w:cs="Times New Roman"/>
          <w:color w:val="000000" w:themeColor="text1"/>
          <w:szCs w:val="24"/>
        </w:rPr>
        <w:t>The Dista</w:t>
      </w:r>
      <w:r w:rsidR="0099390D" w:rsidRPr="00132BDB">
        <w:rPr>
          <w:rFonts w:cs="Times New Roman"/>
          <w:color w:val="000000" w:themeColor="text1"/>
          <w:szCs w:val="24"/>
        </w:rPr>
        <w:t xml:space="preserve">nce Education Program is under the auspices of the </w:t>
      </w:r>
      <w:r w:rsidR="003B5022" w:rsidRPr="00132BDB">
        <w:rPr>
          <w:rFonts w:cs="Times New Roman"/>
          <w:color w:val="000000" w:themeColor="text1"/>
          <w:szCs w:val="24"/>
        </w:rPr>
        <w:t>Director of Library Learning Resources</w:t>
      </w:r>
      <w:r w:rsidR="0099390D" w:rsidRPr="00132BDB">
        <w:rPr>
          <w:rFonts w:cs="Times New Roman"/>
          <w:color w:val="000000" w:themeColor="text1"/>
          <w:szCs w:val="24"/>
        </w:rPr>
        <w:t xml:space="preserve"> (Administrator), and its day to day functions are managed by the </w:t>
      </w:r>
      <w:r w:rsidR="003B5022" w:rsidRPr="00132BDB">
        <w:rPr>
          <w:rFonts w:cs="Times New Roman"/>
          <w:color w:val="000000" w:themeColor="text1"/>
          <w:szCs w:val="24"/>
        </w:rPr>
        <w:t>Distance Education Coordinator (Faculty Coordinator)</w:t>
      </w:r>
      <w:r w:rsidR="0099390D" w:rsidRPr="00132BDB">
        <w:rPr>
          <w:rFonts w:cs="Times New Roman"/>
          <w:color w:val="000000" w:themeColor="text1"/>
          <w:szCs w:val="24"/>
        </w:rPr>
        <w:t xml:space="preserve"> and </w:t>
      </w:r>
      <w:r w:rsidR="003B5022" w:rsidRPr="00132BDB">
        <w:rPr>
          <w:rFonts w:cs="Times New Roman"/>
          <w:color w:val="000000" w:themeColor="text1"/>
          <w:szCs w:val="24"/>
        </w:rPr>
        <w:t xml:space="preserve">Instructional Media Coordinator, Distance Education (Classified </w:t>
      </w:r>
      <w:r w:rsidR="00C5578E">
        <w:rPr>
          <w:rFonts w:cs="Times New Roman"/>
          <w:color w:val="000000" w:themeColor="text1"/>
          <w:szCs w:val="24"/>
        </w:rPr>
        <w:t>S</w:t>
      </w:r>
      <w:r w:rsidR="003B5022" w:rsidRPr="00132BDB">
        <w:rPr>
          <w:rFonts w:cs="Times New Roman"/>
          <w:color w:val="000000" w:themeColor="text1"/>
          <w:szCs w:val="24"/>
        </w:rPr>
        <w:t>taff)</w:t>
      </w:r>
      <w:r w:rsidR="0099390D" w:rsidRPr="00132BDB">
        <w:rPr>
          <w:rFonts w:cs="Times New Roman"/>
          <w:color w:val="000000" w:themeColor="text1"/>
          <w:szCs w:val="24"/>
        </w:rPr>
        <w:t xml:space="preserve">. </w:t>
      </w:r>
      <w:r w:rsidR="007D68F3">
        <w:rPr>
          <w:rFonts w:cs="Times New Roman"/>
          <w:color w:val="000000" w:themeColor="text1"/>
          <w:szCs w:val="24"/>
        </w:rPr>
        <w:t>See appendix B for the organizational chart.</w:t>
      </w:r>
    </w:p>
    <w:p w14:paraId="4591F1B2" w14:textId="77777777" w:rsidR="007A046C" w:rsidRDefault="007A046C" w:rsidP="007A046C">
      <w:pPr>
        <w:pStyle w:val="ListParagraph"/>
        <w:spacing w:after="0" w:line="240" w:lineRule="auto"/>
        <w:ind w:left="360"/>
        <w:mirrorIndents/>
        <w:jc w:val="both"/>
        <w:rPr>
          <w:rFonts w:cs="Times New Roman"/>
          <w:b/>
          <w:color w:val="000000" w:themeColor="text1"/>
          <w:szCs w:val="24"/>
        </w:rPr>
      </w:pPr>
    </w:p>
    <w:p w14:paraId="2D19F0A8" w14:textId="45F43B40" w:rsidR="00CC160C" w:rsidRPr="00132BDB" w:rsidRDefault="00CC160C" w:rsidP="007B60C3">
      <w:pPr>
        <w:pStyle w:val="ListParagraph"/>
        <w:numPr>
          <w:ilvl w:val="0"/>
          <w:numId w:val="12"/>
        </w:numPr>
        <w:spacing w:after="0" w:line="240" w:lineRule="auto"/>
        <w:mirrorIndents/>
        <w:jc w:val="both"/>
        <w:rPr>
          <w:rFonts w:cs="Times New Roman"/>
          <w:b/>
          <w:color w:val="000000" w:themeColor="text1"/>
          <w:szCs w:val="24"/>
        </w:rPr>
      </w:pPr>
      <w:r w:rsidRPr="00132BDB">
        <w:rPr>
          <w:rFonts w:cs="Times New Roman"/>
          <w:b/>
          <w:color w:val="000000" w:themeColor="text1"/>
          <w:szCs w:val="24"/>
        </w:rPr>
        <w:t>Describe the personnel needs for the next four years.</w:t>
      </w:r>
    </w:p>
    <w:p w14:paraId="57323B24" w14:textId="18134534" w:rsidR="003B5022" w:rsidRPr="00CF6D17" w:rsidRDefault="00722CC9" w:rsidP="007B60C3">
      <w:pPr>
        <w:spacing w:after="0" w:line="240" w:lineRule="auto"/>
        <w:contextualSpacing/>
        <w:mirrorIndents/>
        <w:jc w:val="both"/>
        <w:rPr>
          <w:rFonts w:cs="Times New Roman"/>
          <w:szCs w:val="24"/>
        </w:rPr>
      </w:pPr>
      <w:r>
        <w:rPr>
          <w:rFonts w:cs="Times New Roman"/>
          <w:color w:val="000000" w:themeColor="text1"/>
          <w:szCs w:val="24"/>
        </w:rPr>
        <w:t>Since the</w:t>
      </w:r>
      <w:r w:rsidR="0099390D" w:rsidRPr="00132BDB">
        <w:rPr>
          <w:rFonts w:cs="Times New Roman"/>
          <w:color w:val="000000" w:themeColor="text1"/>
          <w:szCs w:val="24"/>
        </w:rPr>
        <w:t xml:space="preserve"> curr</w:t>
      </w:r>
      <w:r>
        <w:rPr>
          <w:rFonts w:cs="Times New Roman"/>
          <w:color w:val="000000" w:themeColor="text1"/>
          <w:szCs w:val="24"/>
        </w:rPr>
        <w:t>ent Distance Education Faculty C</w:t>
      </w:r>
      <w:r w:rsidR="0099390D" w:rsidRPr="00132BDB">
        <w:rPr>
          <w:rFonts w:cs="Times New Roman"/>
          <w:color w:val="000000" w:themeColor="text1"/>
          <w:szCs w:val="24"/>
        </w:rPr>
        <w:t xml:space="preserve">oordinator will be retiring at the end of </w:t>
      </w:r>
      <w:proofErr w:type="gramStart"/>
      <w:r w:rsidR="0099390D" w:rsidRPr="00132BDB">
        <w:rPr>
          <w:rFonts w:cs="Times New Roman"/>
          <w:color w:val="000000" w:themeColor="text1"/>
          <w:szCs w:val="24"/>
        </w:rPr>
        <w:t>Spring</w:t>
      </w:r>
      <w:proofErr w:type="gramEnd"/>
      <w:r w:rsidR="004D63F1">
        <w:rPr>
          <w:rFonts w:cs="Times New Roman"/>
          <w:color w:val="000000" w:themeColor="text1"/>
          <w:szCs w:val="24"/>
        </w:rPr>
        <w:t xml:space="preserve"> </w:t>
      </w:r>
      <w:r w:rsidR="0099390D" w:rsidRPr="00132BDB">
        <w:rPr>
          <w:rFonts w:cs="Times New Roman"/>
          <w:color w:val="000000" w:themeColor="text1"/>
          <w:szCs w:val="24"/>
        </w:rPr>
        <w:t>2017</w:t>
      </w:r>
      <w:r>
        <w:rPr>
          <w:rFonts w:cs="Times New Roman"/>
          <w:color w:val="000000" w:themeColor="text1"/>
          <w:szCs w:val="24"/>
        </w:rPr>
        <w:t>, the positions requested in the 2017-2018 Annual Plan in TracDat include:</w:t>
      </w:r>
      <w:r w:rsidR="003B5022" w:rsidRPr="00132BDB">
        <w:rPr>
          <w:rFonts w:cs="Times New Roman"/>
          <w:color w:val="000000" w:themeColor="text1"/>
          <w:szCs w:val="24"/>
        </w:rPr>
        <w:t xml:space="preserve"> </w:t>
      </w:r>
    </w:p>
    <w:p w14:paraId="6230D283" w14:textId="4AEACD91" w:rsidR="003E265D" w:rsidRPr="00132BDB" w:rsidRDefault="003E265D" w:rsidP="007B60C3">
      <w:pPr>
        <w:pStyle w:val="ListParagraph"/>
        <w:numPr>
          <w:ilvl w:val="0"/>
          <w:numId w:val="17"/>
        </w:numPr>
        <w:jc w:val="both"/>
        <w:rPr>
          <w:rFonts w:cs="Times New Roman"/>
          <w:color w:val="000000" w:themeColor="text1"/>
        </w:rPr>
      </w:pPr>
      <w:r w:rsidRPr="00132BDB">
        <w:t>A</w:t>
      </w:r>
      <w:r w:rsidR="00722CC9">
        <w:t>dding a</w:t>
      </w:r>
      <w:r w:rsidRPr="00132BDB">
        <w:t xml:space="preserve">n </w:t>
      </w:r>
      <w:r w:rsidR="00722CC9">
        <w:t>A</w:t>
      </w:r>
      <w:r w:rsidR="00132BDB">
        <w:t>ssistant</w:t>
      </w:r>
      <w:r w:rsidR="00132BDB" w:rsidRPr="00132BDB">
        <w:t xml:space="preserve"> </w:t>
      </w:r>
      <w:r w:rsidR="00722CC9">
        <w:t>D</w:t>
      </w:r>
      <w:r w:rsidRPr="00132BDB">
        <w:t xml:space="preserve">irector </w:t>
      </w:r>
      <w:r w:rsidR="00722CC9">
        <w:t>of Distance Education t</w:t>
      </w:r>
      <w:r w:rsidR="00F844F4">
        <w:rPr>
          <w:rFonts w:cs="Times New Roman"/>
          <w:color w:val="000000" w:themeColor="text1"/>
        </w:rPr>
        <w:t>hat</w:t>
      </w:r>
      <w:r w:rsidR="00F844F4" w:rsidRPr="00132BDB">
        <w:rPr>
          <w:rFonts w:cs="Times New Roman"/>
          <w:color w:val="000000" w:themeColor="text1"/>
        </w:rPr>
        <w:t xml:space="preserve"> </w:t>
      </w:r>
      <w:r w:rsidR="00722CC9">
        <w:rPr>
          <w:rFonts w:cs="Times New Roman"/>
          <w:color w:val="000000" w:themeColor="text1"/>
        </w:rPr>
        <w:t>reports to the D</w:t>
      </w:r>
      <w:r w:rsidRPr="00132BDB">
        <w:rPr>
          <w:rFonts w:cs="Times New Roman"/>
          <w:color w:val="000000" w:themeColor="text1"/>
        </w:rPr>
        <w:t xml:space="preserve">irector of the Library Learning Resources </w:t>
      </w:r>
      <w:r w:rsidR="00DD7469" w:rsidRPr="00132BDB">
        <w:rPr>
          <w:rFonts w:cs="Times New Roman"/>
          <w:color w:val="000000" w:themeColor="text1"/>
        </w:rPr>
        <w:t>Division</w:t>
      </w:r>
      <w:r w:rsidRPr="00132BDB">
        <w:rPr>
          <w:rFonts w:cs="Times New Roman"/>
          <w:color w:val="000000" w:themeColor="text1"/>
        </w:rPr>
        <w:t>.</w:t>
      </w:r>
    </w:p>
    <w:p w14:paraId="05ED0790" w14:textId="36529D87" w:rsidR="00806736" w:rsidRDefault="003E265D" w:rsidP="007B60C3">
      <w:pPr>
        <w:pStyle w:val="ListParagraph"/>
        <w:numPr>
          <w:ilvl w:val="0"/>
          <w:numId w:val="17"/>
        </w:numPr>
        <w:spacing w:after="0"/>
        <w:jc w:val="both"/>
        <w:rPr>
          <w:rFonts w:cs="Times New Roman"/>
          <w:color w:val="000000" w:themeColor="text1"/>
        </w:rPr>
      </w:pPr>
      <w:r w:rsidRPr="00132BDB">
        <w:rPr>
          <w:rFonts w:cs="Times New Roman"/>
          <w:color w:val="000000" w:themeColor="text1"/>
        </w:rPr>
        <w:lastRenderedPageBreak/>
        <w:t>Maintain</w:t>
      </w:r>
      <w:r w:rsidR="00722CC9">
        <w:rPr>
          <w:rFonts w:cs="Times New Roman"/>
          <w:color w:val="000000" w:themeColor="text1"/>
        </w:rPr>
        <w:t>ing</w:t>
      </w:r>
      <w:r w:rsidRPr="00132BDB">
        <w:rPr>
          <w:rFonts w:cs="Times New Roman"/>
          <w:color w:val="000000" w:themeColor="text1"/>
        </w:rPr>
        <w:t xml:space="preserve"> the faculty coordinator position</w:t>
      </w:r>
      <w:r w:rsidR="00722CC9">
        <w:rPr>
          <w:rFonts w:cs="Times New Roman"/>
          <w:color w:val="000000" w:themeColor="text1"/>
        </w:rPr>
        <w:t>, or replacing with one FT or two PT faculty mentors</w:t>
      </w:r>
      <w:r w:rsidRPr="00132BDB">
        <w:rPr>
          <w:rFonts w:cs="Times New Roman"/>
          <w:color w:val="000000" w:themeColor="text1"/>
        </w:rPr>
        <w:t>.</w:t>
      </w:r>
    </w:p>
    <w:p w14:paraId="68DE33A0" w14:textId="2B66DABC" w:rsidR="00722CC9" w:rsidRDefault="00722CC9" w:rsidP="007B60C3">
      <w:pPr>
        <w:pStyle w:val="ListParagraph"/>
        <w:numPr>
          <w:ilvl w:val="0"/>
          <w:numId w:val="17"/>
        </w:numPr>
        <w:spacing w:after="0"/>
        <w:jc w:val="both"/>
        <w:rPr>
          <w:rFonts w:cs="Times New Roman"/>
          <w:color w:val="000000" w:themeColor="text1"/>
        </w:rPr>
      </w:pPr>
      <w:r>
        <w:rPr>
          <w:rFonts w:cs="Times New Roman"/>
          <w:color w:val="000000" w:themeColor="text1"/>
        </w:rPr>
        <w:t>A request to</w:t>
      </w:r>
      <w:r w:rsidRPr="009E0941">
        <w:rPr>
          <w:rFonts w:cs="Times New Roman"/>
          <w:color w:val="000000" w:themeColor="text1"/>
        </w:rPr>
        <w:t xml:space="preserve"> </w:t>
      </w:r>
      <w:r>
        <w:rPr>
          <w:rFonts w:cs="Times New Roman"/>
          <w:color w:val="000000" w:themeColor="text1"/>
        </w:rPr>
        <w:t>reclassify a vacant Senior Production Specialist position into a new Instructional Design/Multi-Media support staff position</w:t>
      </w:r>
    </w:p>
    <w:p w14:paraId="52232BB3" w14:textId="77777777" w:rsidR="00722CC9" w:rsidRPr="000014F7" w:rsidRDefault="00722CC9" w:rsidP="00722CC9">
      <w:pPr>
        <w:pStyle w:val="ListParagraph"/>
        <w:spacing w:after="0"/>
        <w:jc w:val="both"/>
        <w:rPr>
          <w:rFonts w:cs="Times New Roman"/>
          <w:color w:val="000000" w:themeColor="text1"/>
        </w:rPr>
      </w:pPr>
    </w:p>
    <w:p w14:paraId="555608BD" w14:textId="44FBD617" w:rsidR="00F844F4" w:rsidRPr="00DC3878" w:rsidRDefault="00722CC9" w:rsidP="00CF3DC9">
      <w:pPr>
        <w:spacing w:after="0" w:line="240" w:lineRule="auto"/>
        <w:contextualSpacing/>
        <w:jc w:val="both"/>
        <w:rPr>
          <w:rFonts w:cs="Times New Roman"/>
          <w:color w:val="000000" w:themeColor="text1"/>
        </w:rPr>
      </w:pPr>
      <w:r>
        <w:rPr>
          <w:rFonts w:cs="Times New Roman"/>
          <w:color w:val="000000" w:themeColor="text1"/>
        </w:rPr>
        <w:t>Other options under consideration include creation of an Assistant Dean or Dean’s position, creating an ITS position to oversee t</w:t>
      </w:r>
      <w:r w:rsidRPr="009E0941">
        <w:rPr>
          <w:rFonts w:cs="Times New Roman"/>
          <w:color w:val="000000" w:themeColor="text1"/>
        </w:rPr>
        <w:t xml:space="preserve">he administration of Canvas similar to one found at Santa Rosa Junior College, titled “Instructional Systems Administrator.” </w:t>
      </w:r>
      <w:r>
        <w:rPr>
          <w:rFonts w:cs="Times New Roman"/>
          <w:color w:val="000000" w:themeColor="text1"/>
        </w:rPr>
        <w:t>A</w:t>
      </w:r>
      <w:r w:rsidR="00DC3878">
        <w:rPr>
          <w:rFonts w:cs="Times New Roman"/>
          <w:color w:val="000000" w:themeColor="text1"/>
        </w:rPr>
        <w:t>nd</w:t>
      </w:r>
      <w:r>
        <w:rPr>
          <w:rFonts w:cs="Times New Roman"/>
          <w:color w:val="000000" w:themeColor="text1"/>
        </w:rPr>
        <w:t>/or splitting</w:t>
      </w:r>
      <w:r w:rsidR="00DC3878">
        <w:rPr>
          <w:rFonts w:cs="Times New Roman"/>
          <w:color w:val="000000" w:themeColor="text1"/>
        </w:rPr>
        <w:t xml:space="preserve"> </w:t>
      </w:r>
      <w:r w:rsidR="00BD7392" w:rsidRPr="00DC3878">
        <w:rPr>
          <w:rFonts w:cs="Times New Roman"/>
          <w:color w:val="000000" w:themeColor="text1"/>
        </w:rPr>
        <w:t>the current position of instructional media coordinator: Distance Education into two positions: a student services/help desk</w:t>
      </w:r>
      <w:r w:rsidR="00FB2F2A" w:rsidRPr="00DC3878">
        <w:rPr>
          <w:rFonts w:cs="Times New Roman"/>
          <w:color w:val="000000" w:themeColor="text1"/>
        </w:rPr>
        <w:t>/universal accessibility</w:t>
      </w:r>
      <w:r w:rsidR="00BD7392" w:rsidRPr="00DC3878">
        <w:rPr>
          <w:rFonts w:cs="Times New Roman"/>
          <w:color w:val="000000" w:themeColor="text1"/>
        </w:rPr>
        <w:t xml:space="preserve"> technician and an instructional designer/ multimedia specialist. These positions would support the whole of the campus community regardless of which </w:t>
      </w:r>
      <w:r w:rsidR="00AF56B5" w:rsidRPr="00DC3878">
        <w:rPr>
          <w:rFonts w:cs="Times New Roman"/>
          <w:color w:val="000000" w:themeColor="text1"/>
        </w:rPr>
        <w:t>modality they engage in and</w:t>
      </w:r>
      <w:r w:rsidR="00BD7392" w:rsidRPr="00DC3878">
        <w:rPr>
          <w:rFonts w:cs="Times New Roman"/>
          <w:color w:val="000000" w:themeColor="text1"/>
        </w:rPr>
        <w:t xml:space="preserve"> the use of the Canvas. </w:t>
      </w:r>
      <w:r w:rsidR="00EE7EAB" w:rsidRPr="00DC3878">
        <w:rPr>
          <w:rFonts w:cs="Times New Roman"/>
          <w:color w:val="000000" w:themeColor="text1"/>
        </w:rPr>
        <w:t>These positions will also aid in making all multimedia assets universally accessible all the time, not “just in time.”</w:t>
      </w:r>
    </w:p>
    <w:p w14:paraId="6822F470" w14:textId="77777777" w:rsidR="000014F7" w:rsidRDefault="000014F7" w:rsidP="007B60C3">
      <w:pPr>
        <w:pStyle w:val="ListParagraph"/>
        <w:spacing w:after="0" w:line="240" w:lineRule="auto"/>
        <w:ind w:left="360"/>
        <w:mirrorIndents/>
        <w:jc w:val="both"/>
        <w:rPr>
          <w:rFonts w:cs="Times New Roman"/>
          <w:b/>
          <w:color w:val="000000" w:themeColor="text1"/>
          <w:szCs w:val="24"/>
        </w:rPr>
      </w:pPr>
    </w:p>
    <w:p w14:paraId="2ED16184" w14:textId="32C91B24" w:rsidR="00CC160C" w:rsidRPr="00DC3878" w:rsidRDefault="00CC160C" w:rsidP="007B60C3">
      <w:pPr>
        <w:pStyle w:val="ListParagraph"/>
        <w:numPr>
          <w:ilvl w:val="0"/>
          <w:numId w:val="12"/>
        </w:numPr>
        <w:spacing w:after="0" w:line="240" w:lineRule="auto"/>
        <w:mirrorIndents/>
        <w:jc w:val="both"/>
        <w:rPr>
          <w:rFonts w:cs="Times New Roman"/>
          <w:b/>
          <w:color w:val="000000" w:themeColor="text1"/>
          <w:szCs w:val="24"/>
        </w:rPr>
      </w:pPr>
      <w:r w:rsidRPr="00DC3878">
        <w:rPr>
          <w:rFonts w:cs="Times New Roman"/>
          <w:b/>
          <w:color w:val="000000" w:themeColor="text1"/>
          <w:szCs w:val="24"/>
        </w:rPr>
        <w:t>Describe facilities needs for the next four years.</w:t>
      </w:r>
    </w:p>
    <w:p w14:paraId="0B6F1416" w14:textId="3E5CF532" w:rsidR="000014F7" w:rsidRDefault="00EE7EAB" w:rsidP="007B60C3">
      <w:pPr>
        <w:spacing w:after="0" w:line="240" w:lineRule="auto"/>
        <w:contextualSpacing/>
        <w:mirrorIndents/>
        <w:jc w:val="both"/>
        <w:rPr>
          <w:rFonts w:cs="Times New Roman"/>
          <w:color w:val="000000" w:themeColor="text1"/>
          <w:szCs w:val="24"/>
        </w:rPr>
      </w:pPr>
      <w:r w:rsidRPr="00DC3878">
        <w:rPr>
          <w:rFonts w:cs="Times New Roman"/>
          <w:color w:val="000000" w:themeColor="text1"/>
          <w:szCs w:val="24"/>
        </w:rPr>
        <w:t xml:space="preserve">The office/spaces adjacent to the Distance Education office within the Media Services area of the East Basement </w:t>
      </w:r>
      <w:r w:rsidR="0014008C">
        <w:rPr>
          <w:rFonts w:cs="Times New Roman"/>
          <w:color w:val="000000" w:themeColor="text1"/>
          <w:szCs w:val="24"/>
        </w:rPr>
        <w:t>need to</w:t>
      </w:r>
      <w:r w:rsidR="0014008C" w:rsidRPr="00DC3878">
        <w:rPr>
          <w:rFonts w:cs="Times New Roman"/>
          <w:color w:val="000000" w:themeColor="text1"/>
          <w:szCs w:val="24"/>
        </w:rPr>
        <w:t xml:space="preserve"> </w:t>
      </w:r>
      <w:r w:rsidRPr="00DC3878">
        <w:rPr>
          <w:rFonts w:cs="Times New Roman"/>
          <w:color w:val="000000" w:themeColor="text1"/>
          <w:szCs w:val="24"/>
        </w:rPr>
        <w:t>be adapted, modified, and refurbished</w:t>
      </w:r>
      <w:r w:rsidR="007A43E8" w:rsidRPr="00DC3878">
        <w:rPr>
          <w:rFonts w:cs="Times New Roman"/>
          <w:color w:val="000000" w:themeColor="text1"/>
          <w:szCs w:val="24"/>
        </w:rPr>
        <w:t xml:space="preserve"> </w:t>
      </w:r>
      <w:r w:rsidRPr="00DC3878">
        <w:rPr>
          <w:rFonts w:cs="Times New Roman"/>
          <w:color w:val="000000" w:themeColor="text1"/>
          <w:szCs w:val="24"/>
        </w:rPr>
        <w:t>to accommodate the new personnel</w:t>
      </w:r>
      <w:r w:rsidR="00773A49" w:rsidRPr="00DC3878">
        <w:rPr>
          <w:rFonts w:cs="Times New Roman"/>
          <w:color w:val="000000" w:themeColor="text1"/>
          <w:szCs w:val="24"/>
        </w:rPr>
        <w:t xml:space="preserve">, </w:t>
      </w:r>
      <w:r w:rsidR="0014008C">
        <w:rPr>
          <w:rFonts w:cs="Times New Roman"/>
          <w:color w:val="000000" w:themeColor="text1"/>
          <w:szCs w:val="24"/>
        </w:rPr>
        <w:t>for</w:t>
      </w:r>
      <w:r w:rsidR="0014008C" w:rsidRPr="00DC3878">
        <w:rPr>
          <w:rFonts w:cs="Times New Roman"/>
          <w:color w:val="000000" w:themeColor="text1"/>
          <w:szCs w:val="24"/>
        </w:rPr>
        <w:t xml:space="preserve"> </w:t>
      </w:r>
      <w:r w:rsidR="00C139AC" w:rsidRPr="00DC3878">
        <w:rPr>
          <w:rFonts w:cs="Times New Roman"/>
          <w:color w:val="000000" w:themeColor="text1"/>
          <w:szCs w:val="24"/>
        </w:rPr>
        <w:t>the expansion of program services</w:t>
      </w:r>
      <w:r w:rsidR="00773A49" w:rsidRPr="00DC3878">
        <w:rPr>
          <w:rFonts w:cs="Times New Roman"/>
          <w:color w:val="000000" w:themeColor="text1"/>
          <w:szCs w:val="24"/>
        </w:rPr>
        <w:t>.</w:t>
      </w:r>
    </w:p>
    <w:p w14:paraId="0F374659" w14:textId="77777777" w:rsidR="000014F7" w:rsidRPr="00DC3878" w:rsidRDefault="000014F7" w:rsidP="007B60C3">
      <w:pPr>
        <w:spacing w:after="0" w:line="240" w:lineRule="auto"/>
        <w:contextualSpacing/>
        <w:mirrorIndents/>
        <w:jc w:val="both"/>
        <w:rPr>
          <w:rFonts w:cs="Times New Roman"/>
          <w:color w:val="000000" w:themeColor="text1"/>
          <w:szCs w:val="24"/>
        </w:rPr>
      </w:pPr>
    </w:p>
    <w:p w14:paraId="007B6B20" w14:textId="77777777" w:rsidR="00CC160C" w:rsidRPr="00DC3878" w:rsidRDefault="00CC160C" w:rsidP="007B60C3">
      <w:pPr>
        <w:pStyle w:val="ListParagraph"/>
        <w:numPr>
          <w:ilvl w:val="0"/>
          <w:numId w:val="12"/>
        </w:numPr>
        <w:spacing w:after="0" w:line="240" w:lineRule="auto"/>
        <w:mirrorIndents/>
        <w:jc w:val="both"/>
        <w:rPr>
          <w:rFonts w:cs="Times New Roman"/>
          <w:b/>
          <w:color w:val="000000" w:themeColor="text1"/>
          <w:szCs w:val="24"/>
        </w:rPr>
      </w:pPr>
      <w:r w:rsidRPr="00DC3878">
        <w:rPr>
          <w:rFonts w:cs="Times New Roman"/>
          <w:b/>
          <w:color w:val="000000" w:themeColor="text1"/>
          <w:szCs w:val="24"/>
        </w:rPr>
        <w:t>Describe the equipment (including technology) needs for the next four years.</w:t>
      </w:r>
    </w:p>
    <w:p w14:paraId="006BD1B3" w14:textId="0BBDEBA0" w:rsidR="0014008C" w:rsidRDefault="00EE7EAB" w:rsidP="007B60C3">
      <w:pPr>
        <w:spacing w:after="0" w:line="240" w:lineRule="auto"/>
        <w:contextualSpacing/>
        <w:mirrorIndents/>
        <w:jc w:val="both"/>
        <w:rPr>
          <w:rFonts w:cs="Times New Roman"/>
          <w:color w:val="000000" w:themeColor="text1"/>
          <w:szCs w:val="24"/>
        </w:rPr>
      </w:pPr>
      <w:r w:rsidRPr="00DC3878">
        <w:rPr>
          <w:rFonts w:cs="Times New Roman"/>
          <w:color w:val="000000" w:themeColor="text1"/>
          <w:szCs w:val="24"/>
        </w:rPr>
        <w:t>Updating all of the equipment and software for video prod</w:t>
      </w:r>
      <w:r w:rsidR="002F1032" w:rsidRPr="00DC3878">
        <w:rPr>
          <w:rFonts w:cs="Times New Roman"/>
          <w:color w:val="000000" w:themeColor="text1"/>
          <w:szCs w:val="24"/>
        </w:rPr>
        <w:t>uction, captioning, and student-</w:t>
      </w:r>
      <w:r w:rsidRPr="00DC3878">
        <w:rPr>
          <w:rFonts w:cs="Times New Roman"/>
          <w:color w:val="000000" w:themeColor="text1"/>
          <w:szCs w:val="24"/>
        </w:rPr>
        <w:t xml:space="preserve">centered services will also be needed. This includes Canvas licensing and operational fees. </w:t>
      </w:r>
      <w:proofErr w:type="gramStart"/>
      <w:r w:rsidR="002F1032" w:rsidRPr="00DC3878">
        <w:rPr>
          <w:rFonts w:cs="Times New Roman"/>
          <w:color w:val="000000" w:themeColor="text1"/>
          <w:szCs w:val="24"/>
        </w:rPr>
        <w:t>Etudes LTI integration plug-</w:t>
      </w:r>
      <w:r w:rsidRPr="00DC3878">
        <w:rPr>
          <w:rFonts w:cs="Times New Roman"/>
          <w:color w:val="000000" w:themeColor="text1"/>
          <w:szCs w:val="24"/>
        </w:rPr>
        <w:t xml:space="preserve">ins (Formal Course </w:t>
      </w:r>
      <w:proofErr w:type="spellStart"/>
      <w:r w:rsidRPr="00DC3878">
        <w:rPr>
          <w:rFonts w:cs="Times New Roman"/>
          <w:color w:val="000000" w:themeColor="text1"/>
          <w:szCs w:val="24"/>
        </w:rPr>
        <w:t>Eval</w:t>
      </w:r>
      <w:proofErr w:type="spellEnd"/>
      <w:r w:rsidR="002F1032" w:rsidRPr="00DC3878">
        <w:rPr>
          <w:rFonts w:cs="Times New Roman"/>
          <w:color w:val="000000" w:themeColor="text1"/>
          <w:szCs w:val="24"/>
        </w:rPr>
        <w:t>.</w:t>
      </w:r>
      <w:r w:rsidRPr="00DC3878">
        <w:rPr>
          <w:rFonts w:cs="Times New Roman"/>
          <w:color w:val="000000" w:themeColor="text1"/>
          <w:szCs w:val="24"/>
        </w:rPr>
        <w:t xml:space="preserve"> too</w:t>
      </w:r>
      <w:r w:rsidR="002F1032" w:rsidRPr="00DC3878">
        <w:rPr>
          <w:rFonts w:cs="Times New Roman"/>
          <w:color w:val="000000" w:themeColor="text1"/>
          <w:szCs w:val="24"/>
        </w:rPr>
        <w:t>l</w:t>
      </w:r>
      <w:r w:rsidRPr="00DC3878">
        <w:rPr>
          <w:rFonts w:cs="Times New Roman"/>
          <w:color w:val="000000" w:themeColor="text1"/>
          <w:szCs w:val="24"/>
        </w:rPr>
        <w:t>, and the Adjust All HQ) software.</w:t>
      </w:r>
      <w:proofErr w:type="gramEnd"/>
      <w:r w:rsidRPr="00DC3878">
        <w:rPr>
          <w:rFonts w:cs="Times New Roman"/>
          <w:color w:val="000000" w:themeColor="text1"/>
          <w:szCs w:val="24"/>
        </w:rPr>
        <w:t xml:space="preserve"> Licenses on the following, but not limited to: Camtasia, adaptive learning software, accessibility/captioning software, and the various production software</w:t>
      </w:r>
      <w:r w:rsidR="000014F7">
        <w:rPr>
          <w:rFonts w:cs="Times New Roman"/>
          <w:color w:val="000000" w:themeColor="text1"/>
          <w:szCs w:val="24"/>
        </w:rPr>
        <w:t xml:space="preserve"> currently in use.</w:t>
      </w:r>
    </w:p>
    <w:p w14:paraId="10050FDD" w14:textId="77777777" w:rsidR="000014F7" w:rsidRPr="00DC3878" w:rsidRDefault="000014F7" w:rsidP="007B60C3">
      <w:pPr>
        <w:spacing w:after="0" w:line="240" w:lineRule="auto"/>
        <w:contextualSpacing/>
        <w:mirrorIndents/>
        <w:jc w:val="both"/>
        <w:rPr>
          <w:rFonts w:cs="Times New Roman"/>
          <w:color w:val="000000" w:themeColor="text1"/>
          <w:szCs w:val="24"/>
        </w:rPr>
      </w:pPr>
    </w:p>
    <w:p w14:paraId="19C95CD4" w14:textId="346230AD" w:rsidR="00CC160C" w:rsidRPr="00DC3878" w:rsidRDefault="00CC160C" w:rsidP="007B60C3">
      <w:pPr>
        <w:pStyle w:val="ListParagraph"/>
        <w:numPr>
          <w:ilvl w:val="0"/>
          <w:numId w:val="12"/>
        </w:numPr>
        <w:spacing w:after="0" w:line="240" w:lineRule="auto"/>
        <w:mirrorIndents/>
        <w:jc w:val="both"/>
        <w:rPr>
          <w:rFonts w:cs="Times New Roman"/>
          <w:b/>
          <w:color w:val="000000" w:themeColor="text1"/>
          <w:szCs w:val="24"/>
        </w:rPr>
      </w:pPr>
      <w:r w:rsidRPr="00DC3878">
        <w:rPr>
          <w:rFonts w:cs="Times New Roman"/>
          <w:b/>
          <w:color w:val="000000" w:themeColor="text1"/>
          <w:szCs w:val="24"/>
        </w:rPr>
        <w:t xml:space="preserve">Describe the specific hours of operation of the program. </w:t>
      </w:r>
    </w:p>
    <w:p w14:paraId="43586ED2" w14:textId="3D2F4886" w:rsidR="0014008C" w:rsidRDefault="00773A49" w:rsidP="007B60C3">
      <w:pPr>
        <w:spacing w:after="0" w:line="240" w:lineRule="auto"/>
        <w:contextualSpacing/>
        <w:mirrorIndents/>
        <w:jc w:val="both"/>
        <w:rPr>
          <w:rFonts w:cs="Times New Roman"/>
          <w:color w:val="000000" w:themeColor="text1"/>
          <w:szCs w:val="24"/>
        </w:rPr>
      </w:pPr>
      <w:r w:rsidRPr="00DC3878">
        <w:rPr>
          <w:rFonts w:cs="Times New Roman"/>
          <w:color w:val="000000" w:themeColor="text1"/>
          <w:szCs w:val="24"/>
        </w:rPr>
        <w:t>The current hours of operation for the DE office</w:t>
      </w:r>
      <w:r w:rsidR="00B829E7" w:rsidRPr="00DC3878">
        <w:rPr>
          <w:rFonts w:cs="Times New Roman"/>
          <w:color w:val="000000" w:themeColor="text1"/>
          <w:szCs w:val="24"/>
        </w:rPr>
        <w:t xml:space="preserve"> are 8 am to 4:30 pm Monday through Friday</w:t>
      </w:r>
      <w:r w:rsidRPr="00DC3878">
        <w:rPr>
          <w:rFonts w:cs="Times New Roman"/>
          <w:color w:val="000000" w:themeColor="text1"/>
          <w:szCs w:val="24"/>
        </w:rPr>
        <w:t xml:space="preserve">, closed holidays, Saturdays, and Sundays. </w:t>
      </w:r>
    </w:p>
    <w:p w14:paraId="1EAAC491" w14:textId="77777777" w:rsidR="008217DD" w:rsidRPr="00DC3878" w:rsidRDefault="008217DD" w:rsidP="007B60C3">
      <w:pPr>
        <w:spacing w:after="0" w:line="240" w:lineRule="auto"/>
        <w:contextualSpacing/>
        <w:mirrorIndents/>
        <w:jc w:val="both"/>
        <w:rPr>
          <w:rFonts w:cs="Times New Roman"/>
          <w:color w:val="000000" w:themeColor="text1"/>
          <w:szCs w:val="24"/>
        </w:rPr>
      </w:pPr>
    </w:p>
    <w:p w14:paraId="586DFC67" w14:textId="24F2B499" w:rsidR="0034672C" w:rsidRPr="00DC3878" w:rsidRDefault="0034672C" w:rsidP="007B60C3">
      <w:pPr>
        <w:spacing w:after="0" w:line="240" w:lineRule="auto"/>
        <w:contextualSpacing/>
        <w:mirrorIndents/>
        <w:jc w:val="both"/>
        <w:rPr>
          <w:rFonts w:cs="Times New Roman"/>
          <w:b/>
          <w:color w:val="000000" w:themeColor="text1"/>
          <w:szCs w:val="24"/>
        </w:rPr>
      </w:pPr>
      <w:r w:rsidRPr="00DC3878">
        <w:rPr>
          <w:rFonts w:cs="Times New Roman"/>
          <w:b/>
          <w:color w:val="000000" w:themeColor="text1"/>
          <w:szCs w:val="24"/>
        </w:rPr>
        <w:t>Do the schedule hours for operation meet the needs of staff and students?</w:t>
      </w:r>
    </w:p>
    <w:p w14:paraId="0E072056" w14:textId="7E7AD797" w:rsidR="0034672C" w:rsidRPr="00DC3878" w:rsidRDefault="0034672C" w:rsidP="007B60C3">
      <w:pPr>
        <w:spacing w:after="0" w:line="240" w:lineRule="auto"/>
        <w:contextualSpacing/>
        <w:mirrorIndents/>
        <w:jc w:val="both"/>
        <w:rPr>
          <w:rFonts w:cs="Times New Roman"/>
          <w:color w:val="000000" w:themeColor="text1"/>
          <w:szCs w:val="24"/>
        </w:rPr>
      </w:pPr>
      <w:r w:rsidRPr="00DC3878">
        <w:rPr>
          <w:rFonts w:cs="Times New Roman"/>
          <w:color w:val="000000" w:themeColor="text1"/>
          <w:szCs w:val="24"/>
        </w:rPr>
        <w:t>These hours accommodate</w:t>
      </w:r>
      <w:r w:rsidR="0084190A" w:rsidRPr="00DC3878">
        <w:rPr>
          <w:rFonts w:cs="Times New Roman"/>
          <w:color w:val="000000" w:themeColor="text1"/>
          <w:szCs w:val="24"/>
        </w:rPr>
        <w:t xml:space="preserve"> in-</w:t>
      </w:r>
      <w:r w:rsidRPr="00DC3878">
        <w:rPr>
          <w:rFonts w:cs="Times New Roman"/>
          <w:color w:val="000000" w:themeColor="text1"/>
          <w:szCs w:val="24"/>
        </w:rPr>
        <w:t>person students</w:t>
      </w:r>
      <w:r w:rsidR="0084190A" w:rsidRPr="00DC3878">
        <w:rPr>
          <w:rFonts w:cs="Times New Roman"/>
          <w:color w:val="000000" w:themeColor="text1"/>
          <w:szCs w:val="24"/>
        </w:rPr>
        <w:t xml:space="preserve"> and faculty</w:t>
      </w:r>
      <w:r w:rsidRPr="00DC3878">
        <w:rPr>
          <w:rFonts w:cs="Times New Roman"/>
          <w:color w:val="000000" w:themeColor="text1"/>
          <w:szCs w:val="24"/>
        </w:rPr>
        <w:t xml:space="preserve"> when the Library is opened. Faculty can be </w:t>
      </w:r>
      <w:r w:rsidR="0084190A" w:rsidRPr="00DC3878">
        <w:rPr>
          <w:rFonts w:cs="Times New Roman"/>
          <w:color w:val="000000" w:themeColor="text1"/>
          <w:szCs w:val="24"/>
        </w:rPr>
        <w:t xml:space="preserve">further </w:t>
      </w:r>
      <w:r w:rsidRPr="00DC3878">
        <w:rPr>
          <w:rFonts w:cs="Times New Roman"/>
          <w:color w:val="000000" w:themeColor="text1"/>
          <w:szCs w:val="24"/>
        </w:rPr>
        <w:t>accommodated as necessary when the library is not open</w:t>
      </w:r>
      <w:r w:rsidR="0084190A" w:rsidRPr="00DC3878">
        <w:rPr>
          <w:rFonts w:cs="Times New Roman"/>
          <w:color w:val="000000" w:themeColor="text1"/>
          <w:szCs w:val="24"/>
        </w:rPr>
        <w:t>,</w:t>
      </w:r>
      <w:r w:rsidRPr="00DC3878">
        <w:rPr>
          <w:rFonts w:cs="Times New Roman"/>
          <w:color w:val="000000" w:themeColor="text1"/>
          <w:szCs w:val="24"/>
        </w:rPr>
        <w:t xml:space="preserve"> and when needed outside of the </w:t>
      </w:r>
      <w:r w:rsidR="0014008C">
        <w:rPr>
          <w:rFonts w:cs="Times New Roman"/>
          <w:color w:val="000000" w:themeColor="text1"/>
          <w:szCs w:val="24"/>
        </w:rPr>
        <w:t>normal</w:t>
      </w:r>
      <w:r w:rsidR="0014008C" w:rsidRPr="00DC3878">
        <w:rPr>
          <w:rFonts w:cs="Times New Roman"/>
          <w:color w:val="000000" w:themeColor="text1"/>
          <w:szCs w:val="24"/>
        </w:rPr>
        <w:t xml:space="preserve"> </w:t>
      </w:r>
      <w:r w:rsidRPr="00DC3878">
        <w:rPr>
          <w:rFonts w:cs="Times New Roman"/>
          <w:color w:val="000000" w:themeColor="text1"/>
          <w:szCs w:val="24"/>
        </w:rPr>
        <w:t xml:space="preserve">operating hours. One staff </w:t>
      </w:r>
      <w:proofErr w:type="gramStart"/>
      <w:r w:rsidRPr="00DC3878">
        <w:rPr>
          <w:rFonts w:cs="Times New Roman"/>
          <w:color w:val="000000" w:themeColor="text1"/>
          <w:szCs w:val="24"/>
        </w:rPr>
        <w:t>person,</w:t>
      </w:r>
      <w:proofErr w:type="gramEnd"/>
      <w:r w:rsidRPr="00DC3878">
        <w:rPr>
          <w:rFonts w:cs="Times New Roman"/>
          <w:color w:val="000000" w:themeColor="text1"/>
          <w:szCs w:val="24"/>
        </w:rPr>
        <w:t xml:space="preserve"> “mans” the help-desk the stated hours above, and remotely, when necessary outside those hours. There is reduced and limited assistance to students and faculty when the </w:t>
      </w:r>
      <w:r w:rsidR="0014008C">
        <w:rPr>
          <w:rFonts w:cs="Times New Roman"/>
          <w:color w:val="000000" w:themeColor="text1"/>
          <w:szCs w:val="24"/>
        </w:rPr>
        <w:t xml:space="preserve">DE </w:t>
      </w:r>
      <w:r w:rsidRPr="00DC3878">
        <w:rPr>
          <w:rFonts w:cs="Times New Roman"/>
          <w:color w:val="000000" w:themeColor="text1"/>
          <w:szCs w:val="24"/>
        </w:rPr>
        <w:t xml:space="preserve">staff person is on vacation, out-sick, or at a conference. </w:t>
      </w:r>
      <w:r w:rsidR="0084190A" w:rsidRPr="00DC3878">
        <w:rPr>
          <w:rFonts w:cs="Times New Roman"/>
          <w:color w:val="000000" w:themeColor="text1"/>
          <w:szCs w:val="24"/>
        </w:rPr>
        <w:t>Faculty can email the staff person out</w:t>
      </w:r>
      <w:r w:rsidR="0014008C">
        <w:rPr>
          <w:rFonts w:cs="Times New Roman"/>
          <w:color w:val="000000" w:themeColor="text1"/>
          <w:szCs w:val="24"/>
        </w:rPr>
        <w:t>side</w:t>
      </w:r>
      <w:r w:rsidR="0084190A" w:rsidRPr="00DC3878">
        <w:rPr>
          <w:rFonts w:cs="Times New Roman"/>
          <w:color w:val="000000" w:themeColor="text1"/>
          <w:szCs w:val="24"/>
        </w:rPr>
        <w:t xml:space="preserve"> of these operational hours with response time dictated by the urgency and need of the issue.</w:t>
      </w:r>
    </w:p>
    <w:p w14:paraId="652AB342" w14:textId="77777777" w:rsidR="0034672C" w:rsidRPr="00DC3878" w:rsidRDefault="0034672C" w:rsidP="007B60C3">
      <w:pPr>
        <w:spacing w:after="0" w:line="240" w:lineRule="auto"/>
        <w:contextualSpacing/>
        <w:mirrorIndents/>
        <w:jc w:val="both"/>
        <w:rPr>
          <w:rFonts w:cs="Times New Roman"/>
          <w:color w:val="000000" w:themeColor="text1"/>
          <w:szCs w:val="24"/>
        </w:rPr>
      </w:pPr>
    </w:p>
    <w:p w14:paraId="5CFAFF51" w14:textId="0E94604C" w:rsidR="00CC160C" w:rsidRPr="00DC3878" w:rsidRDefault="00CC160C" w:rsidP="007B60C3">
      <w:pPr>
        <w:pStyle w:val="ListParagraph"/>
        <w:numPr>
          <w:ilvl w:val="0"/>
          <w:numId w:val="12"/>
        </w:numPr>
        <w:spacing w:after="0" w:line="240" w:lineRule="auto"/>
        <w:mirrorIndents/>
        <w:jc w:val="both"/>
        <w:rPr>
          <w:rFonts w:cs="Times New Roman"/>
          <w:b/>
          <w:color w:val="000000" w:themeColor="text1"/>
          <w:szCs w:val="24"/>
        </w:rPr>
      </w:pPr>
      <w:r w:rsidRPr="00DC3878">
        <w:rPr>
          <w:rFonts w:cs="Times New Roman"/>
          <w:b/>
          <w:color w:val="000000" w:themeColor="text1"/>
          <w:szCs w:val="24"/>
        </w:rPr>
        <w:t>Describe the external factors that directly affect the program. Take into consideration federal and state laws, changing demographics, and the characteristics of the students served by the program</w:t>
      </w:r>
      <w:r w:rsidR="003B5022" w:rsidRPr="00DC3878">
        <w:rPr>
          <w:rFonts w:cs="Times New Roman"/>
          <w:b/>
          <w:color w:val="000000" w:themeColor="text1"/>
          <w:szCs w:val="24"/>
        </w:rPr>
        <w:t xml:space="preserve">. </w:t>
      </w:r>
      <w:r w:rsidRPr="00DC3878">
        <w:rPr>
          <w:rFonts w:cs="Times New Roman"/>
          <w:b/>
          <w:color w:val="000000" w:themeColor="text1"/>
          <w:szCs w:val="24"/>
        </w:rPr>
        <w:t>How does the program address the external factors?</w:t>
      </w:r>
    </w:p>
    <w:p w14:paraId="34B13D47" w14:textId="5F375492" w:rsidR="000D225E" w:rsidRDefault="00A04718" w:rsidP="007B60C3">
      <w:pPr>
        <w:spacing w:after="0" w:line="240" w:lineRule="auto"/>
        <w:contextualSpacing/>
        <w:mirrorIndents/>
        <w:jc w:val="both"/>
        <w:rPr>
          <w:rFonts w:cs="Times New Roman"/>
          <w:color w:val="000000" w:themeColor="text1"/>
          <w:szCs w:val="24"/>
        </w:rPr>
      </w:pPr>
      <w:r w:rsidRPr="00DC3878">
        <w:rPr>
          <w:rFonts w:cs="Times New Roman"/>
          <w:color w:val="000000" w:themeColor="text1"/>
          <w:szCs w:val="24"/>
        </w:rPr>
        <w:t>Online sections are scheduled externally</w:t>
      </w:r>
      <w:r w:rsidR="00BF1F3C" w:rsidRPr="00DC3878">
        <w:rPr>
          <w:rFonts w:cs="Times New Roman"/>
          <w:color w:val="000000" w:themeColor="text1"/>
          <w:szCs w:val="24"/>
        </w:rPr>
        <w:t>, by the division offices</w:t>
      </w:r>
      <w:r w:rsidRPr="00DC3878">
        <w:rPr>
          <w:rFonts w:cs="Times New Roman"/>
          <w:color w:val="000000" w:themeColor="text1"/>
          <w:szCs w:val="24"/>
        </w:rPr>
        <w:t>, and offerings can vary from semester to semester.</w:t>
      </w:r>
      <w:r w:rsidR="00BF1F3C" w:rsidRPr="00DC3878">
        <w:rPr>
          <w:rFonts w:cs="Times New Roman"/>
          <w:color w:val="000000" w:themeColor="text1"/>
          <w:szCs w:val="24"/>
        </w:rPr>
        <w:t xml:space="preserve"> Aside from this, instructor changes affect the program when they are not reported or occur at the last minute. This can be resolved by communication from the divisions and faculty in a more consistent manner. </w:t>
      </w:r>
    </w:p>
    <w:p w14:paraId="13A3B212" w14:textId="77777777" w:rsidR="00F844F4" w:rsidRPr="00DC3878" w:rsidRDefault="00F844F4" w:rsidP="007B60C3">
      <w:pPr>
        <w:spacing w:after="0" w:line="240" w:lineRule="auto"/>
        <w:contextualSpacing/>
        <w:mirrorIndents/>
        <w:jc w:val="both"/>
        <w:rPr>
          <w:rFonts w:cs="Times New Roman"/>
          <w:color w:val="000000" w:themeColor="text1"/>
          <w:szCs w:val="24"/>
        </w:rPr>
      </w:pPr>
    </w:p>
    <w:p w14:paraId="7770048D" w14:textId="71A4F2FA" w:rsidR="00BF1F3C" w:rsidRDefault="00D21E4A" w:rsidP="007B60C3">
      <w:pPr>
        <w:tabs>
          <w:tab w:val="left" w:pos="540"/>
        </w:tabs>
        <w:spacing w:after="0" w:line="240" w:lineRule="auto"/>
        <w:contextualSpacing/>
        <w:mirrorIndents/>
        <w:jc w:val="both"/>
        <w:rPr>
          <w:rFonts w:eastAsia="Times New Roman" w:cs="Times New Roman"/>
          <w:color w:val="000000" w:themeColor="text1"/>
          <w:szCs w:val="24"/>
        </w:rPr>
      </w:pPr>
      <w:r w:rsidRPr="00DC3878">
        <w:rPr>
          <w:rFonts w:eastAsia="Times New Roman" w:cs="Times New Roman"/>
          <w:color w:val="000000" w:themeColor="text1"/>
          <w:szCs w:val="24"/>
        </w:rPr>
        <w:t xml:space="preserve">“The number of DE courses at El Camino College increased 30% from fall 2011 to fall 2015, but the number of sections of these courses increased 193% in the same time period, and the FTES produced by such courses increased 108%.  Thus it appears faculty enthusiasm for offering DE courses has increased rather more rapidly than student enrollment (average enrollment per section in fall 2011 was 36; in fall </w:t>
      </w:r>
      <w:r w:rsidRPr="00DC3878">
        <w:rPr>
          <w:rFonts w:eastAsia="Times New Roman" w:cs="Times New Roman"/>
          <w:color w:val="000000" w:themeColor="text1"/>
          <w:szCs w:val="24"/>
        </w:rPr>
        <w:lastRenderedPageBreak/>
        <w:t>2015 it was 34).  A near-tripling of sections offered, with enrollment only doubling, indicates lots of open seats in DE sections.</w:t>
      </w:r>
    </w:p>
    <w:p w14:paraId="3651963F" w14:textId="77777777" w:rsidR="0014008C" w:rsidRPr="00DC3878" w:rsidRDefault="0014008C" w:rsidP="007B60C3">
      <w:pPr>
        <w:spacing w:after="0" w:line="240" w:lineRule="auto"/>
        <w:ind w:left="720"/>
        <w:contextualSpacing/>
        <w:mirrorIndents/>
        <w:jc w:val="both"/>
        <w:rPr>
          <w:rFonts w:eastAsia="Times New Roman" w:cs="Times New Roman"/>
          <w:color w:val="000000" w:themeColor="text1"/>
          <w:szCs w:val="24"/>
        </w:rPr>
      </w:pPr>
    </w:p>
    <w:p w14:paraId="78175B47" w14:textId="744B6BC1" w:rsidR="00413A40" w:rsidRDefault="00BF1F3C" w:rsidP="007B60C3">
      <w:pPr>
        <w:spacing w:line="240" w:lineRule="auto"/>
        <w:contextualSpacing/>
        <w:mirrorIndents/>
        <w:jc w:val="both"/>
        <w:rPr>
          <w:rFonts w:cs="Times New Roman"/>
          <w:color w:val="000000" w:themeColor="text1"/>
          <w:szCs w:val="24"/>
        </w:rPr>
      </w:pPr>
      <w:r w:rsidRPr="00DC3878">
        <w:rPr>
          <w:rFonts w:cs="Times New Roman"/>
          <w:color w:val="000000" w:themeColor="text1"/>
          <w:szCs w:val="24"/>
        </w:rPr>
        <w:t xml:space="preserve">Canvas is not </w:t>
      </w:r>
      <w:r w:rsidR="004B6AA4">
        <w:rPr>
          <w:rFonts w:cs="Times New Roman"/>
          <w:color w:val="000000" w:themeColor="text1"/>
          <w:szCs w:val="24"/>
        </w:rPr>
        <w:t xml:space="preserve">yet </w:t>
      </w:r>
      <w:r w:rsidRPr="00DC3878">
        <w:rPr>
          <w:rFonts w:cs="Times New Roman"/>
          <w:color w:val="000000" w:themeColor="text1"/>
          <w:szCs w:val="24"/>
        </w:rPr>
        <w:t xml:space="preserve">fully integrated with </w:t>
      </w:r>
      <w:r w:rsidR="004B6AA4">
        <w:rPr>
          <w:rFonts w:cs="Times New Roman"/>
          <w:color w:val="000000" w:themeColor="text1"/>
          <w:szCs w:val="24"/>
        </w:rPr>
        <w:t xml:space="preserve">Colleague, </w:t>
      </w:r>
      <w:r w:rsidRPr="00DC3878">
        <w:rPr>
          <w:rFonts w:cs="Times New Roman"/>
          <w:color w:val="000000" w:themeColor="text1"/>
          <w:szCs w:val="24"/>
        </w:rPr>
        <w:t xml:space="preserve">the Colleges’ </w:t>
      </w:r>
      <w:r w:rsidR="004B6AA4">
        <w:rPr>
          <w:rFonts w:cs="Times New Roman"/>
          <w:color w:val="000000" w:themeColor="text1"/>
          <w:szCs w:val="24"/>
        </w:rPr>
        <w:t>student information system (</w:t>
      </w:r>
      <w:r w:rsidRPr="00DC3878">
        <w:rPr>
          <w:rFonts w:cs="Times New Roman"/>
          <w:color w:val="000000" w:themeColor="text1"/>
          <w:szCs w:val="24"/>
        </w:rPr>
        <w:t>SIS</w:t>
      </w:r>
      <w:r w:rsidR="004B6AA4">
        <w:rPr>
          <w:rFonts w:cs="Times New Roman"/>
          <w:color w:val="000000" w:themeColor="text1"/>
          <w:szCs w:val="24"/>
        </w:rPr>
        <w:t>)</w:t>
      </w:r>
      <w:proofErr w:type="gramStart"/>
      <w:r w:rsidRPr="00DC3878">
        <w:rPr>
          <w:rFonts w:cs="Times New Roman"/>
          <w:color w:val="000000" w:themeColor="text1"/>
          <w:szCs w:val="24"/>
        </w:rPr>
        <w:t>,</w:t>
      </w:r>
      <w:proofErr w:type="gramEnd"/>
      <w:r w:rsidRPr="00DC3878">
        <w:rPr>
          <w:rFonts w:cs="Times New Roman"/>
          <w:color w:val="000000" w:themeColor="text1"/>
          <w:szCs w:val="24"/>
        </w:rPr>
        <w:t xml:space="preserve"> </w:t>
      </w:r>
      <w:r w:rsidR="004B6AA4">
        <w:rPr>
          <w:rFonts w:cs="Times New Roman"/>
          <w:color w:val="000000" w:themeColor="text1"/>
          <w:szCs w:val="24"/>
        </w:rPr>
        <w:t>T</w:t>
      </w:r>
      <w:r w:rsidRPr="00DC3878">
        <w:rPr>
          <w:rFonts w:cs="Times New Roman"/>
          <w:color w:val="000000" w:themeColor="text1"/>
          <w:szCs w:val="24"/>
        </w:rPr>
        <w:t>his has caused an added work load that was not present prior. This new workload includes fil</w:t>
      </w:r>
      <w:r w:rsidR="00413A40" w:rsidRPr="00DC3878">
        <w:rPr>
          <w:rFonts w:cs="Times New Roman"/>
          <w:color w:val="000000" w:themeColor="text1"/>
          <w:szCs w:val="24"/>
        </w:rPr>
        <w:t>e creation for all course sites and</w:t>
      </w:r>
      <w:r w:rsidRPr="00DC3878">
        <w:rPr>
          <w:rFonts w:cs="Times New Roman"/>
          <w:color w:val="000000" w:themeColor="text1"/>
          <w:szCs w:val="24"/>
        </w:rPr>
        <w:t xml:space="preserve"> </w:t>
      </w:r>
      <w:r w:rsidR="00413A40" w:rsidRPr="00DC3878">
        <w:rPr>
          <w:rFonts w:cs="Times New Roman"/>
          <w:color w:val="000000" w:themeColor="text1"/>
          <w:szCs w:val="24"/>
        </w:rPr>
        <w:t xml:space="preserve">student enrollment. </w:t>
      </w:r>
      <w:r w:rsidR="00634396" w:rsidRPr="00DC3878">
        <w:rPr>
          <w:rFonts w:cs="Times New Roman"/>
          <w:color w:val="000000" w:themeColor="text1"/>
          <w:szCs w:val="24"/>
        </w:rPr>
        <w:t>This involves collaboration with Information Technology Services, which generates the data file extracts which are used to populate these uploads into Canvas.</w:t>
      </w:r>
    </w:p>
    <w:p w14:paraId="59CCA0C5" w14:textId="77777777" w:rsidR="004B6AA4" w:rsidRPr="00DC3878" w:rsidRDefault="004B6AA4" w:rsidP="007B60C3">
      <w:pPr>
        <w:spacing w:line="240" w:lineRule="auto"/>
        <w:contextualSpacing/>
        <w:mirrorIndents/>
        <w:jc w:val="both"/>
        <w:rPr>
          <w:rFonts w:cs="Times New Roman"/>
          <w:color w:val="000000" w:themeColor="text1"/>
          <w:szCs w:val="24"/>
        </w:rPr>
      </w:pPr>
    </w:p>
    <w:p w14:paraId="60E2C501" w14:textId="31E38E6D" w:rsidR="00413A40" w:rsidRPr="00DC3878" w:rsidRDefault="00413A40" w:rsidP="007B60C3">
      <w:pPr>
        <w:spacing w:line="240" w:lineRule="auto"/>
        <w:contextualSpacing/>
        <w:mirrorIndents/>
        <w:jc w:val="both"/>
        <w:rPr>
          <w:rFonts w:cs="Times New Roman"/>
          <w:color w:val="000000" w:themeColor="text1"/>
          <w:szCs w:val="24"/>
        </w:rPr>
      </w:pPr>
      <w:r w:rsidRPr="00DC3878">
        <w:rPr>
          <w:rFonts w:cs="Times New Roman"/>
          <w:color w:val="000000" w:themeColor="text1"/>
          <w:szCs w:val="24"/>
        </w:rPr>
        <w:t>Other external</w:t>
      </w:r>
      <w:r w:rsidR="00634396" w:rsidRPr="00DC3878">
        <w:rPr>
          <w:rFonts w:cs="Times New Roman"/>
          <w:color w:val="000000" w:themeColor="text1"/>
          <w:szCs w:val="24"/>
        </w:rPr>
        <w:t>, non</w:t>
      </w:r>
      <w:r w:rsidR="004B6AA4">
        <w:rPr>
          <w:rFonts w:cs="Times New Roman"/>
          <w:color w:val="000000" w:themeColor="text1"/>
          <w:szCs w:val="24"/>
        </w:rPr>
        <w:t>-</w:t>
      </w:r>
      <w:r w:rsidR="00634396" w:rsidRPr="00DC3878">
        <w:rPr>
          <w:rFonts w:cs="Times New Roman"/>
          <w:color w:val="000000" w:themeColor="text1"/>
          <w:szCs w:val="24"/>
        </w:rPr>
        <w:t>campus associated</w:t>
      </w:r>
      <w:r w:rsidRPr="00DC3878">
        <w:rPr>
          <w:rFonts w:cs="Times New Roman"/>
          <w:color w:val="000000" w:themeColor="text1"/>
          <w:szCs w:val="24"/>
        </w:rPr>
        <w:t xml:space="preserve"> factors directly affecting the program are the following reporting </w:t>
      </w:r>
      <w:r w:rsidR="00FB247B" w:rsidRPr="00DC3878">
        <w:rPr>
          <w:rFonts w:cs="Times New Roman"/>
          <w:color w:val="000000" w:themeColor="text1"/>
          <w:szCs w:val="24"/>
        </w:rPr>
        <w:t>vehicles</w:t>
      </w:r>
      <w:r w:rsidRPr="00DC3878">
        <w:rPr>
          <w:rFonts w:cs="Times New Roman"/>
          <w:color w:val="000000" w:themeColor="text1"/>
          <w:szCs w:val="24"/>
        </w:rPr>
        <w:t xml:space="preserve"> about Distance Education at El Camino:</w:t>
      </w:r>
    </w:p>
    <w:p w14:paraId="49A13287" w14:textId="5CE5E988" w:rsidR="00FB247B" w:rsidRPr="00DC3878" w:rsidRDefault="00413A40" w:rsidP="007B60C3">
      <w:pPr>
        <w:pStyle w:val="ListParagraph"/>
        <w:numPr>
          <w:ilvl w:val="0"/>
          <w:numId w:val="14"/>
        </w:numPr>
        <w:spacing w:line="240" w:lineRule="auto"/>
        <w:mirrorIndents/>
        <w:jc w:val="both"/>
        <w:rPr>
          <w:rFonts w:cs="Times New Roman"/>
          <w:color w:val="000000" w:themeColor="text1"/>
          <w:szCs w:val="24"/>
        </w:rPr>
      </w:pPr>
      <w:r w:rsidRPr="00DC3878">
        <w:rPr>
          <w:rFonts w:cs="Times New Roman"/>
          <w:b/>
          <w:color w:val="000000" w:themeColor="text1"/>
          <w:szCs w:val="24"/>
        </w:rPr>
        <w:t>SARA legislation</w:t>
      </w:r>
      <w:r w:rsidR="00FB247B" w:rsidRPr="00DC3878">
        <w:rPr>
          <w:rStyle w:val="FootnoteReference"/>
          <w:rFonts w:cs="Times New Roman"/>
          <w:color w:val="000000" w:themeColor="text1"/>
          <w:szCs w:val="24"/>
        </w:rPr>
        <w:footnoteReference w:id="3"/>
      </w:r>
      <w:r w:rsidR="00FB247B" w:rsidRPr="00DC3878">
        <w:rPr>
          <w:rFonts w:cs="Times New Roman"/>
          <w:color w:val="000000" w:themeColor="text1"/>
          <w:szCs w:val="24"/>
        </w:rPr>
        <w:t xml:space="preserve">: </w:t>
      </w:r>
      <w:r w:rsidR="006D75AC" w:rsidRPr="00DC3878">
        <w:rPr>
          <w:rFonts w:cs="Times New Roman"/>
          <w:color w:val="000000" w:themeColor="text1"/>
          <w:szCs w:val="24"/>
        </w:rPr>
        <w:t>SARA pertains to approval of distance education courses and programs offered across state lines by postsecondary institutions that already have degree authorization in at least one state.</w:t>
      </w:r>
    </w:p>
    <w:p w14:paraId="7A25B670" w14:textId="3243017B" w:rsidR="00413A40" w:rsidRPr="00DC3878" w:rsidRDefault="00413A40" w:rsidP="007B60C3">
      <w:pPr>
        <w:pStyle w:val="ListParagraph"/>
        <w:numPr>
          <w:ilvl w:val="0"/>
          <w:numId w:val="14"/>
        </w:numPr>
        <w:spacing w:line="240" w:lineRule="auto"/>
        <w:mirrorIndents/>
        <w:jc w:val="both"/>
        <w:rPr>
          <w:rFonts w:cs="Times New Roman"/>
          <w:color w:val="000000" w:themeColor="text1"/>
          <w:szCs w:val="24"/>
        </w:rPr>
      </w:pPr>
      <w:r w:rsidRPr="00DC3878">
        <w:rPr>
          <w:rFonts w:cs="Times New Roman"/>
          <w:b/>
          <w:color w:val="000000" w:themeColor="text1"/>
          <w:szCs w:val="24"/>
        </w:rPr>
        <w:t>ACCJC</w:t>
      </w:r>
      <w:r w:rsidR="00FB247B" w:rsidRPr="00DC3878">
        <w:rPr>
          <w:rFonts w:cs="Times New Roman"/>
          <w:b/>
          <w:color w:val="000000" w:themeColor="text1"/>
          <w:szCs w:val="24"/>
        </w:rPr>
        <w:t>: Distance Education Guidelines</w:t>
      </w:r>
      <w:r w:rsidR="00634396" w:rsidRPr="00DC3878">
        <w:rPr>
          <w:rStyle w:val="FootnoteReference"/>
          <w:rFonts w:cs="Times New Roman"/>
          <w:color w:val="000000" w:themeColor="text1"/>
          <w:szCs w:val="24"/>
        </w:rPr>
        <w:footnoteReference w:id="4"/>
      </w:r>
      <w:r w:rsidR="002F2EBF" w:rsidRPr="00DC3878">
        <w:rPr>
          <w:rFonts w:cs="Times New Roman"/>
          <w:b/>
          <w:color w:val="000000" w:themeColor="text1"/>
          <w:szCs w:val="24"/>
        </w:rPr>
        <w:t xml:space="preserve">: </w:t>
      </w:r>
      <w:r w:rsidR="002F2EBF" w:rsidRPr="00DC3878">
        <w:rPr>
          <w:rFonts w:cs="Times New Roman"/>
          <w:color w:val="000000" w:themeColor="text1"/>
          <w:szCs w:val="24"/>
        </w:rPr>
        <w:t xml:space="preserve">The Accreditation Commission for Community and Junior Colleges (ACCJC), Western Association of Schools and Colleges (WASC) is required by its purpose – to assure educational quality and institutional effectiveness – and by federal regulations to review the quality of distance education and correspondence education (DE/CE) during institutional visits and substantive change reviews. </w:t>
      </w:r>
    </w:p>
    <w:p w14:paraId="5356EAA2" w14:textId="7BB62127" w:rsidR="00413A40" w:rsidRPr="00DC3878" w:rsidRDefault="00634396" w:rsidP="007B60C3">
      <w:pPr>
        <w:pStyle w:val="ListParagraph"/>
        <w:numPr>
          <w:ilvl w:val="0"/>
          <w:numId w:val="14"/>
        </w:numPr>
        <w:spacing w:line="240" w:lineRule="auto"/>
        <w:mirrorIndents/>
        <w:jc w:val="both"/>
        <w:rPr>
          <w:rFonts w:cs="Times New Roman"/>
          <w:color w:val="000000" w:themeColor="text1"/>
          <w:szCs w:val="24"/>
        </w:rPr>
      </w:pPr>
      <w:r w:rsidRPr="00DC3878">
        <w:rPr>
          <w:rFonts w:cs="Times New Roman"/>
          <w:b/>
          <w:color w:val="000000" w:themeColor="text1"/>
          <w:szCs w:val="24"/>
        </w:rPr>
        <w:t>ACCJC: Substantive Change Reporting</w:t>
      </w:r>
      <w:r w:rsidRPr="00DC3878">
        <w:rPr>
          <w:rStyle w:val="FootnoteReference"/>
          <w:rFonts w:cs="Times New Roman"/>
          <w:color w:val="000000" w:themeColor="text1"/>
          <w:szCs w:val="24"/>
        </w:rPr>
        <w:footnoteReference w:id="5"/>
      </w:r>
      <w:r w:rsidRPr="00DC3878">
        <w:rPr>
          <w:rFonts w:cs="Times New Roman"/>
          <w:color w:val="000000" w:themeColor="text1"/>
          <w:szCs w:val="24"/>
        </w:rPr>
        <w:t>:</w:t>
      </w:r>
      <w:r w:rsidR="002F2EBF" w:rsidRPr="00DC3878">
        <w:rPr>
          <w:rFonts w:cs="Times New Roman"/>
          <w:color w:val="000000" w:themeColor="text1"/>
          <w:szCs w:val="24"/>
        </w:rPr>
        <w:t xml:space="preserve"> Institutions are expected to undertake change responsibly and to continue to meet the Eligibility Requirements, Accreditation Standards and Commission policies even as they make changes. To provide assurance of institutional quality to the public and to maintain Title IV financial aid funds for students of the institution, a Substantive Change Proposal must be reviewed and acted upon by the Commission’s Committee on Substantive Change, or the Commission as a whole</w:t>
      </w:r>
      <w:r w:rsidR="00382563" w:rsidRPr="00DC3878">
        <w:rPr>
          <w:rFonts w:cs="Times New Roman"/>
          <w:color w:val="000000" w:themeColor="text1"/>
          <w:szCs w:val="24"/>
        </w:rPr>
        <w:t>…</w:t>
      </w:r>
      <w:r w:rsidR="00382563" w:rsidRPr="00DC3878">
        <w:rPr>
          <w:rFonts w:cs="Times New Roman"/>
          <w:color w:val="000000" w:themeColor="text1"/>
        </w:rPr>
        <w:t>[An example] of a substantive change is if an institution offers courses that constitute 50% or more of a program, degree, or certificate, including general education requirements, through a distance mode, electronic delivery, or correspondence education.</w:t>
      </w:r>
    </w:p>
    <w:p w14:paraId="43CEB066" w14:textId="12A1EBC6" w:rsidR="00382563" w:rsidRPr="00DC3878" w:rsidRDefault="00634396" w:rsidP="007B60C3">
      <w:pPr>
        <w:pStyle w:val="ListParagraph"/>
        <w:numPr>
          <w:ilvl w:val="0"/>
          <w:numId w:val="14"/>
        </w:numPr>
        <w:spacing w:line="240" w:lineRule="auto"/>
        <w:mirrorIndents/>
        <w:jc w:val="both"/>
        <w:rPr>
          <w:rFonts w:cs="Times New Roman"/>
          <w:color w:val="000000" w:themeColor="text1"/>
          <w:szCs w:val="24"/>
        </w:rPr>
      </w:pPr>
      <w:r w:rsidRPr="00DC3878">
        <w:rPr>
          <w:rFonts w:cs="Times New Roman"/>
          <w:b/>
          <w:color w:val="000000" w:themeColor="text1"/>
          <w:szCs w:val="24"/>
        </w:rPr>
        <w:t>California Education Code</w:t>
      </w:r>
      <w:r w:rsidR="00A736B4" w:rsidRPr="00DC3878">
        <w:rPr>
          <w:rStyle w:val="FootnoteReference"/>
          <w:rFonts w:cs="Times New Roman"/>
          <w:b/>
          <w:color w:val="000000" w:themeColor="text1"/>
          <w:szCs w:val="24"/>
        </w:rPr>
        <w:footnoteReference w:id="6"/>
      </w:r>
      <w:r w:rsidRPr="00DC3878">
        <w:rPr>
          <w:rFonts w:cs="Times New Roman"/>
          <w:color w:val="000000" w:themeColor="text1"/>
          <w:szCs w:val="24"/>
        </w:rPr>
        <w:t xml:space="preserve"> governing Distance Education</w:t>
      </w:r>
      <w:r w:rsidR="00A736B4" w:rsidRPr="00DC3878">
        <w:rPr>
          <w:rFonts w:cs="Times New Roman"/>
          <w:color w:val="000000" w:themeColor="text1"/>
          <w:szCs w:val="24"/>
        </w:rPr>
        <w:t xml:space="preserve"> (Title </w:t>
      </w:r>
      <w:r w:rsidR="00BC02EE" w:rsidRPr="00DC3878">
        <w:rPr>
          <w:rFonts w:cs="Times New Roman"/>
          <w:color w:val="000000" w:themeColor="text1"/>
          <w:szCs w:val="24"/>
        </w:rPr>
        <w:t>5</w:t>
      </w:r>
      <w:r w:rsidR="00A736B4" w:rsidRPr="00DC3878">
        <w:rPr>
          <w:rFonts w:cs="Times New Roman"/>
          <w:color w:val="000000" w:themeColor="text1"/>
          <w:szCs w:val="24"/>
        </w:rPr>
        <w:t>, Div. 6, Chap. 6, Sub-Chap 3</w:t>
      </w:r>
      <w:r w:rsidR="00BC02EE" w:rsidRPr="00DC3878">
        <w:rPr>
          <w:rFonts w:cs="Times New Roman"/>
          <w:color w:val="000000" w:themeColor="text1"/>
          <w:szCs w:val="24"/>
        </w:rPr>
        <w:t>)</w:t>
      </w:r>
      <w:r w:rsidR="00382563" w:rsidRPr="00DC3878">
        <w:rPr>
          <w:rFonts w:cs="Times New Roman"/>
          <w:color w:val="000000" w:themeColor="text1"/>
          <w:szCs w:val="24"/>
        </w:rPr>
        <w:t xml:space="preserve"> </w:t>
      </w:r>
      <w:r w:rsidR="00A736B4" w:rsidRPr="00DC3878">
        <w:rPr>
          <w:rFonts w:cs="Times New Roman"/>
          <w:color w:val="000000" w:themeColor="text1"/>
          <w:szCs w:val="24"/>
        </w:rPr>
        <w:t>Distance education means instruction in which the instructor and student are separated by distance and interact through the assistance of communication technology. All distance education is subject to the general requirements of this chapter as well as the specific requirements of this article. In addition, instruction provided as distance education is subject to the requirements that may be imposed by the Americans with Disabilities Act (42 U.S.C. § 12100 et seq.) and section 508 of the Rehabilitation Act of 1973, as amended (29 U.S.C. § 794d)</w:t>
      </w:r>
    </w:p>
    <w:p w14:paraId="62A0BC43" w14:textId="5A61CC08" w:rsidR="00382563" w:rsidRPr="00DC3878" w:rsidRDefault="00382563" w:rsidP="007B60C3">
      <w:pPr>
        <w:pStyle w:val="ListParagraph"/>
        <w:numPr>
          <w:ilvl w:val="0"/>
          <w:numId w:val="14"/>
        </w:numPr>
        <w:spacing w:line="240" w:lineRule="auto"/>
        <w:mirrorIndents/>
        <w:jc w:val="both"/>
        <w:rPr>
          <w:rFonts w:cs="Times New Roman"/>
          <w:color w:val="000000" w:themeColor="text1"/>
          <w:szCs w:val="24"/>
        </w:rPr>
      </w:pPr>
      <w:r w:rsidRPr="00DC3878">
        <w:rPr>
          <w:rFonts w:cs="Times New Roman"/>
          <w:b/>
          <w:color w:val="000000" w:themeColor="text1"/>
          <w:szCs w:val="24"/>
        </w:rPr>
        <w:t>California Community College</w:t>
      </w:r>
      <w:r w:rsidR="00A736B4" w:rsidRPr="00DC3878">
        <w:rPr>
          <w:rStyle w:val="FootnoteReference"/>
          <w:rFonts w:cs="Times New Roman"/>
          <w:b/>
          <w:color w:val="000000" w:themeColor="text1"/>
          <w:szCs w:val="24"/>
        </w:rPr>
        <w:footnoteReference w:id="7"/>
      </w:r>
      <w:r w:rsidRPr="00DC3878">
        <w:rPr>
          <w:rFonts w:cs="Times New Roman"/>
          <w:b/>
          <w:color w:val="000000" w:themeColor="text1"/>
          <w:szCs w:val="24"/>
        </w:rPr>
        <w:t xml:space="preserve"> </w:t>
      </w:r>
      <w:r w:rsidR="00A736B4" w:rsidRPr="00DC3878">
        <w:rPr>
          <w:rFonts w:cs="Times New Roman"/>
          <w:color w:val="000000" w:themeColor="text1"/>
          <w:szCs w:val="24"/>
        </w:rPr>
        <w:t>The mission of Distance Education is to promote student access and success by integrating programs and services of the California community colleges using technology mediated instruction and to develop and promote effective distance learning paradigms.</w:t>
      </w:r>
      <w:r w:rsidR="00645472" w:rsidRPr="00DC3878">
        <w:rPr>
          <w:rFonts w:cs="Times New Roman"/>
          <w:color w:val="000000" w:themeColor="text1"/>
          <w:szCs w:val="24"/>
        </w:rPr>
        <w:t xml:space="preserve"> DEP&amp;O </w:t>
      </w:r>
      <w:proofErr w:type="gramStart"/>
      <w:r w:rsidR="00645472" w:rsidRPr="00DC3878">
        <w:rPr>
          <w:rFonts w:cs="Times New Roman"/>
          <w:color w:val="000000" w:themeColor="text1"/>
          <w:szCs w:val="24"/>
        </w:rPr>
        <w:t>staff participate</w:t>
      </w:r>
      <w:proofErr w:type="gramEnd"/>
      <w:r w:rsidR="00645472" w:rsidRPr="00DC3878">
        <w:rPr>
          <w:rFonts w:cs="Times New Roman"/>
          <w:color w:val="000000" w:themeColor="text1"/>
          <w:szCs w:val="24"/>
        </w:rPr>
        <w:t xml:space="preserve"> in the Community College DE Coordinators’ Monthly meetings and the annual Online Teaching Conference to maintain currency on state and federal regulations. </w:t>
      </w:r>
    </w:p>
    <w:p w14:paraId="66246261" w14:textId="37EA42EA" w:rsidR="0084190A" w:rsidRPr="00DC3878" w:rsidRDefault="00BC02EE" w:rsidP="007B60C3">
      <w:pPr>
        <w:pStyle w:val="ListParagraph"/>
        <w:numPr>
          <w:ilvl w:val="0"/>
          <w:numId w:val="14"/>
        </w:numPr>
        <w:spacing w:line="240" w:lineRule="auto"/>
        <w:mirrorIndents/>
        <w:jc w:val="both"/>
        <w:rPr>
          <w:rFonts w:cs="Times New Roman"/>
          <w:color w:val="000000" w:themeColor="text1"/>
          <w:szCs w:val="24"/>
        </w:rPr>
      </w:pPr>
      <w:r w:rsidRPr="00DC3878">
        <w:rPr>
          <w:rFonts w:cs="Times New Roman"/>
          <w:b/>
          <w:color w:val="000000" w:themeColor="text1"/>
          <w:szCs w:val="24"/>
        </w:rPr>
        <w:t>Federal Education Code</w:t>
      </w:r>
      <w:r w:rsidRPr="00DC3878">
        <w:rPr>
          <w:rFonts w:cs="Times New Roman"/>
          <w:color w:val="000000" w:themeColor="text1"/>
          <w:szCs w:val="24"/>
        </w:rPr>
        <w:t xml:space="preserve"> governing Distance Education (Title 5)</w:t>
      </w:r>
      <w:r w:rsidR="006D4932" w:rsidRPr="00DC3878">
        <w:rPr>
          <w:rStyle w:val="FootnoteReference"/>
          <w:rFonts w:cs="Times New Roman"/>
          <w:color w:val="000000" w:themeColor="text1"/>
          <w:szCs w:val="24"/>
        </w:rPr>
        <w:footnoteReference w:id="8"/>
      </w:r>
      <w:r w:rsidR="006D4932" w:rsidRPr="00DC3878">
        <w:rPr>
          <w:rFonts w:cs="Times New Roman"/>
          <w:color w:val="000000" w:themeColor="text1"/>
          <w:szCs w:val="24"/>
        </w:rPr>
        <w:t xml:space="preserve"> </w:t>
      </w:r>
    </w:p>
    <w:p w14:paraId="2421A4A6" w14:textId="417950FA" w:rsidR="003B5022" w:rsidRPr="00DC3878" w:rsidRDefault="003B5022" w:rsidP="007B60C3">
      <w:pPr>
        <w:pStyle w:val="Heading1"/>
        <w:jc w:val="both"/>
        <w:rPr>
          <w:rFonts w:ascii="Times New Roman" w:hAnsi="Times New Roman" w:cs="Times New Roman"/>
          <w:b/>
          <w:color w:val="000000" w:themeColor="text1"/>
        </w:rPr>
      </w:pPr>
      <w:bookmarkStart w:id="7" w:name="_Toc479760253"/>
      <w:r w:rsidRPr="00DC3878">
        <w:rPr>
          <w:rFonts w:ascii="Times New Roman" w:hAnsi="Times New Roman" w:cs="Times New Roman"/>
          <w:b/>
          <w:color w:val="000000" w:themeColor="text1"/>
        </w:rPr>
        <w:lastRenderedPageBreak/>
        <w:t>Service Area Outcomes (SAOs)</w:t>
      </w:r>
      <w:bookmarkEnd w:id="7"/>
    </w:p>
    <w:p w14:paraId="6B695045" w14:textId="4AAE29B5" w:rsidR="004B6AA4" w:rsidRPr="000014F7" w:rsidRDefault="003B5022" w:rsidP="007B60C3">
      <w:pPr>
        <w:pStyle w:val="ListParagraph"/>
        <w:numPr>
          <w:ilvl w:val="0"/>
          <w:numId w:val="2"/>
        </w:numPr>
        <w:spacing w:after="0" w:line="240" w:lineRule="auto"/>
        <w:mirrorIndents/>
        <w:jc w:val="both"/>
        <w:rPr>
          <w:rFonts w:cs="Times New Roman"/>
          <w:b/>
          <w:color w:val="000000" w:themeColor="text1"/>
          <w:szCs w:val="24"/>
        </w:rPr>
      </w:pPr>
      <w:r w:rsidRPr="00DC3878">
        <w:rPr>
          <w:rFonts w:cs="Times New Roman"/>
          <w:b/>
          <w:color w:val="000000" w:themeColor="text1"/>
          <w:szCs w:val="24"/>
        </w:rPr>
        <w:t>List the program’s SAOs</w:t>
      </w:r>
    </w:p>
    <w:p w14:paraId="527A502E" w14:textId="0CFDF8B0" w:rsidR="004B6AA4" w:rsidRPr="00DC3878" w:rsidRDefault="004B6AA4" w:rsidP="007B60C3">
      <w:pPr>
        <w:spacing w:after="0" w:line="240" w:lineRule="auto"/>
        <w:mirrorIndents/>
        <w:jc w:val="both"/>
        <w:rPr>
          <w:rFonts w:cs="Times New Roman"/>
          <w:b/>
          <w:color w:val="000000" w:themeColor="text1"/>
          <w:szCs w:val="24"/>
        </w:rPr>
      </w:pPr>
      <w:r>
        <w:rPr>
          <w:rFonts w:cs="Times New Roman"/>
          <w:color w:val="000000" w:themeColor="text1"/>
          <w:szCs w:val="24"/>
        </w:rPr>
        <w:t>This is the Distance Education Program’s first program review so it does not currently have official service area outcomes. Suggested outcomes will be discussed and evaluation m</w:t>
      </w:r>
      <w:r w:rsidR="008217DD">
        <w:rPr>
          <w:rFonts w:cs="Times New Roman"/>
          <w:color w:val="000000" w:themeColor="text1"/>
          <w:szCs w:val="24"/>
        </w:rPr>
        <w:t>ethods determined could include:</w:t>
      </w:r>
    </w:p>
    <w:p w14:paraId="2EF3B6B9" w14:textId="553F39B2" w:rsidR="00F61337" w:rsidRPr="00DC3878" w:rsidRDefault="00F61337" w:rsidP="007B60C3">
      <w:pPr>
        <w:pStyle w:val="ListParagraph"/>
        <w:numPr>
          <w:ilvl w:val="0"/>
          <w:numId w:val="20"/>
        </w:numPr>
        <w:spacing w:line="240" w:lineRule="auto"/>
        <w:mirrorIndents/>
        <w:jc w:val="both"/>
        <w:rPr>
          <w:rFonts w:cs="Times New Roman"/>
          <w:color w:val="000000" w:themeColor="text1"/>
          <w:szCs w:val="24"/>
        </w:rPr>
      </w:pPr>
      <w:r w:rsidRPr="00DC3878">
        <w:rPr>
          <w:rFonts w:cs="Times New Roman"/>
          <w:color w:val="000000" w:themeColor="text1"/>
          <w:szCs w:val="24"/>
        </w:rPr>
        <w:t>Work with Divisions to develop and offer complete online certificates and degrees.</w:t>
      </w:r>
    </w:p>
    <w:p w14:paraId="759538F4" w14:textId="2E7803CF" w:rsidR="00F61337" w:rsidRPr="00DC3878" w:rsidRDefault="00F61337" w:rsidP="007B60C3">
      <w:pPr>
        <w:pStyle w:val="ListParagraph"/>
        <w:numPr>
          <w:ilvl w:val="0"/>
          <w:numId w:val="20"/>
        </w:numPr>
        <w:spacing w:line="240" w:lineRule="auto"/>
        <w:mirrorIndents/>
        <w:jc w:val="both"/>
        <w:rPr>
          <w:rFonts w:cs="Times New Roman"/>
          <w:color w:val="000000" w:themeColor="text1"/>
          <w:szCs w:val="24"/>
        </w:rPr>
      </w:pPr>
      <w:r w:rsidRPr="00DC3878">
        <w:rPr>
          <w:rFonts w:cs="Times New Roman"/>
          <w:color w:val="000000" w:themeColor="text1"/>
          <w:szCs w:val="24"/>
        </w:rPr>
        <w:t>Implement technologies and resources that support student success in online education.</w:t>
      </w:r>
    </w:p>
    <w:p w14:paraId="7B09398D" w14:textId="1044A5BD" w:rsidR="004B6AA4" w:rsidRDefault="00D96436" w:rsidP="007B60C3">
      <w:pPr>
        <w:pStyle w:val="ListParagraph"/>
        <w:numPr>
          <w:ilvl w:val="0"/>
          <w:numId w:val="20"/>
        </w:numPr>
        <w:spacing w:line="240" w:lineRule="auto"/>
        <w:mirrorIndents/>
        <w:jc w:val="both"/>
        <w:rPr>
          <w:rFonts w:cs="Times New Roman"/>
          <w:color w:val="000000" w:themeColor="text1"/>
          <w:szCs w:val="24"/>
        </w:rPr>
      </w:pPr>
      <w:r w:rsidRPr="00DC3878">
        <w:rPr>
          <w:rFonts w:cs="Times New Roman"/>
          <w:color w:val="000000" w:themeColor="text1"/>
          <w:szCs w:val="24"/>
        </w:rPr>
        <w:t>Collaborate with Student Services to identify how Distance Education Program and Office can better serve the online student population</w:t>
      </w:r>
      <w:r w:rsidR="000014F7">
        <w:rPr>
          <w:rFonts w:cs="Times New Roman"/>
          <w:color w:val="000000" w:themeColor="text1"/>
          <w:szCs w:val="24"/>
        </w:rPr>
        <w:t>.</w:t>
      </w:r>
    </w:p>
    <w:p w14:paraId="34970BAB" w14:textId="77777777" w:rsidR="000014F7" w:rsidRPr="000014F7" w:rsidRDefault="000014F7" w:rsidP="007B60C3">
      <w:pPr>
        <w:pStyle w:val="ListParagraph"/>
        <w:spacing w:line="240" w:lineRule="auto"/>
        <w:ind w:left="1440"/>
        <w:mirrorIndents/>
        <w:jc w:val="both"/>
        <w:rPr>
          <w:rFonts w:cs="Times New Roman"/>
          <w:color w:val="000000" w:themeColor="text1"/>
          <w:szCs w:val="24"/>
        </w:rPr>
      </w:pPr>
    </w:p>
    <w:p w14:paraId="3390EDC7" w14:textId="0767CC48" w:rsidR="00C34336" w:rsidRPr="000014F7" w:rsidRDefault="003B5022" w:rsidP="007B60C3">
      <w:pPr>
        <w:pStyle w:val="ListParagraph"/>
        <w:numPr>
          <w:ilvl w:val="0"/>
          <w:numId w:val="2"/>
        </w:numPr>
        <w:spacing w:after="0" w:line="240" w:lineRule="auto"/>
        <w:mirrorIndents/>
        <w:jc w:val="both"/>
        <w:rPr>
          <w:rFonts w:cs="Times New Roman"/>
          <w:b/>
          <w:color w:val="000000" w:themeColor="text1"/>
          <w:szCs w:val="24"/>
        </w:rPr>
      </w:pPr>
      <w:r w:rsidRPr="00DC3878">
        <w:rPr>
          <w:rFonts w:cs="Times New Roman"/>
          <w:b/>
          <w:color w:val="000000" w:themeColor="text1"/>
          <w:szCs w:val="24"/>
        </w:rPr>
        <w:t>How were the SAOs developed? Who was engaged in the creation of the SAOs?</w:t>
      </w:r>
    </w:p>
    <w:p w14:paraId="215F58EF" w14:textId="58AEAC43" w:rsidR="003B5022" w:rsidRDefault="00FF540B" w:rsidP="007B60C3">
      <w:pPr>
        <w:spacing w:after="0" w:line="240" w:lineRule="auto"/>
        <w:contextualSpacing/>
        <w:mirrorIndents/>
        <w:jc w:val="both"/>
        <w:rPr>
          <w:rFonts w:cs="Times New Roman"/>
          <w:color w:val="000000" w:themeColor="text1"/>
          <w:szCs w:val="24"/>
        </w:rPr>
      </w:pPr>
      <w:r w:rsidRPr="00DC3878">
        <w:rPr>
          <w:rFonts w:cs="Times New Roman"/>
          <w:color w:val="000000" w:themeColor="text1"/>
          <w:szCs w:val="24"/>
        </w:rPr>
        <w:t>Taking information gathered by the office of Institutional Research</w:t>
      </w:r>
      <w:r w:rsidRPr="00DC3878">
        <w:rPr>
          <w:rStyle w:val="FootnoteReference"/>
          <w:rFonts w:cs="Times New Roman"/>
          <w:color w:val="000000" w:themeColor="text1"/>
          <w:szCs w:val="24"/>
        </w:rPr>
        <w:footnoteReference w:id="9"/>
      </w:r>
      <w:r w:rsidRPr="00DC3878">
        <w:rPr>
          <w:rFonts w:cs="Times New Roman"/>
          <w:color w:val="000000" w:themeColor="text1"/>
          <w:szCs w:val="24"/>
        </w:rPr>
        <w:t xml:space="preserve">, day-to-day operations of the Distance </w:t>
      </w:r>
      <w:r w:rsidR="002B7989">
        <w:rPr>
          <w:rFonts w:cs="Times New Roman"/>
          <w:color w:val="000000" w:themeColor="text1"/>
          <w:szCs w:val="24"/>
        </w:rPr>
        <w:t>E</w:t>
      </w:r>
      <w:r w:rsidRPr="00DC3878">
        <w:rPr>
          <w:rFonts w:cs="Times New Roman"/>
          <w:color w:val="000000" w:themeColor="text1"/>
          <w:szCs w:val="24"/>
        </w:rPr>
        <w:t xml:space="preserve">ducation online student </w:t>
      </w:r>
      <w:proofErr w:type="gramStart"/>
      <w:r w:rsidRPr="00DC3878">
        <w:rPr>
          <w:rFonts w:cs="Times New Roman"/>
          <w:color w:val="000000" w:themeColor="text1"/>
          <w:szCs w:val="24"/>
        </w:rPr>
        <w:t>helpdesk</w:t>
      </w:r>
      <w:r w:rsidRPr="00DC3878">
        <w:rPr>
          <w:rStyle w:val="FootnoteReference"/>
          <w:rFonts w:cs="Times New Roman"/>
          <w:color w:val="000000" w:themeColor="text1"/>
          <w:szCs w:val="24"/>
        </w:rPr>
        <w:footnoteReference w:id="10"/>
      </w:r>
      <w:r w:rsidRPr="00DC3878">
        <w:rPr>
          <w:rFonts w:cs="Times New Roman"/>
          <w:color w:val="000000" w:themeColor="text1"/>
          <w:szCs w:val="24"/>
        </w:rPr>
        <w:t>, and best practices</w:t>
      </w:r>
      <w:r w:rsidRPr="00DC3878">
        <w:rPr>
          <w:rStyle w:val="FootnoteReference"/>
          <w:rFonts w:cs="Times New Roman"/>
          <w:color w:val="000000" w:themeColor="text1"/>
          <w:szCs w:val="24"/>
        </w:rPr>
        <w:footnoteReference w:id="11"/>
      </w:r>
      <w:proofErr w:type="gramEnd"/>
      <w:r w:rsidRPr="00DC3878">
        <w:rPr>
          <w:rFonts w:cs="Times New Roman"/>
          <w:color w:val="000000" w:themeColor="text1"/>
          <w:szCs w:val="24"/>
        </w:rPr>
        <w:t xml:space="preserve"> from a variety of sources, the </w:t>
      </w:r>
      <w:r w:rsidR="004B6AA4">
        <w:rPr>
          <w:rFonts w:cs="Times New Roman"/>
          <w:color w:val="000000" w:themeColor="text1"/>
          <w:szCs w:val="24"/>
        </w:rPr>
        <w:t xml:space="preserve">suggested </w:t>
      </w:r>
      <w:r w:rsidRPr="00DC3878">
        <w:rPr>
          <w:rFonts w:cs="Times New Roman"/>
          <w:color w:val="000000" w:themeColor="text1"/>
          <w:szCs w:val="24"/>
        </w:rPr>
        <w:t xml:space="preserve">SAOs </w:t>
      </w:r>
      <w:r w:rsidR="004B6AA4">
        <w:rPr>
          <w:rFonts w:cs="Times New Roman"/>
          <w:color w:val="000000" w:themeColor="text1"/>
          <w:szCs w:val="24"/>
        </w:rPr>
        <w:t>address</w:t>
      </w:r>
      <w:r w:rsidR="004B6AA4" w:rsidRPr="00DC3878">
        <w:rPr>
          <w:rFonts w:cs="Times New Roman"/>
          <w:color w:val="000000" w:themeColor="text1"/>
          <w:szCs w:val="24"/>
        </w:rPr>
        <w:t xml:space="preserve"> </w:t>
      </w:r>
      <w:r w:rsidRPr="00DC3878">
        <w:rPr>
          <w:rFonts w:cs="Times New Roman"/>
          <w:color w:val="000000" w:themeColor="text1"/>
          <w:szCs w:val="24"/>
        </w:rPr>
        <w:t xml:space="preserve">the </w:t>
      </w:r>
      <w:r w:rsidR="004B6AA4">
        <w:rPr>
          <w:rFonts w:cs="Times New Roman"/>
          <w:color w:val="000000" w:themeColor="text1"/>
          <w:szCs w:val="24"/>
        </w:rPr>
        <w:t>areas of improvement identified by faculty and students in the</w:t>
      </w:r>
      <w:r w:rsidRPr="00DC3878">
        <w:rPr>
          <w:rFonts w:cs="Times New Roman"/>
          <w:color w:val="000000" w:themeColor="text1"/>
          <w:szCs w:val="24"/>
        </w:rPr>
        <w:t xml:space="preserve"> online learning</w:t>
      </w:r>
      <w:r w:rsidR="004B6AA4">
        <w:rPr>
          <w:rFonts w:cs="Times New Roman"/>
          <w:color w:val="000000" w:themeColor="text1"/>
          <w:szCs w:val="24"/>
        </w:rPr>
        <w:t xml:space="preserve"> environment</w:t>
      </w:r>
      <w:r w:rsidRPr="00DC3878">
        <w:rPr>
          <w:rFonts w:cs="Times New Roman"/>
          <w:color w:val="000000" w:themeColor="text1"/>
          <w:szCs w:val="24"/>
        </w:rPr>
        <w:t xml:space="preserve">. </w:t>
      </w:r>
      <w:r w:rsidR="00C34336" w:rsidRPr="00DC3878">
        <w:rPr>
          <w:rFonts w:cs="Times New Roman"/>
          <w:color w:val="000000" w:themeColor="text1"/>
          <w:szCs w:val="24"/>
        </w:rPr>
        <w:t xml:space="preserve">The Distance Education Faculty </w:t>
      </w:r>
      <w:r w:rsidR="00F50CEE" w:rsidRPr="00DC3878">
        <w:rPr>
          <w:rFonts w:cs="Times New Roman"/>
          <w:color w:val="000000" w:themeColor="text1"/>
          <w:szCs w:val="24"/>
        </w:rPr>
        <w:t>C</w:t>
      </w:r>
      <w:r w:rsidR="00C34336" w:rsidRPr="00DC3878">
        <w:rPr>
          <w:rFonts w:cs="Times New Roman"/>
          <w:color w:val="000000" w:themeColor="text1"/>
          <w:szCs w:val="24"/>
        </w:rPr>
        <w:t xml:space="preserve">oordinator and the </w:t>
      </w:r>
      <w:r w:rsidR="00F50CEE" w:rsidRPr="00DC3878">
        <w:rPr>
          <w:rFonts w:cs="Times New Roman"/>
          <w:color w:val="000000" w:themeColor="text1"/>
          <w:szCs w:val="24"/>
        </w:rPr>
        <w:t>I</w:t>
      </w:r>
      <w:r w:rsidR="00C34336" w:rsidRPr="00DC3878">
        <w:rPr>
          <w:rFonts w:cs="Times New Roman"/>
          <w:color w:val="000000" w:themeColor="text1"/>
          <w:szCs w:val="24"/>
        </w:rPr>
        <w:t xml:space="preserve">nstructional </w:t>
      </w:r>
      <w:r w:rsidR="00F50CEE" w:rsidRPr="00DC3878">
        <w:rPr>
          <w:rFonts w:cs="Times New Roman"/>
          <w:color w:val="000000" w:themeColor="text1"/>
          <w:szCs w:val="24"/>
        </w:rPr>
        <w:t>M</w:t>
      </w:r>
      <w:r w:rsidR="00C34336" w:rsidRPr="00DC3878">
        <w:rPr>
          <w:rFonts w:cs="Times New Roman"/>
          <w:color w:val="000000" w:themeColor="text1"/>
          <w:szCs w:val="24"/>
        </w:rPr>
        <w:t xml:space="preserve">edia </w:t>
      </w:r>
      <w:r w:rsidR="00F50CEE" w:rsidRPr="00DC3878">
        <w:rPr>
          <w:rFonts w:cs="Times New Roman"/>
          <w:color w:val="000000" w:themeColor="text1"/>
          <w:szCs w:val="24"/>
        </w:rPr>
        <w:t>C</w:t>
      </w:r>
      <w:r w:rsidR="00C34336" w:rsidRPr="00DC3878">
        <w:rPr>
          <w:rFonts w:cs="Times New Roman"/>
          <w:color w:val="000000" w:themeColor="text1"/>
          <w:szCs w:val="24"/>
        </w:rPr>
        <w:t xml:space="preserve">oordinator: Distance Education </w:t>
      </w:r>
      <w:r w:rsidR="004B6AA4">
        <w:rPr>
          <w:rFonts w:cs="Times New Roman"/>
          <w:color w:val="000000" w:themeColor="text1"/>
          <w:szCs w:val="24"/>
        </w:rPr>
        <w:t>will continue to work with DEAC to identify two or three measurable SAOs</w:t>
      </w:r>
      <w:r w:rsidRPr="00DC3878">
        <w:rPr>
          <w:rFonts w:cs="Times New Roman"/>
          <w:color w:val="000000" w:themeColor="text1"/>
          <w:szCs w:val="24"/>
        </w:rPr>
        <w:t>.</w:t>
      </w:r>
      <w:r w:rsidR="00C34336" w:rsidRPr="00DC3878">
        <w:rPr>
          <w:rFonts w:cs="Times New Roman"/>
          <w:color w:val="000000" w:themeColor="text1"/>
          <w:szCs w:val="24"/>
        </w:rPr>
        <w:t xml:space="preserve"> </w:t>
      </w:r>
    </w:p>
    <w:p w14:paraId="66A13BA6" w14:textId="77777777" w:rsidR="004B6AA4" w:rsidRPr="00DC3878" w:rsidRDefault="004B6AA4" w:rsidP="007B60C3">
      <w:pPr>
        <w:spacing w:after="0" w:line="240" w:lineRule="auto"/>
        <w:contextualSpacing/>
        <w:mirrorIndents/>
        <w:jc w:val="both"/>
        <w:rPr>
          <w:rFonts w:cs="Times New Roman"/>
          <w:color w:val="000000" w:themeColor="text1"/>
          <w:szCs w:val="24"/>
        </w:rPr>
      </w:pPr>
    </w:p>
    <w:p w14:paraId="61E39BD8" w14:textId="3E263771" w:rsidR="003B5022" w:rsidRPr="00DC3878" w:rsidRDefault="003B5022" w:rsidP="007B60C3">
      <w:pPr>
        <w:pStyle w:val="ListParagraph"/>
        <w:numPr>
          <w:ilvl w:val="0"/>
          <w:numId w:val="2"/>
        </w:numPr>
        <w:spacing w:line="240" w:lineRule="auto"/>
        <w:mirrorIndents/>
        <w:jc w:val="both"/>
        <w:rPr>
          <w:rFonts w:cs="Times New Roman"/>
          <w:b/>
          <w:color w:val="000000" w:themeColor="text1"/>
          <w:szCs w:val="24"/>
        </w:rPr>
      </w:pPr>
      <w:r w:rsidRPr="00DC3878">
        <w:rPr>
          <w:rFonts w:cs="Times New Roman"/>
          <w:b/>
          <w:color w:val="000000" w:themeColor="text1"/>
          <w:szCs w:val="24"/>
        </w:rPr>
        <w:t>How often are the SAOs assessed and who is engaged in the discussion?</w:t>
      </w:r>
    </w:p>
    <w:p w14:paraId="5B29C743" w14:textId="35C06FD1" w:rsidR="0003481D" w:rsidRDefault="0003481D" w:rsidP="007B60C3">
      <w:pPr>
        <w:pStyle w:val="ListParagraph"/>
        <w:spacing w:line="240" w:lineRule="auto"/>
        <w:ind w:left="0"/>
        <w:mirrorIndents/>
        <w:jc w:val="both"/>
        <w:rPr>
          <w:rFonts w:cs="Times New Roman"/>
          <w:color w:val="000000" w:themeColor="text1"/>
          <w:szCs w:val="24"/>
        </w:rPr>
      </w:pPr>
      <w:r w:rsidRPr="00DC3878">
        <w:rPr>
          <w:rFonts w:cs="Times New Roman"/>
          <w:color w:val="000000" w:themeColor="text1"/>
          <w:szCs w:val="24"/>
        </w:rPr>
        <w:t xml:space="preserve">These </w:t>
      </w:r>
      <w:r w:rsidR="00FF540B" w:rsidRPr="00DC3878">
        <w:rPr>
          <w:rFonts w:cs="Times New Roman"/>
          <w:color w:val="000000" w:themeColor="text1"/>
          <w:szCs w:val="24"/>
        </w:rPr>
        <w:t>SAOs</w:t>
      </w:r>
      <w:r w:rsidRPr="00DC3878">
        <w:rPr>
          <w:rFonts w:cs="Times New Roman"/>
          <w:color w:val="000000" w:themeColor="text1"/>
          <w:szCs w:val="24"/>
        </w:rPr>
        <w:t xml:space="preserve"> </w:t>
      </w:r>
      <w:r w:rsidR="004B6AA4">
        <w:rPr>
          <w:rFonts w:cs="Times New Roman"/>
          <w:color w:val="000000" w:themeColor="text1"/>
          <w:szCs w:val="24"/>
        </w:rPr>
        <w:t>will be</w:t>
      </w:r>
      <w:r w:rsidR="00FF540B" w:rsidRPr="00DC3878">
        <w:rPr>
          <w:rFonts w:cs="Times New Roman"/>
          <w:color w:val="000000" w:themeColor="text1"/>
          <w:szCs w:val="24"/>
        </w:rPr>
        <w:t xml:space="preserve"> vetted with various committees (DEAC, College Technology Committee, Academic Senate, Enrollment Management Committee,). The Division Director interfaces with Academic Deans and Managers from all segments of campus on a regular basis to make sure that online student needs are expressed. The DEP&amp;O also works closely with the Special Resources Center, Library, Learning Resources Center, and </w:t>
      </w:r>
      <w:proofErr w:type="gramStart"/>
      <w:r w:rsidR="00FF540B" w:rsidRPr="00DC3878">
        <w:rPr>
          <w:rFonts w:cs="Times New Roman"/>
          <w:color w:val="000000" w:themeColor="text1"/>
          <w:szCs w:val="24"/>
        </w:rPr>
        <w:t>ITS</w:t>
      </w:r>
      <w:proofErr w:type="gramEnd"/>
      <w:r w:rsidR="00FF540B" w:rsidRPr="00DC3878">
        <w:rPr>
          <w:rFonts w:cs="Times New Roman"/>
          <w:color w:val="000000" w:themeColor="text1"/>
          <w:szCs w:val="24"/>
        </w:rPr>
        <w:t xml:space="preserve"> to ensure the SAOs keep online students interest in mind.</w:t>
      </w:r>
    </w:p>
    <w:p w14:paraId="1377D99D" w14:textId="77777777" w:rsidR="004B6AA4" w:rsidRPr="00DC3878" w:rsidRDefault="004B6AA4" w:rsidP="007B60C3">
      <w:pPr>
        <w:pStyle w:val="ListParagraph"/>
        <w:spacing w:line="240" w:lineRule="auto"/>
        <w:ind w:left="0"/>
        <w:mirrorIndents/>
        <w:jc w:val="both"/>
        <w:rPr>
          <w:rFonts w:cs="Times New Roman"/>
          <w:color w:val="000000" w:themeColor="text1"/>
          <w:szCs w:val="24"/>
        </w:rPr>
      </w:pPr>
    </w:p>
    <w:p w14:paraId="73DE9132" w14:textId="300EF438" w:rsidR="003B5022" w:rsidRPr="00DC3878" w:rsidRDefault="003B5022" w:rsidP="007B60C3">
      <w:pPr>
        <w:pStyle w:val="ListParagraph"/>
        <w:numPr>
          <w:ilvl w:val="0"/>
          <w:numId w:val="2"/>
        </w:numPr>
        <w:spacing w:after="0" w:line="240" w:lineRule="auto"/>
        <w:mirrorIndents/>
        <w:jc w:val="both"/>
        <w:rPr>
          <w:rFonts w:cs="Times New Roman"/>
          <w:b/>
          <w:color w:val="000000" w:themeColor="text1"/>
          <w:szCs w:val="24"/>
        </w:rPr>
      </w:pPr>
      <w:r w:rsidRPr="00DC3878">
        <w:rPr>
          <w:rFonts w:cs="Times New Roman"/>
          <w:b/>
          <w:color w:val="000000" w:themeColor="text1"/>
          <w:szCs w:val="24"/>
        </w:rPr>
        <w:t>What has been done if the SAO assessment results were not as anticipated?</w:t>
      </w:r>
    </w:p>
    <w:p w14:paraId="48BBC58F" w14:textId="14B2CD7B" w:rsidR="00C302FC" w:rsidRDefault="00C302FC" w:rsidP="007B60C3">
      <w:pPr>
        <w:spacing w:after="0" w:line="240" w:lineRule="auto"/>
        <w:contextualSpacing/>
        <w:mirrorIndents/>
        <w:jc w:val="both"/>
        <w:rPr>
          <w:rFonts w:cs="Times New Roman"/>
          <w:color w:val="000000" w:themeColor="text1"/>
        </w:rPr>
      </w:pPr>
      <w:r w:rsidRPr="00DC3878">
        <w:rPr>
          <w:rFonts w:cs="Times New Roman"/>
          <w:color w:val="000000" w:themeColor="text1"/>
        </w:rPr>
        <w:t xml:space="preserve">These SAOs </w:t>
      </w:r>
      <w:r w:rsidR="004B6AA4">
        <w:rPr>
          <w:rFonts w:cs="Times New Roman"/>
          <w:color w:val="000000" w:themeColor="text1"/>
        </w:rPr>
        <w:t>will</w:t>
      </w:r>
      <w:r w:rsidR="004B6AA4" w:rsidRPr="00DC3878">
        <w:rPr>
          <w:rFonts w:cs="Times New Roman"/>
          <w:color w:val="000000" w:themeColor="text1"/>
        </w:rPr>
        <w:t xml:space="preserve"> </w:t>
      </w:r>
      <w:r w:rsidRPr="00DC3878">
        <w:rPr>
          <w:rFonts w:cs="Times New Roman"/>
          <w:color w:val="000000" w:themeColor="text1"/>
        </w:rPr>
        <w:t>gradually be implemented; as many of the partnerships and stakeholders are refocusing to be inclusive of Distance Education students and courses. The Office of Institutional Research works on surveying students from past semesters who took distance education courses and services. They found, that of the students who completed the survey, “Overall, students are satisfied with their DE courses</w:t>
      </w:r>
      <w:r w:rsidRPr="00DC3878">
        <w:rPr>
          <w:rStyle w:val="FootnoteReference"/>
          <w:rFonts w:cs="Times New Roman"/>
          <w:color w:val="000000" w:themeColor="text1"/>
        </w:rPr>
        <w:footnoteReference w:id="12"/>
      </w:r>
      <w:r w:rsidRPr="00DC3878">
        <w:rPr>
          <w:rFonts w:cs="Times New Roman"/>
          <w:color w:val="000000" w:themeColor="text1"/>
        </w:rPr>
        <w:t xml:space="preserve">.” What was unexpected in the responses were that “Most participants felt that the online course workload was heavier (36%) or about the same (48%) as their face-to-face classes.” In the end, it is clear that the major unanticipated result was that not a lot of students asked to participate in the survey took the survey. These results, as many of the other surveys and analytical reports are shared with DEAC and other relevant committees across campus. </w:t>
      </w:r>
    </w:p>
    <w:p w14:paraId="45B7CC6A" w14:textId="77777777" w:rsidR="004B6AA4" w:rsidRPr="00DC3878" w:rsidRDefault="004B6AA4" w:rsidP="007B60C3">
      <w:pPr>
        <w:spacing w:after="0" w:line="240" w:lineRule="auto"/>
        <w:contextualSpacing/>
        <w:mirrorIndents/>
        <w:jc w:val="both"/>
        <w:rPr>
          <w:rFonts w:cs="Times New Roman"/>
          <w:color w:val="000000" w:themeColor="text1"/>
          <w:szCs w:val="24"/>
        </w:rPr>
      </w:pPr>
    </w:p>
    <w:p w14:paraId="3C75224D" w14:textId="343F2576" w:rsidR="003B5022" w:rsidRPr="00DC3878" w:rsidRDefault="003B5022" w:rsidP="007B60C3">
      <w:pPr>
        <w:pStyle w:val="ListParagraph"/>
        <w:numPr>
          <w:ilvl w:val="0"/>
          <w:numId w:val="2"/>
        </w:numPr>
        <w:spacing w:after="0" w:line="240" w:lineRule="auto"/>
        <w:mirrorIndents/>
        <w:jc w:val="both"/>
        <w:rPr>
          <w:rFonts w:cs="Times New Roman"/>
          <w:b/>
          <w:color w:val="000000" w:themeColor="text1"/>
          <w:szCs w:val="24"/>
        </w:rPr>
      </w:pPr>
      <w:r w:rsidRPr="00DC3878">
        <w:rPr>
          <w:rFonts w:cs="Times New Roman"/>
          <w:b/>
          <w:color w:val="000000" w:themeColor="text1"/>
          <w:szCs w:val="24"/>
        </w:rPr>
        <w:t>Where are the SAOs</w:t>
      </w:r>
      <w:r w:rsidR="00C62893" w:rsidRPr="00DC3878">
        <w:rPr>
          <w:rFonts w:cs="Times New Roman"/>
          <w:b/>
          <w:color w:val="000000" w:themeColor="text1"/>
          <w:szCs w:val="24"/>
        </w:rPr>
        <w:t xml:space="preserve"> assessment results shared with staff, students, and the public?</w:t>
      </w:r>
    </w:p>
    <w:p w14:paraId="758CFECC" w14:textId="311739AC" w:rsidR="00C302FC" w:rsidRDefault="004B6AA4" w:rsidP="007B60C3">
      <w:pPr>
        <w:pStyle w:val="ListParagraph"/>
        <w:spacing w:after="0" w:line="240" w:lineRule="auto"/>
        <w:ind w:left="360"/>
        <w:mirrorIndents/>
        <w:jc w:val="both"/>
        <w:rPr>
          <w:rFonts w:cs="Times New Roman"/>
          <w:color w:val="000000" w:themeColor="text1"/>
          <w:szCs w:val="24"/>
        </w:rPr>
      </w:pPr>
      <w:r>
        <w:rPr>
          <w:rFonts w:cs="Times New Roman"/>
          <w:color w:val="000000" w:themeColor="text1"/>
          <w:szCs w:val="24"/>
        </w:rPr>
        <w:t>Past survey</w:t>
      </w:r>
      <w:r w:rsidRPr="00DC3878">
        <w:rPr>
          <w:rFonts w:cs="Times New Roman"/>
          <w:color w:val="000000" w:themeColor="text1"/>
          <w:szCs w:val="24"/>
        </w:rPr>
        <w:t xml:space="preserve"> </w:t>
      </w:r>
      <w:r w:rsidR="00C302FC" w:rsidRPr="00DC3878">
        <w:rPr>
          <w:rFonts w:cs="Times New Roman"/>
          <w:color w:val="000000" w:themeColor="text1"/>
          <w:szCs w:val="24"/>
        </w:rPr>
        <w:t>results have been shared with various committees (DEAC, College Technology Committee, Academic Senate, Enrollment Management Committee,). The Division Director interfaces with Academic Deans and Managers from all segments of campus. The DEP&amp;O shared with the Special Resources Center, Library, Learning Resources Center, and ITS.</w:t>
      </w:r>
    </w:p>
    <w:p w14:paraId="6DD0606D" w14:textId="77777777" w:rsidR="004B6AA4" w:rsidRPr="00DC3878" w:rsidRDefault="004B6AA4" w:rsidP="007B60C3">
      <w:pPr>
        <w:pStyle w:val="ListParagraph"/>
        <w:spacing w:after="0" w:line="240" w:lineRule="auto"/>
        <w:ind w:left="360"/>
        <w:mirrorIndents/>
        <w:jc w:val="both"/>
        <w:rPr>
          <w:rFonts w:cs="Times New Roman"/>
          <w:color w:val="000000" w:themeColor="text1"/>
          <w:szCs w:val="24"/>
        </w:rPr>
      </w:pPr>
    </w:p>
    <w:p w14:paraId="4A2202A4" w14:textId="420E9767" w:rsidR="0003481D" w:rsidRPr="00DC3878" w:rsidRDefault="00C62893" w:rsidP="007B60C3">
      <w:pPr>
        <w:pStyle w:val="ListParagraph"/>
        <w:numPr>
          <w:ilvl w:val="0"/>
          <w:numId w:val="2"/>
        </w:numPr>
        <w:spacing w:after="0" w:line="240" w:lineRule="auto"/>
        <w:mirrorIndents/>
        <w:jc w:val="both"/>
        <w:rPr>
          <w:rFonts w:cs="Times New Roman"/>
          <w:b/>
          <w:color w:val="000000" w:themeColor="text1"/>
          <w:szCs w:val="24"/>
        </w:rPr>
      </w:pPr>
      <w:r w:rsidRPr="00DC3878">
        <w:rPr>
          <w:rFonts w:cs="Times New Roman"/>
          <w:b/>
          <w:color w:val="000000" w:themeColor="text1"/>
          <w:szCs w:val="24"/>
        </w:rPr>
        <w:t>Have the SAO assessment results indicated the need to change or modify components of the program? If so, were the changes implemented?</w:t>
      </w:r>
    </w:p>
    <w:p w14:paraId="439191C3" w14:textId="2CA3EA0A" w:rsidR="00AF58DB" w:rsidRPr="00DC3878" w:rsidRDefault="00102594" w:rsidP="007B60C3">
      <w:pPr>
        <w:spacing w:after="0" w:line="240" w:lineRule="auto"/>
        <w:contextualSpacing/>
        <w:jc w:val="both"/>
        <w:rPr>
          <w:rFonts w:cs="Times New Roman"/>
          <w:color w:val="000000" w:themeColor="text1"/>
        </w:rPr>
      </w:pPr>
      <w:r w:rsidRPr="00DC3878">
        <w:rPr>
          <w:rFonts w:cs="Times New Roman"/>
          <w:color w:val="000000" w:themeColor="text1"/>
        </w:rPr>
        <w:t xml:space="preserve">Of the two recent surveys done for Distance Education, Growth and Student, it has become apparent that the distance education is on the brink of growth. The enrollment </w:t>
      </w:r>
      <w:proofErr w:type="gramStart"/>
      <w:r w:rsidRPr="00DC3878">
        <w:rPr>
          <w:rFonts w:cs="Times New Roman"/>
          <w:color w:val="000000" w:themeColor="text1"/>
        </w:rPr>
        <w:t>survey shows that, course offerings, and demonstrate</w:t>
      </w:r>
      <w:proofErr w:type="gramEnd"/>
      <w:r w:rsidRPr="00DC3878">
        <w:rPr>
          <w:rFonts w:cs="Times New Roman"/>
          <w:color w:val="000000" w:themeColor="text1"/>
        </w:rPr>
        <w:t xml:space="preserve"> students’ willingness to keep enrolling in online and hybrid courses. </w:t>
      </w:r>
      <w:r w:rsidR="00AF58DB" w:rsidRPr="00DC3878">
        <w:rPr>
          <w:rFonts w:cs="Times New Roman"/>
          <w:color w:val="000000" w:themeColor="text1"/>
        </w:rPr>
        <w:t xml:space="preserve">“[M]ore distance </w:t>
      </w:r>
      <w:r w:rsidR="00AF58DB" w:rsidRPr="00DC3878">
        <w:rPr>
          <w:rFonts w:cs="Times New Roman"/>
          <w:color w:val="000000" w:themeColor="text1"/>
        </w:rPr>
        <w:lastRenderedPageBreak/>
        <w:t xml:space="preserve">education opportunities led to a large increase stating </w:t>
      </w:r>
      <w:proofErr w:type="gramStart"/>
      <w:r w:rsidR="00AF58DB" w:rsidRPr="00DC3878">
        <w:rPr>
          <w:rFonts w:cs="Times New Roman"/>
          <w:color w:val="000000" w:themeColor="text1"/>
        </w:rPr>
        <w:t>Fall</w:t>
      </w:r>
      <w:proofErr w:type="gramEnd"/>
      <w:r w:rsidR="00AF58DB" w:rsidRPr="00DC3878">
        <w:rPr>
          <w:rFonts w:cs="Times New Roman"/>
          <w:color w:val="000000" w:themeColor="text1"/>
        </w:rPr>
        <w:t xml:space="preserve"> 2014…Growth…continued to growth through to the Fall 2015 semester, which had more than double the amount of FTES than Fall 2013</w:t>
      </w:r>
      <w:r w:rsidR="00AF58DB" w:rsidRPr="00DC3878">
        <w:rPr>
          <w:rStyle w:val="FootnoteReference"/>
          <w:rFonts w:cs="Times New Roman"/>
          <w:color w:val="000000" w:themeColor="text1"/>
        </w:rPr>
        <w:footnoteReference w:id="13"/>
      </w:r>
      <w:r w:rsidR="00AF58DB" w:rsidRPr="00DC3878">
        <w:rPr>
          <w:rFonts w:cs="Times New Roman"/>
          <w:color w:val="000000" w:themeColor="text1"/>
        </w:rPr>
        <w:t>.”</w:t>
      </w:r>
    </w:p>
    <w:p w14:paraId="58B8D19A" w14:textId="77777777" w:rsidR="008F4862" w:rsidRPr="00DC3878" w:rsidRDefault="008F4862" w:rsidP="007B60C3">
      <w:pPr>
        <w:spacing w:after="0" w:line="240" w:lineRule="auto"/>
        <w:contextualSpacing/>
        <w:jc w:val="both"/>
        <w:rPr>
          <w:rFonts w:cs="Times New Roman"/>
          <w:color w:val="000000" w:themeColor="text1"/>
        </w:rPr>
      </w:pPr>
    </w:p>
    <w:p w14:paraId="3DB40A07" w14:textId="55C4BB83" w:rsidR="00AF58DB" w:rsidRPr="00DC3878" w:rsidRDefault="00AF58DB" w:rsidP="00347F1A">
      <w:pPr>
        <w:spacing w:after="0" w:line="240" w:lineRule="auto"/>
        <w:contextualSpacing/>
        <w:jc w:val="both"/>
        <w:rPr>
          <w:rFonts w:cs="Times New Roman"/>
          <w:color w:val="000000" w:themeColor="text1"/>
        </w:rPr>
      </w:pPr>
      <w:r w:rsidRPr="00DC3878">
        <w:rPr>
          <w:rFonts w:cs="Times New Roman"/>
          <w:color w:val="000000" w:themeColor="text1"/>
        </w:rPr>
        <w:t>It is difficult to show that the Enrollment Management Committee was influenced directly by this survey, but they have created action plans</w:t>
      </w:r>
      <w:r w:rsidRPr="00DC3878">
        <w:rPr>
          <w:rStyle w:val="FootnoteReference"/>
          <w:rFonts w:cs="Times New Roman"/>
          <w:color w:val="000000" w:themeColor="text1"/>
        </w:rPr>
        <w:footnoteReference w:id="14"/>
      </w:r>
      <w:r w:rsidRPr="00DC3878">
        <w:rPr>
          <w:rFonts w:cs="Times New Roman"/>
          <w:color w:val="000000" w:themeColor="text1"/>
        </w:rPr>
        <w:t xml:space="preserve"> and enrollment strategies</w:t>
      </w:r>
      <w:r w:rsidR="00AD2673" w:rsidRPr="00DC3878">
        <w:rPr>
          <w:rStyle w:val="FootnoteReference"/>
          <w:rFonts w:cs="Times New Roman"/>
          <w:color w:val="000000" w:themeColor="text1"/>
        </w:rPr>
        <w:footnoteReference w:id="15"/>
      </w:r>
      <w:r w:rsidRPr="00DC3878">
        <w:rPr>
          <w:rFonts w:cs="Times New Roman"/>
          <w:color w:val="000000" w:themeColor="text1"/>
        </w:rPr>
        <w:t xml:space="preserve"> to increase sections in online and hybrid course. This will cause a need to increase staffing in the distance education office as well as motivate modernization of Student Services for the online student population. </w:t>
      </w:r>
      <w:r w:rsidR="0050350B" w:rsidRPr="00DC3878">
        <w:rPr>
          <w:rFonts w:cs="Times New Roman"/>
          <w:color w:val="000000" w:themeColor="text1"/>
        </w:rPr>
        <w:t xml:space="preserve">This will also cause a refocusing on faculty training geared towards success and retention in online courses. </w:t>
      </w:r>
    </w:p>
    <w:p w14:paraId="60B7B2A6" w14:textId="77777777" w:rsidR="00C62893" w:rsidRPr="00DC3878" w:rsidRDefault="00C62893" w:rsidP="007B60C3">
      <w:pPr>
        <w:pStyle w:val="Heading1"/>
        <w:jc w:val="both"/>
        <w:rPr>
          <w:rFonts w:ascii="Times New Roman" w:hAnsi="Times New Roman" w:cs="Times New Roman"/>
          <w:b/>
          <w:color w:val="000000" w:themeColor="text1"/>
        </w:rPr>
      </w:pPr>
      <w:bookmarkStart w:id="8" w:name="_Toc479760254"/>
      <w:r w:rsidRPr="00DC3878">
        <w:rPr>
          <w:rFonts w:ascii="Times New Roman" w:hAnsi="Times New Roman" w:cs="Times New Roman"/>
          <w:b/>
          <w:color w:val="000000" w:themeColor="text1"/>
        </w:rPr>
        <w:t>Program Improvement</w:t>
      </w:r>
      <w:bookmarkEnd w:id="8"/>
    </w:p>
    <w:p w14:paraId="0F99C25F" w14:textId="77777777" w:rsidR="002C2A04" w:rsidRPr="00DC3878" w:rsidRDefault="002C2A04" w:rsidP="007B60C3">
      <w:pPr>
        <w:pStyle w:val="ListParagraph"/>
        <w:numPr>
          <w:ilvl w:val="0"/>
          <w:numId w:val="3"/>
        </w:numPr>
        <w:spacing w:after="0" w:line="240" w:lineRule="auto"/>
        <w:mirrorIndents/>
        <w:jc w:val="both"/>
        <w:rPr>
          <w:rFonts w:cs="Times New Roman"/>
          <w:b/>
          <w:color w:val="000000" w:themeColor="text1"/>
          <w:szCs w:val="24"/>
        </w:rPr>
      </w:pPr>
      <w:r w:rsidRPr="00DC3878">
        <w:rPr>
          <w:rFonts w:cs="Times New Roman"/>
          <w:b/>
          <w:color w:val="000000" w:themeColor="text1"/>
          <w:szCs w:val="24"/>
        </w:rPr>
        <w:t>What activities has the program engaged in to improve services to students?</w:t>
      </w:r>
    </w:p>
    <w:p w14:paraId="1EBDD1E4" w14:textId="2697136E" w:rsidR="00DA3E1E" w:rsidRPr="00DC3878" w:rsidRDefault="00DA3E1E" w:rsidP="007B60C3">
      <w:pPr>
        <w:spacing w:after="0" w:line="240" w:lineRule="auto"/>
        <w:contextualSpacing/>
        <w:mirrorIndents/>
        <w:jc w:val="both"/>
        <w:rPr>
          <w:rFonts w:cs="Times New Roman"/>
          <w:color w:val="000000" w:themeColor="text1"/>
          <w:szCs w:val="24"/>
        </w:rPr>
      </w:pPr>
      <w:r w:rsidRPr="00DC3878">
        <w:rPr>
          <w:rFonts w:cs="Times New Roman"/>
          <w:color w:val="000000" w:themeColor="text1"/>
          <w:szCs w:val="24"/>
        </w:rPr>
        <w:t>The Distance Education Program and Office (DEPO) limited staffing has cause the implementation of various informational and outreach artifacts. These include:</w:t>
      </w:r>
    </w:p>
    <w:p w14:paraId="0430821D" w14:textId="4B08747B" w:rsidR="00C26950" w:rsidRPr="00DC3878" w:rsidRDefault="00C26950" w:rsidP="007B60C3">
      <w:pPr>
        <w:pStyle w:val="ListParagraph"/>
        <w:numPr>
          <w:ilvl w:val="0"/>
          <w:numId w:val="21"/>
        </w:numPr>
        <w:spacing w:after="0" w:line="240" w:lineRule="auto"/>
        <w:mirrorIndents/>
        <w:jc w:val="both"/>
        <w:rPr>
          <w:rFonts w:cs="Times New Roman"/>
          <w:color w:val="000000" w:themeColor="text1"/>
          <w:szCs w:val="24"/>
        </w:rPr>
      </w:pPr>
      <w:r w:rsidRPr="00DC3878">
        <w:rPr>
          <w:rFonts w:cs="Times New Roman"/>
          <w:color w:val="000000" w:themeColor="text1"/>
          <w:szCs w:val="24"/>
        </w:rPr>
        <w:t xml:space="preserve">Sending </w:t>
      </w:r>
      <w:r w:rsidR="003F32BB" w:rsidRPr="00DC3878">
        <w:rPr>
          <w:rFonts w:cs="Times New Roman"/>
          <w:color w:val="000000" w:themeColor="text1"/>
          <w:szCs w:val="24"/>
        </w:rPr>
        <w:t>emails</w:t>
      </w:r>
      <w:r w:rsidR="001C48BD" w:rsidRPr="00DC3878">
        <w:rPr>
          <w:rStyle w:val="FootnoteReference"/>
          <w:rFonts w:cs="Times New Roman"/>
          <w:color w:val="000000" w:themeColor="text1"/>
          <w:szCs w:val="24"/>
        </w:rPr>
        <w:footnoteReference w:id="16"/>
      </w:r>
      <w:r w:rsidR="003F32BB" w:rsidRPr="00DC3878">
        <w:rPr>
          <w:rFonts w:cs="Times New Roman"/>
          <w:color w:val="000000" w:themeColor="text1"/>
          <w:szCs w:val="24"/>
        </w:rPr>
        <w:t xml:space="preserve"> to student</w:t>
      </w:r>
      <w:r w:rsidR="00DA3E1E" w:rsidRPr="00DC3878">
        <w:rPr>
          <w:rFonts w:cs="Times New Roman"/>
          <w:color w:val="000000" w:themeColor="text1"/>
          <w:szCs w:val="24"/>
        </w:rPr>
        <w:t>s</w:t>
      </w:r>
      <w:r w:rsidR="003F32BB" w:rsidRPr="00DC3878">
        <w:rPr>
          <w:rFonts w:cs="Times New Roman"/>
          <w:color w:val="000000" w:themeColor="text1"/>
          <w:szCs w:val="24"/>
        </w:rPr>
        <w:t xml:space="preserve"> enrolled in online</w:t>
      </w:r>
      <w:r w:rsidR="00DA3E1E" w:rsidRPr="00DC3878">
        <w:rPr>
          <w:rFonts w:cs="Times New Roman"/>
          <w:color w:val="000000" w:themeColor="text1"/>
          <w:szCs w:val="24"/>
        </w:rPr>
        <w:t>/hybrid</w:t>
      </w:r>
      <w:r w:rsidR="003F32BB" w:rsidRPr="00DC3878">
        <w:rPr>
          <w:rFonts w:cs="Times New Roman"/>
          <w:color w:val="000000" w:themeColor="text1"/>
          <w:szCs w:val="24"/>
        </w:rPr>
        <w:t xml:space="preserve"> </w:t>
      </w:r>
      <w:r w:rsidR="00DA3E1E" w:rsidRPr="00DC3878">
        <w:rPr>
          <w:rFonts w:cs="Times New Roman"/>
          <w:color w:val="000000" w:themeColor="text1"/>
          <w:szCs w:val="24"/>
        </w:rPr>
        <w:t>co</w:t>
      </w:r>
      <w:r w:rsidR="001C48BD" w:rsidRPr="00DC3878">
        <w:rPr>
          <w:rFonts w:cs="Times New Roman"/>
          <w:color w:val="000000" w:themeColor="text1"/>
          <w:szCs w:val="24"/>
        </w:rPr>
        <w:t>urses as soon as the email list-</w:t>
      </w:r>
      <w:r w:rsidR="00DA3E1E" w:rsidRPr="00DC3878">
        <w:rPr>
          <w:rFonts w:cs="Times New Roman"/>
          <w:color w:val="000000" w:themeColor="text1"/>
          <w:szCs w:val="24"/>
        </w:rPr>
        <w:t>servers are available</w:t>
      </w:r>
      <w:r w:rsidR="003F32BB" w:rsidRPr="00DC3878">
        <w:rPr>
          <w:rFonts w:cs="Times New Roman"/>
          <w:color w:val="000000" w:themeColor="text1"/>
          <w:szCs w:val="24"/>
        </w:rPr>
        <w:t xml:space="preserve"> before the start of the semester.</w:t>
      </w:r>
    </w:p>
    <w:p w14:paraId="60D76027" w14:textId="57C449A7" w:rsidR="003F32BB" w:rsidRPr="00DC3878" w:rsidRDefault="003F32BB" w:rsidP="007B60C3">
      <w:pPr>
        <w:pStyle w:val="ListParagraph"/>
        <w:numPr>
          <w:ilvl w:val="0"/>
          <w:numId w:val="21"/>
        </w:numPr>
        <w:spacing w:after="0" w:line="240" w:lineRule="auto"/>
        <w:mirrorIndents/>
        <w:jc w:val="both"/>
        <w:rPr>
          <w:rFonts w:cs="Times New Roman"/>
          <w:color w:val="000000" w:themeColor="text1"/>
          <w:szCs w:val="24"/>
        </w:rPr>
      </w:pPr>
      <w:r w:rsidRPr="00DC3878">
        <w:rPr>
          <w:rFonts w:cs="Times New Roman"/>
          <w:color w:val="000000" w:themeColor="text1"/>
          <w:szCs w:val="24"/>
        </w:rPr>
        <w:t>Sending emails to faculty reminding them of the add code procedures</w:t>
      </w:r>
      <w:r w:rsidR="00DA3E1E" w:rsidRPr="00DC3878">
        <w:rPr>
          <w:rFonts w:cs="Times New Roman"/>
          <w:color w:val="000000" w:themeColor="text1"/>
          <w:szCs w:val="24"/>
        </w:rPr>
        <w:t>,</w:t>
      </w:r>
      <w:r w:rsidRPr="00DC3878">
        <w:rPr>
          <w:rFonts w:cs="Times New Roman"/>
          <w:color w:val="000000" w:themeColor="text1"/>
          <w:szCs w:val="24"/>
        </w:rPr>
        <w:t xml:space="preserve"> and how they need not to add the students to the course site themselves.</w:t>
      </w:r>
    </w:p>
    <w:p w14:paraId="28A99827" w14:textId="204A6941" w:rsidR="003F32BB" w:rsidRPr="00DC3878" w:rsidRDefault="003F32BB" w:rsidP="007B60C3">
      <w:pPr>
        <w:pStyle w:val="ListParagraph"/>
        <w:numPr>
          <w:ilvl w:val="0"/>
          <w:numId w:val="21"/>
        </w:numPr>
        <w:spacing w:after="0" w:line="240" w:lineRule="auto"/>
        <w:mirrorIndents/>
        <w:jc w:val="both"/>
        <w:rPr>
          <w:rFonts w:cs="Times New Roman"/>
          <w:color w:val="000000" w:themeColor="text1"/>
          <w:szCs w:val="24"/>
        </w:rPr>
      </w:pPr>
      <w:r w:rsidRPr="00DC3878">
        <w:rPr>
          <w:rFonts w:cs="Times New Roman"/>
          <w:color w:val="000000" w:themeColor="text1"/>
          <w:szCs w:val="24"/>
        </w:rPr>
        <w:t>Listing, on the Distance Ed website, the online/hybrid sections with orientation information</w:t>
      </w:r>
      <w:r w:rsidR="00DA3E1E" w:rsidRPr="00DC3878">
        <w:rPr>
          <w:rStyle w:val="FootnoteReference"/>
          <w:rFonts w:cs="Times New Roman"/>
          <w:color w:val="000000" w:themeColor="text1"/>
          <w:szCs w:val="24"/>
        </w:rPr>
        <w:footnoteReference w:id="17"/>
      </w:r>
      <w:r w:rsidRPr="00DC3878">
        <w:rPr>
          <w:rFonts w:cs="Times New Roman"/>
          <w:color w:val="000000" w:themeColor="text1"/>
          <w:szCs w:val="24"/>
        </w:rPr>
        <w:t>.</w:t>
      </w:r>
    </w:p>
    <w:p w14:paraId="0D3ECE83" w14:textId="6271941C" w:rsidR="003F32BB" w:rsidRPr="00DC3878" w:rsidRDefault="003F32BB" w:rsidP="007B60C3">
      <w:pPr>
        <w:pStyle w:val="ListParagraph"/>
        <w:numPr>
          <w:ilvl w:val="0"/>
          <w:numId w:val="21"/>
        </w:numPr>
        <w:spacing w:after="0" w:line="240" w:lineRule="auto"/>
        <w:mirrorIndents/>
        <w:jc w:val="both"/>
        <w:rPr>
          <w:rFonts w:cs="Times New Roman"/>
          <w:color w:val="000000" w:themeColor="text1"/>
          <w:szCs w:val="24"/>
        </w:rPr>
      </w:pPr>
      <w:r w:rsidRPr="00DC3878">
        <w:rPr>
          <w:rFonts w:cs="Times New Roman"/>
          <w:color w:val="000000" w:themeColor="text1"/>
          <w:szCs w:val="24"/>
        </w:rPr>
        <w:t>Directing the students to the correct office</w:t>
      </w:r>
      <w:r w:rsidR="00433024" w:rsidRPr="00DC3878">
        <w:rPr>
          <w:rFonts w:cs="Times New Roman"/>
          <w:color w:val="000000" w:themeColor="text1"/>
          <w:szCs w:val="24"/>
        </w:rPr>
        <w:t xml:space="preserve"> when calling, emailing, or visiting the office.</w:t>
      </w:r>
    </w:p>
    <w:p w14:paraId="3BA399C4" w14:textId="5E0C0FA7" w:rsidR="001147E7" w:rsidRDefault="00433024" w:rsidP="00CF3DC9">
      <w:pPr>
        <w:pStyle w:val="ListParagraph"/>
        <w:numPr>
          <w:ilvl w:val="0"/>
          <w:numId w:val="21"/>
        </w:numPr>
        <w:spacing w:after="0" w:line="240" w:lineRule="auto"/>
        <w:mirrorIndents/>
        <w:jc w:val="both"/>
        <w:rPr>
          <w:rFonts w:cs="Times New Roman"/>
          <w:color w:val="000000" w:themeColor="text1"/>
          <w:szCs w:val="24"/>
        </w:rPr>
      </w:pPr>
      <w:r w:rsidRPr="00DC3878">
        <w:rPr>
          <w:rFonts w:cs="Times New Roman"/>
          <w:color w:val="000000" w:themeColor="text1"/>
          <w:szCs w:val="24"/>
        </w:rPr>
        <w:t>Updating the “Online Student Handbook” every semester</w:t>
      </w:r>
      <w:r w:rsidR="003434DD" w:rsidRPr="00DC3878">
        <w:rPr>
          <w:rStyle w:val="FootnoteReference"/>
          <w:rFonts w:cs="Times New Roman"/>
          <w:color w:val="000000" w:themeColor="text1"/>
          <w:szCs w:val="24"/>
        </w:rPr>
        <w:footnoteReference w:id="18"/>
      </w:r>
      <w:r w:rsidRPr="00DC3878">
        <w:rPr>
          <w:rFonts w:cs="Times New Roman"/>
          <w:color w:val="000000" w:themeColor="text1"/>
          <w:szCs w:val="24"/>
        </w:rPr>
        <w:t>.</w:t>
      </w:r>
    </w:p>
    <w:p w14:paraId="063A2353" w14:textId="77777777" w:rsidR="008217DD" w:rsidRPr="00CF3DC9" w:rsidRDefault="008217DD" w:rsidP="008217DD">
      <w:pPr>
        <w:pStyle w:val="ListParagraph"/>
        <w:spacing w:after="0" w:line="240" w:lineRule="auto"/>
        <w:mirrorIndents/>
        <w:jc w:val="both"/>
        <w:rPr>
          <w:rFonts w:cs="Times New Roman"/>
          <w:color w:val="000000" w:themeColor="text1"/>
          <w:szCs w:val="24"/>
        </w:rPr>
      </w:pPr>
    </w:p>
    <w:p w14:paraId="74B0F45C" w14:textId="6CF84623" w:rsidR="002C2A04" w:rsidRPr="00DC3878" w:rsidRDefault="002C2A04" w:rsidP="007B60C3">
      <w:pPr>
        <w:pStyle w:val="ListParagraph"/>
        <w:numPr>
          <w:ilvl w:val="0"/>
          <w:numId w:val="3"/>
        </w:numPr>
        <w:spacing w:after="0" w:line="240" w:lineRule="auto"/>
        <w:ind w:left="360"/>
        <w:mirrorIndents/>
        <w:jc w:val="both"/>
        <w:rPr>
          <w:rFonts w:cs="Times New Roman"/>
          <w:b/>
          <w:color w:val="000000" w:themeColor="text1"/>
          <w:szCs w:val="24"/>
        </w:rPr>
      </w:pPr>
      <w:r w:rsidRPr="00DC3878">
        <w:rPr>
          <w:rFonts w:cs="Times New Roman"/>
          <w:b/>
          <w:color w:val="000000" w:themeColor="text1"/>
          <w:szCs w:val="24"/>
        </w:rPr>
        <w:t>How have program personnel used metrics to improve program services? Provide</w:t>
      </w:r>
      <w:r w:rsidR="00677B0D" w:rsidRPr="00DC3878">
        <w:rPr>
          <w:rFonts w:cs="Times New Roman"/>
          <w:b/>
          <w:color w:val="000000" w:themeColor="text1"/>
          <w:szCs w:val="24"/>
        </w:rPr>
        <w:t xml:space="preserve"> </w:t>
      </w:r>
      <w:r w:rsidRPr="00DC3878">
        <w:rPr>
          <w:rFonts w:cs="Times New Roman"/>
          <w:b/>
          <w:color w:val="000000" w:themeColor="text1"/>
          <w:szCs w:val="24"/>
        </w:rPr>
        <w:t>metrics from the last four years.</w:t>
      </w:r>
    </w:p>
    <w:p w14:paraId="0E4ECAC0" w14:textId="43B314EC" w:rsidR="001147E7" w:rsidRDefault="00433024" w:rsidP="007B60C3">
      <w:pPr>
        <w:spacing w:after="0" w:line="240" w:lineRule="auto"/>
        <w:contextualSpacing/>
        <w:mirrorIndents/>
        <w:jc w:val="both"/>
        <w:rPr>
          <w:rFonts w:cs="Times New Roman"/>
          <w:color w:val="000000" w:themeColor="text1"/>
          <w:szCs w:val="24"/>
        </w:rPr>
      </w:pPr>
      <w:r w:rsidRPr="00DC3878">
        <w:rPr>
          <w:rFonts w:cs="Times New Roman"/>
          <w:color w:val="000000" w:themeColor="text1"/>
          <w:szCs w:val="24"/>
        </w:rPr>
        <w:t xml:space="preserve">In the past, a hash mark tally has been used. Presently, no metrics are used formally. Informally, the measure is the volume of calls, emails, </w:t>
      </w:r>
      <w:r w:rsidR="00A61559" w:rsidRPr="00DC3878">
        <w:rPr>
          <w:rFonts w:cs="Times New Roman"/>
          <w:color w:val="000000" w:themeColor="text1"/>
          <w:szCs w:val="24"/>
        </w:rPr>
        <w:t>or drop-ins the office receives, causes the staff personnel to send out emails (to faculty and students) and post messages on the web-site reacting to a major outage</w:t>
      </w:r>
      <w:r w:rsidR="00D21E4A" w:rsidRPr="00DC3878">
        <w:rPr>
          <w:rFonts w:cs="Times New Roman"/>
          <w:color w:val="000000" w:themeColor="text1"/>
          <w:szCs w:val="24"/>
        </w:rPr>
        <w:t xml:space="preserve"> on the </w:t>
      </w:r>
      <w:r w:rsidR="00E47283">
        <w:rPr>
          <w:rFonts w:cs="Times New Roman"/>
          <w:color w:val="000000" w:themeColor="text1"/>
          <w:szCs w:val="24"/>
        </w:rPr>
        <w:t>C</w:t>
      </w:r>
      <w:r w:rsidR="00D21E4A" w:rsidRPr="00DC3878">
        <w:rPr>
          <w:rFonts w:cs="Times New Roman"/>
          <w:color w:val="000000" w:themeColor="text1"/>
          <w:szCs w:val="24"/>
        </w:rPr>
        <w:t>MSs or other components of the program.</w:t>
      </w:r>
    </w:p>
    <w:p w14:paraId="0FFAAD58" w14:textId="77777777" w:rsidR="008217DD" w:rsidRPr="00DC3878" w:rsidRDefault="008217DD" w:rsidP="007B60C3">
      <w:pPr>
        <w:spacing w:after="0" w:line="240" w:lineRule="auto"/>
        <w:contextualSpacing/>
        <w:mirrorIndents/>
        <w:jc w:val="both"/>
        <w:rPr>
          <w:rFonts w:cs="Times New Roman"/>
          <w:color w:val="000000" w:themeColor="text1"/>
          <w:szCs w:val="24"/>
        </w:rPr>
      </w:pPr>
    </w:p>
    <w:p w14:paraId="024D6FD6" w14:textId="7BBF4C84" w:rsidR="00C62893" w:rsidRPr="00DC3878" w:rsidRDefault="002C2A04" w:rsidP="007B60C3">
      <w:pPr>
        <w:pStyle w:val="ListParagraph"/>
        <w:numPr>
          <w:ilvl w:val="0"/>
          <w:numId w:val="3"/>
        </w:numPr>
        <w:spacing w:line="240" w:lineRule="auto"/>
        <w:ind w:left="360"/>
        <w:mirrorIndents/>
        <w:jc w:val="both"/>
        <w:rPr>
          <w:rFonts w:cs="Times New Roman"/>
          <w:b/>
          <w:color w:val="000000" w:themeColor="text1"/>
          <w:szCs w:val="24"/>
        </w:rPr>
      </w:pPr>
      <w:r w:rsidRPr="00DC3878">
        <w:rPr>
          <w:rFonts w:cs="Times New Roman"/>
          <w:b/>
          <w:color w:val="000000" w:themeColor="text1"/>
          <w:szCs w:val="24"/>
        </w:rPr>
        <w:t>If applicable, explain any patterns in student success, retention, persistence, graduation,</w:t>
      </w:r>
      <w:r w:rsidR="00677B0D" w:rsidRPr="00DC3878">
        <w:rPr>
          <w:rFonts w:cs="Times New Roman"/>
          <w:b/>
          <w:color w:val="000000" w:themeColor="text1"/>
          <w:szCs w:val="24"/>
        </w:rPr>
        <w:t xml:space="preserve"> </w:t>
      </w:r>
      <w:r w:rsidRPr="00DC3878">
        <w:rPr>
          <w:rFonts w:cs="Times New Roman"/>
          <w:b/>
          <w:color w:val="000000" w:themeColor="text1"/>
          <w:szCs w:val="24"/>
        </w:rPr>
        <w:t>and transfer in terms of student characteristics and program objectives and discuss</w:t>
      </w:r>
      <w:r w:rsidR="00677B0D" w:rsidRPr="00DC3878">
        <w:rPr>
          <w:rFonts w:cs="Times New Roman"/>
          <w:b/>
          <w:color w:val="000000" w:themeColor="text1"/>
          <w:szCs w:val="24"/>
        </w:rPr>
        <w:t xml:space="preserve"> </w:t>
      </w:r>
      <w:r w:rsidRPr="00DC3878">
        <w:rPr>
          <w:rFonts w:cs="Times New Roman"/>
          <w:b/>
          <w:color w:val="000000" w:themeColor="text1"/>
          <w:szCs w:val="24"/>
        </w:rPr>
        <w:t>planned responses or changes.</w:t>
      </w:r>
    </w:p>
    <w:p w14:paraId="496A384B" w14:textId="0469F87C" w:rsidR="00D473C3" w:rsidRPr="00DC3878" w:rsidRDefault="005F5D7A" w:rsidP="00CF3DC9">
      <w:pPr>
        <w:pStyle w:val="ListParagraph"/>
        <w:spacing w:after="0" w:line="240" w:lineRule="auto"/>
        <w:ind w:left="0"/>
        <w:mirrorIndents/>
        <w:jc w:val="both"/>
        <w:rPr>
          <w:rFonts w:cs="Times New Roman"/>
          <w:color w:val="000000" w:themeColor="text1"/>
          <w:szCs w:val="24"/>
        </w:rPr>
      </w:pPr>
      <w:r w:rsidRPr="00DC3878">
        <w:rPr>
          <w:rFonts w:cs="Times New Roman"/>
          <w:color w:val="000000" w:themeColor="text1"/>
          <w:szCs w:val="24"/>
        </w:rPr>
        <w:t xml:space="preserve">The office of Institutional </w:t>
      </w:r>
      <w:r w:rsidR="00E27945" w:rsidRPr="00DC3878">
        <w:rPr>
          <w:rFonts w:cs="Times New Roman"/>
          <w:color w:val="000000" w:themeColor="text1"/>
          <w:szCs w:val="24"/>
        </w:rPr>
        <w:t>R</w:t>
      </w:r>
      <w:r w:rsidR="00204C15" w:rsidRPr="00DC3878">
        <w:rPr>
          <w:rFonts w:cs="Times New Roman"/>
          <w:color w:val="000000" w:themeColor="text1"/>
          <w:szCs w:val="24"/>
        </w:rPr>
        <w:t>esearch has written</w:t>
      </w:r>
      <w:r w:rsidR="00D473C3" w:rsidRPr="00DC3878">
        <w:rPr>
          <w:rFonts w:cs="Times New Roman"/>
          <w:color w:val="000000" w:themeColor="text1"/>
          <w:szCs w:val="24"/>
        </w:rPr>
        <w:t xml:space="preserve"> “Enrollment Growth and Academic Performance</w:t>
      </w:r>
      <w:r w:rsidR="00204C15" w:rsidRPr="00DC3878">
        <w:rPr>
          <w:rStyle w:val="FootnoteReference"/>
          <w:rFonts w:cs="Times New Roman"/>
          <w:color w:val="000000" w:themeColor="text1"/>
          <w:szCs w:val="24"/>
        </w:rPr>
        <w:footnoteReference w:id="19"/>
      </w:r>
      <w:r w:rsidR="00D473C3" w:rsidRPr="00DC3878">
        <w:rPr>
          <w:rFonts w:cs="Times New Roman"/>
          <w:color w:val="000000" w:themeColor="text1"/>
          <w:szCs w:val="24"/>
        </w:rPr>
        <w:t xml:space="preserve">” report. </w:t>
      </w:r>
      <w:r w:rsidR="00204C15" w:rsidRPr="00DC3878">
        <w:rPr>
          <w:rFonts w:cs="Times New Roman"/>
          <w:color w:val="000000" w:themeColor="text1"/>
          <w:szCs w:val="24"/>
        </w:rPr>
        <w:t>The report makes it clear “…success and retention comparisons for the El Camino College distance education program are compared with the overall state rates</w:t>
      </w:r>
      <w:r w:rsidR="008B02D0" w:rsidRPr="00DC3878">
        <w:rPr>
          <w:rFonts w:cs="Times New Roman"/>
          <w:color w:val="000000" w:themeColor="text1"/>
          <w:szCs w:val="24"/>
        </w:rPr>
        <w:t>…the success rates for distance education in the state have remained around 60% from Fall 2011 to Fall 2015.</w:t>
      </w:r>
      <w:r w:rsidR="00551F08" w:rsidRPr="00DC3878">
        <w:rPr>
          <w:rFonts w:cs="Times New Roman"/>
          <w:color w:val="000000" w:themeColor="text1"/>
          <w:szCs w:val="24"/>
        </w:rPr>
        <w:t>”</w:t>
      </w:r>
    </w:p>
    <w:p w14:paraId="706E53EF" w14:textId="1648A592" w:rsidR="00551F08" w:rsidRPr="00DC3878" w:rsidRDefault="00551F08" w:rsidP="00CF3DC9">
      <w:pPr>
        <w:pStyle w:val="ListParagraph"/>
        <w:spacing w:after="0" w:line="240" w:lineRule="auto"/>
        <w:ind w:left="0"/>
        <w:mirrorIndents/>
        <w:jc w:val="both"/>
        <w:rPr>
          <w:rFonts w:cs="Times New Roman"/>
          <w:color w:val="000000" w:themeColor="text1"/>
          <w:szCs w:val="24"/>
        </w:rPr>
      </w:pPr>
    </w:p>
    <w:p w14:paraId="056A8370" w14:textId="415F5258" w:rsidR="00677B0D" w:rsidRPr="00DC3878" w:rsidRDefault="00551F08" w:rsidP="00CF3DC9">
      <w:pPr>
        <w:pStyle w:val="ListParagraph"/>
        <w:spacing w:after="0" w:line="240" w:lineRule="auto"/>
        <w:ind w:left="0"/>
        <w:mirrorIndents/>
        <w:jc w:val="both"/>
        <w:rPr>
          <w:rFonts w:cs="Times New Roman"/>
          <w:color w:val="000000" w:themeColor="text1"/>
          <w:szCs w:val="24"/>
        </w:rPr>
      </w:pPr>
      <w:r w:rsidRPr="00DC3878">
        <w:rPr>
          <w:rFonts w:cs="Times New Roman"/>
          <w:color w:val="000000" w:themeColor="text1"/>
          <w:szCs w:val="24"/>
        </w:rPr>
        <w:t xml:space="preserve">2017 marks the first time a </w:t>
      </w:r>
      <w:proofErr w:type="gramStart"/>
      <w:r w:rsidRPr="00DC3878">
        <w:rPr>
          <w:rFonts w:cs="Times New Roman"/>
          <w:color w:val="000000" w:themeColor="text1"/>
          <w:szCs w:val="24"/>
        </w:rPr>
        <w:t>Winter</w:t>
      </w:r>
      <w:proofErr w:type="gramEnd"/>
      <w:r w:rsidRPr="00DC3878">
        <w:rPr>
          <w:rFonts w:cs="Times New Roman"/>
          <w:color w:val="000000" w:themeColor="text1"/>
          <w:szCs w:val="24"/>
        </w:rPr>
        <w:t xml:space="preserve"> term has been offered which includes online course offering, consisting of 5 weeks, 5 unit courses. “Online Winter sections generally demonstrated high success rates, especially when compared to online </w:t>
      </w:r>
      <w:proofErr w:type="gramStart"/>
      <w:r w:rsidRPr="00DC3878">
        <w:rPr>
          <w:rFonts w:cs="Times New Roman"/>
          <w:color w:val="000000" w:themeColor="text1"/>
          <w:szCs w:val="24"/>
        </w:rPr>
        <w:t>Fall</w:t>
      </w:r>
      <w:proofErr w:type="gramEnd"/>
      <w:r w:rsidRPr="00DC3878">
        <w:rPr>
          <w:rFonts w:cs="Times New Roman"/>
          <w:color w:val="000000" w:themeColor="text1"/>
          <w:szCs w:val="24"/>
        </w:rPr>
        <w:t xml:space="preserve"> sections. In most cases, online </w:t>
      </w:r>
      <w:proofErr w:type="gramStart"/>
      <w:r w:rsidRPr="00DC3878">
        <w:rPr>
          <w:rFonts w:cs="Times New Roman"/>
          <w:color w:val="000000" w:themeColor="text1"/>
          <w:szCs w:val="24"/>
        </w:rPr>
        <w:t>Winter</w:t>
      </w:r>
      <w:proofErr w:type="gramEnd"/>
      <w:r w:rsidRPr="00DC3878">
        <w:rPr>
          <w:rFonts w:cs="Times New Roman"/>
          <w:color w:val="000000" w:themeColor="text1"/>
          <w:szCs w:val="24"/>
        </w:rPr>
        <w:t xml:space="preserve"> sections even outperformed Fall Campus sections</w:t>
      </w:r>
      <w:r w:rsidRPr="00DC3878">
        <w:rPr>
          <w:rStyle w:val="FootnoteReference"/>
          <w:rFonts w:cs="Times New Roman"/>
          <w:color w:val="000000" w:themeColor="text1"/>
          <w:szCs w:val="24"/>
        </w:rPr>
        <w:footnoteReference w:id="20"/>
      </w:r>
      <w:r w:rsidRPr="00DC3878">
        <w:rPr>
          <w:rFonts w:cs="Times New Roman"/>
          <w:color w:val="000000" w:themeColor="text1"/>
          <w:szCs w:val="24"/>
        </w:rPr>
        <w:t xml:space="preserve">.” This is very astonishing, as </w:t>
      </w:r>
      <w:proofErr w:type="gramStart"/>
      <w:r w:rsidRPr="00DC3878">
        <w:rPr>
          <w:rFonts w:cs="Times New Roman"/>
          <w:color w:val="000000" w:themeColor="text1"/>
          <w:szCs w:val="24"/>
        </w:rPr>
        <w:t>Winter</w:t>
      </w:r>
      <w:proofErr w:type="gramEnd"/>
      <w:r w:rsidRPr="00DC3878">
        <w:rPr>
          <w:rFonts w:cs="Times New Roman"/>
          <w:color w:val="000000" w:themeColor="text1"/>
          <w:szCs w:val="24"/>
        </w:rPr>
        <w:t xml:space="preserve"> was also the first phase of Canvas implementation. </w:t>
      </w:r>
      <w:r w:rsidR="00677B0D" w:rsidRPr="00DC3878">
        <w:rPr>
          <w:rFonts w:cs="Times New Roman"/>
          <w:color w:val="000000" w:themeColor="text1"/>
          <w:szCs w:val="24"/>
        </w:rPr>
        <w:t xml:space="preserve">One conclusion is that </w:t>
      </w:r>
      <w:proofErr w:type="gramStart"/>
      <w:r w:rsidR="00677B0D" w:rsidRPr="00DC3878">
        <w:rPr>
          <w:rFonts w:cs="Times New Roman"/>
          <w:color w:val="000000" w:themeColor="text1"/>
          <w:szCs w:val="24"/>
        </w:rPr>
        <w:t>Winter</w:t>
      </w:r>
      <w:proofErr w:type="gramEnd"/>
      <w:r w:rsidR="00677B0D" w:rsidRPr="00DC3878">
        <w:rPr>
          <w:rFonts w:cs="Times New Roman"/>
          <w:color w:val="000000" w:themeColor="text1"/>
          <w:szCs w:val="24"/>
        </w:rPr>
        <w:t xml:space="preserve"> online students are motivated to complete a pre-requisite course or make up a failed course. Many students from 4 year or other community colleges use </w:t>
      </w:r>
      <w:proofErr w:type="gramStart"/>
      <w:r w:rsidR="00677B0D" w:rsidRPr="00DC3878">
        <w:rPr>
          <w:rFonts w:cs="Times New Roman"/>
          <w:color w:val="000000" w:themeColor="text1"/>
          <w:szCs w:val="24"/>
        </w:rPr>
        <w:lastRenderedPageBreak/>
        <w:t>Winter</w:t>
      </w:r>
      <w:proofErr w:type="gramEnd"/>
      <w:r w:rsidR="00677B0D" w:rsidRPr="00DC3878">
        <w:rPr>
          <w:rFonts w:cs="Times New Roman"/>
          <w:color w:val="000000" w:themeColor="text1"/>
          <w:szCs w:val="24"/>
        </w:rPr>
        <w:t xml:space="preserve"> and Summer terms to take online classes to fulfill a missing requirement or for unit load transfer into their degree completing school.</w:t>
      </w:r>
    </w:p>
    <w:p w14:paraId="06EF5A22" w14:textId="474BFC06" w:rsidR="002C2A04" w:rsidRPr="00DC3878" w:rsidRDefault="002C2A04" w:rsidP="007B60C3">
      <w:pPr>
        <w:pStyle w:val="Heading1"/>
        <w:jc w:val="both"/>
        <w:rPr>
          <w:rFonts w:ascii="Times New Roman" w:hAnsi="Times New Roman" w:cs="Times New Roman"/>
          <w:b/>
          <w:color w:val="000000" w:themeColor="text1"/>
        </w:rPr>
      </w:pPr>
      <w:bookmarkStart w:id="9" w:name="_Toc479760255"/>
      <w:r w:rsidRPr="00DC3878">
        <w:rPr>
          <w:rFonts w:ascii="Times New Roman" w:hAnsi="Times New Roman" w:cs="Times New Roman"/>
          <w:b/>
          <w:color w:val="000000" w:themeColor="text1"/>
        </w:rPr>
        <w:t>Customer Service</w:t>
      </w:r>
      <w:bookmarkEnd w:id="9"/>
    </w:p>
    <w:p w14:paraId="6809A381" w14:textId="77777777" w:rsidR="002C2A04" w:rsidRPr="00DC3878" w:rsidRDefault="002C2A04" w:rsidP="007B60C3">
      <w:pPr>
        <w:pStyle w:val="ListParagraph"/>
        <w:numPr>
          <w:ilvl w:val="0"/>
          <w:numId w:val="4"/>
        </w:numPr>
        <w:spacing w:after="0" w:line="240" w:lineRule="auto"/>
        <w:ind w:left="360"/>
        <w:mirrorIndents/>
        <w:jc w:val="both"/>
        <w:rPr>
          <w:rFonts w:cs="Times New Roman"/>
          <w:b/>
          <w:color w:val="000000" w:themeColor="text1"/>
          <w:szCs w:val="24"/>
        </w:rPr>
      </w:pPr>
      <w:r w:rsidRPr="00DC3878">
        <w:rPr>
          <w:rFonts w:cs="Times New Roman"/>
          <w:b/>
          <w:color w:val="000000" w:themeColor="text1"/>
          <w:szCs w:val="24"/>
        </w:rPr>
        <w:t>How was the survey conducted? Please include a copy of the survey to the appendix.</w:t>
      </w:r>
    </w:p>
    <w:p w14:paraId="58652FA3" w14:textId="31CDB26D" w:rsidR="005F5D7A" w:rsidRDefault="00E27945" w:rsidP="007B60C3">
      <w:pPr>
        <w:spacing w:after="0" w:line="240" w:lineRule="auto"/>
        <w:contextualSpacing/>
        <w:mirrorIndents/>
        <w:jc w:val="both"/>
        <w:rPr>
          <w:rFonts w:cs="Times New Roman"/>
          <w:color w:val="000000" w:themeColor="text1"/>
          <w:szCs w:val="24"/>
        </w:rPr>
      </w:pPr>
      <w:r w:rsidRPr="00DC3878">
        <w:rPr>
          <w:rFonts w:cs="Times New Roman"/>
          <w:color w:val="000000" w:themeColor="text1"/>
          <w:szCs w:val="24"/>
        </w:rPr>
        <w:t>The office of Institutional Research conducted a “Distance Education Student Survey</w:t>
      </w:r>
      <w:r w:rsidR="00322694" w:rsidRPr="00DC3878">
        <w:rPr>
          <w:rStyle w:val="FootnoteReference"/>
          <w:rFonts w:cs="Times New Roman"/>
          <w:color w:val="000000" w:themeColor="text1"/>
          <w:szCs w:val="24"/>
        </w:rPr>
        <w:footnoteReference w:id="21"/>
      </w:r>
      <w:r w:rsidR="00322694" w:rsidRPr="00DC3878">
        <w:rPr>
          <w:rFonts w:cs="Times New Roman"/>
          <w:color w:val="000000" w:themeColor="text1"/>
          <w:szCs w:val="24"/>
        </w:rPr>
        <w:t>.</w:t>
      </w:r>
      <w:r w:rsidRPr="00DC3878">
        <w:rPr>
          <w:rFonts w:cs="Times New Roman"/>
          <w:color w:val="000000" w:themeColor="text1"/>
          <w:szCs w:val="24"/>
        </w:rPr>
        <w:t xml:space="preserve">” </w:t>
      </w:r>
      <w:r w:rsidR="00322694" w:rsidRPr="00DC3878">
        <w:rPr>
          <w:rFonts w:cs="Times New Roman"/>
          <w:color w:val="000000" w:themeColor="text1"/>
          <w:szCs w:val="24"/>
        </w:rPr>
        <w:t xml:space="preserve"> This aforementioned survey, was  </w:t>
      </w:r>
      <w:r w:rsidRPr="00DC3878">
        <w:rPr>
          <w:rFonts w:cs="Times New Roman"/>
          <w:color w:val="000000" w:themeColor="text1"/>
          <w:szCs w:val="24"/>
        </w:rPr>
        <w:t>“</w:t>
      </w:r>
      <w:r w:rsidR="004F69CB" w:rsidRPr="00DC3878">
        <w:rPr>
          <w:rFonts w:cs="Times New Roman"/>
          <w:color w:val="000000" w:themeColor="text1"/>
          <w:szCs w:val="24"/>
        </w:rPr>
        <w:t>distributed to over 1,100 students enrolled in online classes in Spring 2016 a</w:t>
      </w:r>
      <w:r w:rsidR="00322694" w:rsidRPr="00DC3878">
        <w:rPr>
          <w:rFonts w:cs="Times New Roman"/>
          <w:color w:val="000000" w:themeColor="text1"/>
          <w:szCs w:val="24"/>
        </w:rPr>
        <w:t>t El Camino College…</w:t>
      </w:r>
      <w:r w:rsidR="004F69CB" w:rsidRPr="00DC3878">
        <w:rPr>
          <w:rFonts w:cs="Times New Roman"/>
          <w:color w:val="000000" w:themeColor="text1"/>
          <w:szCs w:val="24"/>
        </w:rPr>
        <w:t xml:space="preserve">A total of 290 responses were received (25% response rate) from the electronic survey. </w:t>
      </w:r>
      <w:r w:rsidR="00322694" w:rsidRPr="00DC3878">
        <w:rPr>
          <w:rFonts w:cs="Times New Roman"/>
          <w:color w:val="000000" w:themeColor="text1"/>
          <w:szCs w:val="24"/>
        </w:rPr>
        <w:t>“ DEPO assisted the office of Institutional Research with providing section numbers of active online sections. DEAC provided feedback</w:t>
      </w:r>
      <w:r w:rsidR="001A2EC0" w:rsidRPr="00DC3878">
        <w:rPr>
          <w:rFonts w:cs="Times New Roman"/>
          <w:color w:val="000000" w:themeColor="text1"/>
          <w:szCs w:val="24"/>
        </w:rPr>
        <w:t xml:space="preserve"> during the development of </w:t>
      </w:r>
      <w:r w:rsidR="00322694" w:rsidRPr="00DC3878">
        <w:rPr>
          <w:rFonts w:cs="Times New Roman"/>
          <w:color w:val="000000" w:themeColor="text1"/>
          <w:szCs w:val="24"/>
        </w:rPr>
        <w:t xml:space="preserve">the survey questions and </w:t>
      </w:r>
      <w:r w:rsidR="001A2EC0" w:rsidRPr="00DC3878">
        <w:rPr>
          <w:rFonts w:cs="Times New Roman"/>
          <w:color w:val="000000" w:themeColor="text1"/>
          <w:szCs w:val="24"/>
        </w:rPr>
        <w:t>the final report</w:t>
      </w:r>
      <w:r w:rsidR="00322694" w:rsidRPr="00DC3878">
        <w:rPr>
          <w:rFonts w:cs="Times New Roman"/>
          <w:color w:val="000000" w:themeColor="text1"/>
          <w:szCs w:val="24"/>
        </w:rPr>
        <w:t>.</w:t>
      </w:r>
    </w:p>
    <w:p w14:paraId="7FC4D35B" w14:textId="77777777" w:rsidR="001147E7" w:rsidRPr="00DC3878" w:rsidRDefault="001147E7" w:rsidP="007B60C3">
      <w:pPr>
        <w:spacing w:after="0" w:line="240" w:lineRule="auto"/>
        <w:contextualSpacing/>
        <w:mirrorIndents/>
        <w:jc w:val="both"/>
        <w:rPr>
          <w:rFonts w:cs="Times New Roman"/>
          <w:color w:val="000000" w:themeColor="text1"/>
          <w:szCs w:val="24"/>
        </w:rPr>
      </w:pPr>
    </w:p>
    <w:p w14:paraId="35447D91" w14:textId="77777777" w:rsidR="002C2A04" w:rsidRPr="00DC3878" w:rsidRDefault="002C2A04" w:rsidP="007B60C3">
      <w:pPr>
        <w:pStyle w:val="ListParagraph"/>
        <w:numPr>
          <w:ilvl w:val="0"/>
          <w:numId w:val="4"/>
        </w:numPr>
        <w:spacing w:line="240" w:lineRule="auto"/>
        <w:ind w:left="360"/>
        <w:mirrorIndents/>
        <w:jc w:val="both"/>
        <w:rPr>
          <w:rFonts w:cs="Times New Roman"/>
          <w:b/>
          <w:color w:val="000000" w:themeColor="text1"/>
          <w:szCs w:val="24"/>
        </w:rPr>
      </w:pPr>
      <w:r w:rsidRPr="00DC3878">
        <w:rPr>
          <w:rFonts w:cs="Times New Roman"/>
          <w:b/>
          <w:color w:val="000000" w:themeColor="text1"/>
          <w:szCs w:val="24"/>
        </w:rPr>
        <w:t>What were the major findings of the customer service survey?</w:t>
      </w:r>
    </w:p>
    <w:p w14:paraId="09D16321" w14:textId="4830CE53" w:rsidR="004F69CB" w:rsidRPr="00DC3878" w:rsidRDefault="001147E7" w:rsidP="007B60C3">
      <w:pPr>
        <w:pStyle w:val="ListParagraph"/>
        <w:spacing w:line="240" w:lineRule="auto"/>
        <w:ind w:left="360"/>
        <w:mirrorIndents/>
        <w:jc w:val="both"/>
        <w:rPr>
          <w:rFonts w:cs="Times New Roman"/>
          <w:color w:val="000000" w:themeColor="text1"/>
          <w:szCs w:val="24"/>
        </w:rPr>
      </w:pPr>
      <w:r>
        <w:rPr>
          <w:rFonts w:cs="Times New Roman"/>
          <w:color w:val="000000" w:themeColor="text1"/>
          <w:szCs w:val="24"/>
        </w:rPr>
        <w:t>The findings</w:t>
      </w:r>
      <w:r w:rsidRPr="00DC3878">
        <w:rPr>
          <w:rFonts w:cs="Times New Roman"/>
          <w:color w:val="000000" w:themeColor="text1"/>
          <w:szCs w:val="24"/>
        </w:rPr>
        <w:t xml:space="preserve"> </w:t>
      </w:r>
      <w:r w:rsidR="004F69CB" w:rsidRPr="00DC3878">
        <w:rPr>
          <w:rFonts w:cs="Times New Roman"/>
          <w:color w:val="000000" w:themeColor="text1"/>
          <w:szCs w:val="24"/>
        </w:rPr>
        <w:t xml:space="preserve">concluded: </w:t>
      </w:r>
    </w:p>
    <w:p w14:paraId="4B15CCC9" w14:textId="0CFA88D7" w:rsidR="001147E7" w:rsidRDefault="004F69CB" w:rsidP="00CF3DC9">
      <w:pPr>
        <w:pStyle w:val="ListParagraph"/>
        <w:spacing w:after="0" w:line="240" w:lineRule="auto"/>
        <w:mirrorIndents/>
        <w:jc w:val="both"/>
        <w:rPr>
          <w:rFonts w:cs="Times New Roman"/>
          <w:color w:val="000000" w:themeColor="text1"/>
          <w:szCs w:val="24"/>
        </w:rPr>
      </w:pPr>
      <w:r w:rsidRPr="00DC3878">
        <w:rPr>
          <w:rFonts w:cs="Times New Roman"/>
          <w:color w:val="000000" w:themeColor="text1"/>
          <w:szCs w:val="24"/>
        </w:rPr>
        <w:t>“Overall, students are satisfied with their DE courses. There are a few expected differences between students taking hybrid courses and those that take fully online courses. The majority of students that take DE courses are not taking advantage of the online services offered, which suggests that there is a need for proactive measures to increase awareness and usage</w:t>
      </w:r>
      <w:r w:rsidR="00CF3DC9">
        <w:rPr>
          <w:rStyle w:val="FootnoteReference"/>
          <w:rFonts w:cs="Times New Roman"/>
          <w:color w:val="000000" w:themeColor="text1"/>
          <w:szCs w:val="24"/>
        </w:rPr>
        <w:footnoteReference w:id="22"/>
      </w:r>
      <w:r w:rsidRPr="00DC3878">
        <w:rPr>
          <w:rFonts w:cs="Times New Roman"/>
          <w:color w:val="000000" w:themeColor="text1"/>
          <w:szCs w:val="24"/>
        </w:rPr>
        <w:t xml:space="preserve">. </w:t>
      </w:r>
    </w:p>
    <w:p w14:paraId="1ED8CC7B" w14:textId="77777777" w:rsidR="008217DD" w:rsidRPr="00CF3DC9" w:rsidRDefault="008217DD" w:rsidP="00CF3DC9">
      <w:pPr>
        <w:pStyle w:val="ListParagraph"/>
        <w:spacing w:after="0" w:line="240" w:lineRule="auto"/>
        <w:mirrorIndents/>
        <w:jc w:val="both"/>
        <w:rPr>
          <w:rFonts w:cs="Times New Roman"/>
          <w:color w:val="000000" w:themeColor="text1"/>
          <w:szCs w:val="24"/>
        </w:rPr>
      </w:pPr>
    </w:p>
    <w:p w14:paraId="71AF3B77" w14:textId="77777777" w:rsidR="002C2A04" w:rsidRPr="009E0941" w:rsidRDefault="002C2A04" w:rsidP="007B60C3">
      <w:pPr>
        <w:pStyle w:val="ListParagraph"/>
        <w:numPr>
          <w:ilvl w:val="0"/>
          <w:numId w:val="4"/>
        </w:numPr>
        <w:spacing w:after="0" w:line="240" w:lineRule="auto"/>
        <w:ind w:left="360"/>
        <w:mirrorIndents/>
        <w:jc w:val="both"/>
        <w:rPr>
          <w:rFonts w:cs="Times New Roman"/>
          <w:b/>
          <w:color w:val="000000" w:themeColor="text1"/>
          <w:szCs w:val="24"/>
        </w:rPr>
      </w:pPr>
      <w:r w:rsidRPr="009E0941">
        <w:rPr>
          <w:rFonts w:cs="Times New Roman"/>
          <w:b/>
          <w:color w:val="000000" w:themeColor="text1"/>
          <w:szCs w:val="24"/>
        </w:rPr>
        <w:t>Describe exemplary services that should be expanded or shared with other programs.</w:t>
      </w:r>
    </w:p>
    <w:p w14:paraId="7E295768" w14:textId="77777777" w:rsidR="008217DD" w:rsidRDefault="00322694" w:rsidP="007B60C3">
      <w:pPr>
        <w:spacing w:after="0" w:line="240" w:lineRule="auto"/>
        <w:contextualSpacing/>
        <w:mirrorIndents/>
        <w:jc w:val="both"/>
        <w:rPr>
          <w:rFonts w:cs="Times New Roman"/>
          <w:color w:val="000000" w:themeColor="text1"/>
          <w:szCs w:val="24"/>
        </w:rPr>
      </w:pPr>
      <w:proofErr w:type="gramStart"/>
      <w:r w:rsidRPr="009E0941">
        <w:rPr>
          <w:rFonts w:cs="Times New Roman"/>
          <w:color w:val="000000" w:themeColor="text1"/>
          <w:szCs w:val="24"/>
        </w:rPr>
        <w:t>Customer service and attention to student’s questions and concerns.</w:t>
      </w:r>
      <w:proofErr w:type="gramEnd"/>
      <w:r w:rsidRPr="009E0941">
        <w:rPr>
          <w:rFonts w:cs="Times New Roman"/>
          <w:color w:val="000000" w:themeColor="text1"/>
          <w:szCs w:val="24"/>
        </w:rPr>
        <w:t xml:space="preserve"> The staff person working the day to day operations in DEPO communicates to </w:t>
      </w:r>
      <w:proofErr w:type="gramStart"/>
      <w:r w:rsidRPr="009E0941">
        <w:rPr>
          <w:rFonts w:cs="Times New Roman"/>
          <w:color w:val="000000" w:themeColor="text1"/>
          <w:szCs w:val="24"/>
        </w:rPr>
        <w:t>all the</w:t>
      </w:r>
      <w:proofErr w:type="gramEnd"/>
      <w:r w:rsidRPr="009E0941">
        <w:rPr>
          <w:rFonts w:cs="Times New Roman"/>
          <w:color w:val="000000" w:themeColor="text1"/>
          <w:szCs w:val="24"/>
        </w:rPr>
        <w:t xml:space="preserve"> distance education constituency. </w:t>
      </w:r>
      <w:r w:rsidR="00844A39" w:rsidRPr="009E0941">
        <w:rPr>
          <w:rFonts w:cs="Times New Roman"/>
          <w:color w:val="000000" w:themeColor="text1"/>
          <w:szCs w:val="24"/>
        </w:rPr>
        <w:t>She takes the time to talk, call back, or reply to emails with clearly articulated and detailed as needed information about the Program or other services the college offers. Whatever question she cannot answer, she transfers them to the appropriate office or service. In essence, a well trained staff is the greatest assets this program has.</w:t>
      </w:r>
    </w:p>
    <w:p w14:paraId="02A1F48C" w14:textId="130B30FD" w:rsidR="001147E7" w:rsidRPr="009E0941" w:rsidRDefault="00844A39" w:rsidP="007B60C3">
      <w:pPr>
        <w:spacing w:after="0" w:line="240" w:lineRule="auto"/>
        <w:contextualSpacing/>
        <w:mirrorIndents/>
        <w:jc w:val="both"/>
        <w:rPr>
          <w:rFonts w:cs="Times New Roman"/>
          <w:color w:val="000000" w:themeColor="text1"/>
          <w:szCs w:val="24"/>
        </w:rPr>
      </w:pPr>
      <w:r w:rsidRPr="009E0941">
        <w:rPr>
          <w:rFonts w:cs="Times New Roman"/>
          <w:color w:val="000000" w:themeColor="text1"/>
          <w:szCs w:val="24"/>
        </w:rPr>
        <w:t xml:space="preserve">  </w:t>
      </w:r>
    </w:p>
    <w:p w14:paraId="276172F7" w14:textId="43E8E102" w:rsidR="002C2A04" w:rsidRPr="009E0941" w:rsidRDefault="002C2A04" w:rsidP="007B60C3">
      <w:pPr>
        <w:pStyle w:val="ListParagraph"/>
        <w:numPr>
          <w:ilvl w:val="0"/>
          <w:numId w:val="4"/>
        </w:numPr>
        <w:spacing w:after="0" w:line="240" w:lineRule="auto"/>
        <w:ind w:left="360"/>
        <w:mirrorIndents/>
        <w:jc w:val="both"/>
        <w:rPr>
          <w:rFonts w:cs="Times New Roman"/>
          <w:b/>
          <w:color w:val="000000" w:themeColor="text1"/>
          <w:szCs w:val="24"/>
        </w:rPr>
      </w:pPr>
      <w:r w:rsidRPr="009E0941">
        <w:rPr>
          <w:rFonts w:cs="Times New Roman"/>
          <w:b/>
          <w:color w:val="000000" w:themeColor="text1"/>
          <w:szCs w:val="24"/>
        </w:rPr>
        <w:t xml:space="preserve">What aspect of the program’s service needs improvement? Explain how the program will </w:t>
      </w:r>
      <w:r w:rsidR="000822CB" w:rsidRPr="009E0941">
        <w:rPr>
          <w:rFonts w:cs="Times New Roman"/>
          <w:b/>
          <w:color w:val="000000" w:themeColor="text1"/>
          <w:szCs w:val="24"/>
        </w:rPr>
        <w:t>address service improvements.</w:t>
      </w:r>
    </w:p>
    <w:p w14:paraId="4C9DAFDD" w14:textId="275AA574" w:rsidR="00E00B13" w:rsidRPr="009E0941" w:rsidRDefault="00844A39" w:rsidP="007B60C3">
      <w:pPr>
        <w:spacing w:line="240" w:lineRule="auto"/>
        <w:contextualSpacing/>
        <w:mirrorIndents/>
        <w:jc w:val="both"/>
        <w:rPr>
          <w:rFonts w:cs="Times New Roman"/>
          <w:color w:val="000000" w:themeColor="text1"/>
          <w:szCs w:val="24"/>
        </w:rPr>
      </w:pPr>
      <w:r w:rsidRPr="009E0941">
        <w:rPr>
          <w:rFonts w:cs="Times New Roman"/>
          <w:color w:val="000000" w:themeColor="text1"/>
          <w:szCs w:val="24"/>
        </w:rPr>
        <w:t xml:space="preserve">There is a need to evaluate and improve the support staff for students and faculty in the Distance Education Program and Office. Current staffing levels for this area are inadequate to provide a high quality level of services to faculty and students. The faculty coordinator splits his time between two demanding areas: Distance Education 50% and Media Services 50%. </w:t>
      </w:r>
      <w:r w:rsidR="005F2DAE" w:rsidRPr="009E0941">
        <w:rPr>
          <w:rFonts w:cs="Times New Roman"/>
          <w:color w:val="000000" w:themeColor="text1"/>
          <w:szCs w:val="24"/>
        </w:rPr>
        <w:t xml:space="preserve">100% of the coordinator’s time is needed for the growing demands of the Distance Education </w:t>
      </w:r>
      <w:r w:rsidR="00E25563" w:rsidRPr="009E0941">
        <w:rPr>
          <w:rFonts w:cs="Times New Roman"/>
          <w:color w:val="000000" w:themeColor="text1"/>
          <w:szCs w:val="24"/>
        </w:rPr>
        <w:t xml:space="preserve">area. In addition to keeping the program in compliance with a myriad of regulations associated with the delivery of online education, the coordinator needs to be more involved with the development of program standards, degree pathways, promotional materials, training, and support. This is very important as the college is in the mist of the </w:t>
      </w:r>
      <w:r w:rsidR="009E0941">
        <w:rPr>
          <w:rFonts w:cs="Times New Roman"/>
          <w:color w:val="000000" w:themeColor="text1"/>
          <w:szCs w:val="24"/>
        </w:rPr>
        <w:t>C</w:t>
      </w:r>
      <w:r w:rsidR="009E0941" w:rsidRPr="009E0941">
        <w:rPr>
          <w:rFonts w:cs="Times New Roman"/>
          <w:color w:val="000000" w:themeColor="text1"/>
          <w:szCs w:val="24"/>
        </w:rPr>
        <w:t xml:space="preserve">MS </w:t>
      </w:r>
      <w:r w:rsidR="00E25563" w:rsidRPr="009E0941">
        <w:rPr>
          <w:rFonts w:cs="Times New Roman"/>
          <w:color w:val="000000" w:themeColor="text1"/>
          <w:szCs w:val="24"/>
        </w:rPr>
        <w:t>transition.</w:t>
      </w:r>
      <w:r w:rsidR="00E00B13" w:rsidRPr="009E0941">
        <w:rPr>
          <w:rFonts w:cs="Times New Roman"/>
          <w:color w:val="000000" w:themeColor="text1"/>
          <w:szCs w:val="24"/>
        </w:rPr>
        <w:t xml:space="preserve"> Along with this recommendations, are those mentioned in the previous staffing section of this report.</w:t>
      </w:r>
      <w:r w:rsidR="00B06C6C" w:rsidRPr="009E0941">
        <w:rPr>
          <w:rFonts w:cs="Times New Roman"/>
          <w:color w:val="000000" w:themeColor="text1"/>
          <w:szCs w:val="24"/>
        </w:rPr>
        <w:t>by improving the service support staff, the program can service its target audiences better.</w:t>
      </w:r>
    </w:p>
    <w:p w14:paraId="649BA96B" w14:textId="04A8B115" w:rsidR="002C2A04" w:rsidRPr="00CF3DC9" w:rsidRDefault="002C2A04" w:rsidP="00CF3DC9">
      <w:pPr>
        <w:pStyle w:val="Heading1"/>
        <w:contextualSpacing/>
        <w:jc w:val="both"/>
        <w:rPr>
          <w:rFonts w:ascii="Times New Roman" w:hAnsi="Times New Roman" w:cs="Times New Roman"/>
          <w:b/>
          <w:color w:val="000000" w:themeColor="text1"/>
        </w:rPr>
      </w:pPr>
      <w:bookmarkStart w:id="10" w:name="_Toc479760256"/>
      <w:r w:rsidRPr="009E0941">
        <w:rPr>
          <w:rFonts w:ascii="Times New Roman" w:hAnsi="Times New Roman" w:cs="Times New Roman"/>
          <w:b/>
          <w:color w:val="000000" w:themeColor="text1"/>
        </w:rPr>
        <w:t>Conclusions and Recommendations</w:t>
      </w:r>
      <w:bookmarkEnd w:id="10"/>
    </w:p>
    <w:p w14:paraId="3FFD1B65" w14:textId="29849927" w:rsidR="00980AD0" w:rsidRPr="009E0941" w:rsidRDefault="002C2A04" w:rsidP="008217DD">
      <w:pPr>
        <w:pStyle w:val="ListParagraph"/>
        <w:numPr>
          <w:ilvl w:val="0"/>
          <w:numId w:val="5"/>
        </w:numPr>
        <w:spacing w:after="0" w:line="240" w:lineRule="auto"/>
        <w:ind w:left="0" w:firstLine="0"/>
        <w:mirrorIndents/>
        <w:jc w:val="both"/>
        <w:rPr>
          <w:rFonts w:cs="Times New Roman"/>
          <w:b/>
          <w:color w:val="000000" w:themeColor="text1"/>
          <w:szCs w:val="24"/>
        </w:rPr>
      </w:pPr>
      <w:r w:rsidRPr="009E0941">
        <w:rPr>
          <w:rFonts w:cs="Times New Roman"/>
          <w:b/>
          <w:color w:val="000000" w:themeColor="text1"/>
          <w:szCs w:val="24"/>
        </w:rPr>
        <w:t>Summarize the program’s strengths.</w:t>
      </w:r>
    </w:p>
    <w:p w14:paraId="5EF42AE8" w14:textId="4EEB2F05" w:rsidR="00980AD0" w:rsidRPr="004B6AA4" w:rsidRDefault="00980AD0" w:rsidP="007B60C3">
      <w:pPr>
        <w:spacing w:after="0" w:line="240" w:lineRule="auto"/>
        <w:contextualSpacing/>
        <w:mirrorIndents/>
        <w:jc w:val="both"/>
        <w:rPr>
          <w:rFonts w:cs="Times New Roman"/>
          <w:color w:val="000000" w:themeColor="text1"/>
          <w:szCs w:val="24"/>
        </w:rPr>
      </w:pPr>
      <w:r w:rsidRPr="00B24258">
        <w:rPr>
          <w:rFonts w:cs="Times New Roman"/>
          <w:color w:val="000000" w:themeColor="text1"/>
          <w:szCs w:val="24"/>
        </w:rPr>
        <w:t>The Distance Education Program has successfully supported the stead</w:t>
      </w:r>
      <w:r w:rsidRPr="00630E09">
        <w:rPr>
          <w:rFonts w:cs="Times New Roman"/>
          <w:color w:val="000000" w:themeColor="text1"/>
          <w:szCs w:val="24"/>
        </w:rPr>
        <w:t xml:space="preserve">y growth of quality online and hybrid courses at ECC. </w:t>
      </w:r>
      <w:r w:rsidR="00361C03" w:rsidRPr="00630E09">
        <w:rPr>
          <w:rFonts w:cs="Times New Roman"/>
          <w:color w:val="000000" w:themeColor="text1"/>
          <w:szCs w:val="24"/>
        </w:rPr>
        <w:t>The program has concentrated on s</w:t>
      </w:r>
      <w:r w:rsidRPr="00F844F4">
        <w:rPr>
          <w:rFonts w:cs="Times New Roman"/>
          <w:color w:val="000000" w:themeColor="text1"/>
          <w:szCs w:val="24"/>
        </w:rPr>
        <w:t>tudent success, faculty support and</w:t>
      </w:r>
      <w:r w:rsidR="00361C03" w:rsidRPr="004B6AA4">
        <w:rPr>
          <w:rFonts w:cs="Times New Roman"/>
          <w:color w:val="000000" w:themeColor="text1"/>
          <w:szCs w:val="24"/>
        </w:rPr>
        <w:t xml:space="preserve"> adherence to federal and state guidelines for delivery of DE courses.</w:t>
      </w:r>
      <w:r w:rsidRPr="004B6AA4">
        <w:rPr>
          <w:rFonts w:cs="Times New Roman"/>
          <w:color w:val="000000" w:themeColor="text1"/>
          <w:szCs w:val="24"/>
        </w:rPr>
        <w:t xml:space="preserve"> </w:t>
      </w:r>
    </w:p>
    <w:p w14:paraId="1A2F4CB8" w14:textId="7D79DB42" w:rsidR="001147E7" w:rsidRDefault="008E4F3E" w:rsidP="007B60C3">
      <w:pPr>
        <w:spacing w:after="0" w:line="240" w:lineRule="auto"/>
        <w:contextualSpacing/>
        <w:mirrorIndents/>
        <w:jc w:val="both"/>
        <w:rPr>
          <w:rFonts w:cs="Times New Roman"/>
          <w:color w:val="000000" w:themeColor="text1"/>
          <w:szCs w:val="24"/>
        </w:rPr>
      </w:pPr>
      <w:r w:rsidRPr="004B6AA4">
        <w:rPr>
          <w:rFonts w:cs="Times New Roman"/>
          <w:color w:val="000000" w:themeColor="text1"/>
          <w:szCs w:val="24"/>
        </w:rPr>
        <w:t>The Distance Education Program &amp; Office has always been able t</w:t>
      </w:r>
      <w:r w:rsidRPr="001147E7">
        <w:rPr>
          <w:rFonts w:cs="Times New Roman"/>
          <w:color w:val="000000" w:themeColor="text1"/>
          <w:szCs w:val="24"/>
        </w:rPr>
        <w:t xml:space="preserve">o change quickly and efficiently. Over the past few years, </w:t>
      </w:r>
      <w:r w:rsidR="008703B4" w:rsidRPr="00B24258">
        <w:rPr>
          <w:rFonts w:cs="Times New Roman"/>
          <w:color w:val="000000" w:themeColor="text1"/>
          <w:szCs w:val="24"/>
        </w:rPr>
        <w:t>the office staff has streamlined a lot of the day to day processes and procedures, created a pseudo paperless office, and maximize online technologies to service the end users.</w:t>
      </w:r>
    </w:p>
    <w:p w14:paraId="2F63054C" w14:textId="77777777" w:rsidR="008217DD" w:rsidRPr="001147E7" w:rsidRDefault="008217DD" w:rsidP="007B60C3">
      <w:pPr>
        <w:spacing w:after="0" w:line="240" w:lineRule="auto"/>
        <w:contextualSpacing/>
        <w:mirrorIndents/>
        <w:jc w:val="both"/>
        <w:rPr>
          <w:rFonts w:cs="Times New Roman"/>
          <w:color w:val="000000" w:themeColor="text1"/>
          <w:szCs w:val="24"/>
        </w:rPr>
      </w:pPr>
    </w:p>
    <w:p w14:paraId="4CBF4184" w14:textId="7F6B6396" w:rsidR="002C2A04" w:rsidRPr="009E0941" w:rsidRDefault="002C2A04" w:rsidP="007B60C3">
      <w:pPr>
        <w:pStyle w:val="ListParagraph"/>
        <w:numPr>
          <w:ilvl w:val="0"/>
          <w:numId w:val="5"/>
        </w:numPr>
        <w:spacing w:after="0" w:line="240" w:lineRule="auto"/>
        <w:mirrorIndents/>
        <w:jc w:val="both"/>
        <w:rPr>
          <w:rFonts w:cs="Times New Roman"/>
          <w:b/>
          <w:color w:val="000000" w:themeColor="text1"/>
          <w:szCs w:val="24"/>
        </w:rPr>
      </w:pPr>
      <w:r w:rsidRPr="009E0941">
        <w:rPr>
          <w:rFonts w:cs="Times New Roman"/>
          <w:b/>
          <w:color w:val="000000" w:themeColor="text1"/>
          <w:szCs w:val="24"/>
        </w:rPr>
        <w:lastRenderedPageBreak/>
        <w:t>Summarize the program’s areas that need improvement.</w:t>
      </w:r>
    </w:p>
    <w:p w14:paraId="0F0B904D" w14:textId="5FEB9A70" w:rsidR="00131FF2" w:rsidRDefault="00131FF2" w:rsidP="007B60C3">
      <w:pPr>
        <w:spacing w:after="0" w:line="240" w:lineRule="auto"/>
        <w:contextualSpacing/>
        <w:mirrorIndents/>
        <w:jc w:val="both"/>
        <w:rPr>
          <w:rFonts w:cs="Times New Roman"/>
          <w:color w:val="000000" w:themeColor="text1"/>
          <w:szCs w:val="24"/>
        </w:rPr>
      </w:pPr>
      <w:r w:rsidRPr="009E0941">
        <w:rPr>
          <w:rFonts w:cs="Times New Roman"/>
          <w:color w:val="000000" w:themeColor="text1"/>
          <w:szCs w:val="24"/>
        </w:rPr>
        <w:t>The Distance Education program needs improvement in staffing and leadership.</w:t>
      </w:r>
    </w:p>
    <w:p w14:paraId="239EE89E" w14:textId="77777777" w:rsidR="001147E7" w:rsidRPr="009E0941" w:rsidRDefault="001147E7" w:rsidP="007B60C3">
      <w:pPr>
        <w:spacing w:after="0" w:line="240" w:lineRule="auto"/>
        <w:contextualSpacing/>
        <w:mirrorIndents/>
        <w:jc w:val="both"/>
        <w:rPr>
          <w:rFonts w:cs="Times New Roman"/>
          <w:color w:val="000000" w:themeColor="text1"/>
          <w:szCs w:val="24"/>
        </w:rPr>
      </w:pPr>
    </w:p>
    <w:p w14:paraId="63A01E14" w14:textId="4F35A3D9" w:rsidR="00131FF2" w:rsidRPr="009E0941" w:rsidRDefault="002C2A04" w:rsidP="007B60C3">
      <w:pPr>
        <w:pStyle w:val="ListParagraph"/>
        <w:numPr>
          <w:ilvl w:val="0"/>
          <w:numId w:val="5"/>
        </w:numPr>
        <w:spacing w:after="0" w:line="240" w:lineRule="auto"/>
        <w:mirrorIndents/>
        <w:jc w:val="both"/>
        <w:rPr>
          <w:rFonts w:cs="Times New Roman"/>
          <w:b/>
          <w:color w:val="000000" w:themeColor="text1"/>
          <w:szCs w:val="24"/>
        </w:rPr>
      </w:pPr>
      <w:r w:rsidRPr="009E0941">
        <w:rPr>
          <w:rFonts w:cs="Times New Roman"/>
          <w:b/>
          <w:color w:val="000000" w:themeColor="text1"/>
          <w:szCs w:val="24"/>
        </w:rPr>
        <w:t>List the program’s recommendations in a prioritized manner to help better understand their importance to the program.</w:t>
      </w:r>
    </w:p>
    <w:p w14:paraId="118DABFF" w14:textId="737FA046" w:rsidR="00131FF2" w:rsidRPr="009E0941" w:rsidRDefault="001147E7" w:rsidP="007B60C3">
      <w:pPr>
        <w:pStyle w:val="ListParagraph"/>
        <w:numPr>
          <w:ilvl w:val="0"/>
          <w:numId w:val="24"/>
        </w:numPr>
        <w:jc w:val="both"/>
        <w:rPr>
          <w:rFonts w:cs="Times New Roman"/>
          <w:color w:val="000000" w:themeColor="text1"/>
        </w:rPr>
      </w:pPr>
      <w:r>
        <w:rPr>
          <w:rFonts w:cs="Times New Roman"/>
          <w:color w:val="000000" w:themeColor="text1"/>
        </w:rPr>
        <w:t>Replace the retiring Faculty Coordinator</w:t>
      </w:r>
      <w:r w:rsidR="00131FF2" w:rsidRPr="009E0941">
        <w:rPr>
          <w:rFonts w:cs="Times New Roman"/>
          <w:color w:val="000000" w:themeColor="text1"/>
        </w:rPr>
        <w:t>.</w:t>
      </w:r>
    </w:p>
    <w:p w14:paraId="71B18A32" w14:textId="2D2A858E" w:rsidR="00131FF2" w:rsidRPr="009E0941" w:rsidRDefault="00131FF2" w:rsidP="007B60C3">
      <w:pPr>
        <w:pStyle w:val="ListParagraph"/>
        <w:numPr>
          <w:ilvl w:val="0"/>
          <w:numId w:val="24"/>
        </w:numPr>
        <w:jc w:val="both"/>
        <w:rPr>
          <w:rFonts w:cs="Times New Roman"/>
          <w:color w:val="000000" w:themeColor="text1"/>
        </w:rPr>
      </w:pPr>
      <w:r w:rsidRPr="009E0941">
        <w:rPr>
          <w:rFonts w:cs="Times New Roman"/>
          <w:color w:val="000000" w:themeColor="text1"/>
        </w:rPr>
        <w:t>Reorganize the program’s infrastructure for day-to-day operations.</w:t>
      </w:r>
    </w:p>
    <w:p w14:paraId="2F77A876" w14:textId="7B455949" w:rsidR="00361C03" w:rsidRPr="009E0941" w:rsidRDefault="00361C03" w:rsidP="007B60C3">
      <w:pPr>
        <w:pStyle w:val="ListParagraph"/>
        <w:numPr>
          <w:ilvl w:val="0"/>
          <w:numId w:val="24"/>
        </w:numPr>
        <w:jc w:val="both"/>
        <w:rPr>
          <w:rFonts w:cs="Times New Roman"/>
          <w:color w:val="000000" w:themeColor="text1"/>
        </w:rPr>
      </w:pPr>
      <w:r w:rsidRPr="009E0941">
        <w:rPr>
          <w:rFonts w:cs="Times New Roman"/>
          <w:color w:val="000000" w:themeColor="text1"/>
        </w:rPr>
        <w:t>Develop and implement a Distance Education Marketing plan.</w:t>
      </w:r>
    </w:p>
    <w:p w14:paraId="6334A828" w14:textId="2E7F2E1F" w:rsidR="00361C03" w:rsidRPr="009E0941" w:rsidRDefault="00361C03" w:rsidP="007B60C3">
      <w:pPr>
        <w:pStyle w:val="ListParagraph"/>
        <w:numPr>
          <w:ilvl w:val="0"/>
          <w:numId w:val="24"/>
        </w:numPr>
        <w:jc w:val="both"/>
        <w:rPr>
          <w:rFonts w:cs="Times New Roman"/>
          <w:color w:val="000000" w:themeColor="text1"/>
        </w:rPr>
      </w:pPr>
      <w:r w:rsidRPr="009E0941">
        <w:rPr>
          <w:rFonts w:cs="Times New Roman"/>
          <w:color w:val="000000" w:themeColor="text1"/>
        </w:rPr>
        <w:t>Develop and maintain a faculty mentoring program to support faculty new to Distance Education.</w:t>
      </w:r>
    </w:p>
    <w:p w14:paraId="5352677C" w14:textId="46430688" w:rsidR="00131FF2" w:rsidRPr="009E0941" w:rsidRDefault="00131FF2" w:rsidP="007B60C3">
      <w:pPr>
        <w:pStyle w:val="ListParagraph"/>
        <w:numPr>
          <w:ilvl w:val="0"/>
          <w:numId w:val="24"/>
        </w:numPr>
        <w:jc w:val="both"/>
        <w:rPr>
          <w:rFonts w:cs="Times New Roman"/>
          <w:color w:val="000000" w:themeColor="text1"/>
        </w:rPr>
      </w:pPr>
      <w:r w:rsidRPr="009E0941">
        <w:rPr>
          <w:rFonts w:cs="Times New Roman"/>
          <w:color w:val="000000" w:themeColor="text1"/>
        </w:rPr>
        <w:t>New spaces for the added staff.</w:t>
      </w:r>
    </w:p>
    <w:p w14:paraId="145E62E1" w14:textId="24A9C958" w:rsidR="00131FF2" w:rsidRDefault="001147E7" w:rsidP="007B60C3">
      <w:pPr>
        <w:pStyle w:val="ListParagraph"/>
        <w:numPr>
          <w:ilvl w:val="0"/>
          <w:numId w:val="24"/>
        </w:numPr>
        <w:jc w:val="both"/>
        <w:rPr>
          <w:rFonts w:cs="Times New Roman"/>
          <w:color w:val="000000" w:themeColor="text1"/>
        </w:rPr>
      </w:pPr>
      <w:r>
        <w:rPr>
          <w:rFonts w:cs="Times New Roman"/>
          <w:color w:val="000000" w:themeColor="text1"/>
        </w:rPr>
        <w:t>Implement</w:t>
      </w:r>
      <w:r w:rsidRPr="009E0941">
        <w:rPr>
          <w:rFonts w:cs="Times New Roman"/>
          <w:color w:val="000000" w:themeColor="text1"/>
        </w:rPr>
        <w:t xml:space="preserve"> </w:t>
      </w:r>
      <w:r w:rsidR="00131FF2" w:rsidRPr="009E0941">
        <w:rPr>
          <w:rFonts w:cs="Times New Roman"/>
          <w:color w:val="000000" w:themeColor="text1"/>
        </w:rPr>
        <w:t>funding for</w:t>
      </w:r>
      <w:r>
        <w:rPr>
          <w:rFonts w:cs="Times New Roman"/>
          <w:color w:val="000000" w:themeColor="text1"/>
        </w:rPr>
        <w:t xml:space="preserve"> Canvas</w:t>
      </w:r>
      <w:r w:rsidR="00131FF2" w:rsidRPr="009E0941">
        <w:rPr>
          <w:rFonts w:cs="Times New Roman"/>
          <w:color w:val="000000" w:themeColor="text1"/>
        </w:rPr>
        <w:t xml:space="preserve"> </w:t>
      </w:r>
      <w:r>
        <w:rPr>
          <w:rFonts w:cs="Times New Roman"/>
          <w:color w:val="000000" w:themeColor="text1"/>
        </w:rPr>
        <w:t>support applications (online tutoring, counseling tools, assessment, testing, anti-plagiarism, etc.)</w:t>
      </w:r>
      <w:r w:rsidR="00131FF2" w:rsidRPr="009E0941">
        <w:rPr>
          <w:rFonts w:cs="Times New Roman"/>
          <w:color w:val="000000" w:themeColor="text1"/>
        </w:rPr>
        <w:t>.</w:t>
      </w:r>
    </w:p>
    <w:p w14:paraId="209DF3E9" w14:textId="54495C19" w:rsidR="00683091" w:rsidRPr="009E0941" w:rsidRDefault="00683091" w:rsidP="007B60C3">
      <w:pPr>
        <w:pStyle w:val="ListParagraph"/>
        <w:numPr>
          <w:ilvl w:val="0"/>
          <w:numId w:val="24"/>
        </w:numPr>
        <w:jc w:val="both"/>
        <w:rPr>
          <w:rFonts w:cs="Times New Roman"/>
          <w:color w:val="000000" w:themeColor="text1"/>
        </w:rPr>
      </w:pPr>
      <w:r>
        <w:rPr>
          <w:rFonts w:cs="Times New Roman"/>
          <w:color w:val="000000" w:themeColor="text1"/>
        </w:rPr>
        <w:t xml:space="preserve">Develop faculty survey instruments and SAOs to measure program and office service to this population. </w:t>
      </w:r>
    </w:p>
    <w:p w14:paraId="69A80C72" w14:textId="77777777" w:rsidR="00131FF2" w:rsidRPr="009E0941" w:rsidRDefault="00131FF2" w:rsidP="007B60C3">
      <w:pPr>
        <w:ind w:left="360"/>
        <w:jc w:val="both"/>
        <w:rPr>
          <w:rFonts w:cs="Times New Roman"/>
          <w:color w:val="000000" w:themeColor="text1"/>
        </w:rPr>
      </w:pPr>
    </w:p>
    <w:p w14:paraId="11A47A6A" w14:textId="77777777" w:rsidR="008217DD" w:rsidRDefault="008217DD">
      <w:pPr>
        <w:rPr>
          <w:rFonts w:asciiTheme="majorHAnsi" w:eastAsiaTheme="majorEastAsia" w:hAnsiTheme="majorHAnsi" w:cstheme="majorBidi"/>
          <w:b/>
          <w:color w:val="365F91" w:themeColor="accent1" w:themeShade="BF"/>
          <w:sz w:val="32"/>
          <w:szCs w:val="32"/>
        </w:rPr>
      </w:pPr>
      <w:bookmarkStart w:id="11" w:name="_Toc479760257"/>
      <w:r>
        <w:rPr>
          <w:b/>
        </w:rPr>
        <w:br w:type="page"/>
      </w:r>
    </w:p>
    <w:p w14:paraId="067FAD1F" w14:textId="04CEEE9C" w:rsidR="009358D4" w:rsidRPr="009B2638" w:rsidRDefault="009358D4" w:rsidP="009B2638">
      <w:pPr>
        <w:pStyle w:val="Heading1"/>
        <w:rPr>
          <w:b/>
        </w:rPr>
      </w:pPr>
      <w:r w:rsidRPr="009B2638">
        <w:rPr>
          <w:b/>
        </w:rPr>
        <w:lastRenderedPageBreak/>
        <w:t>Appendi</w:t>
      </w:r>
      <w:r w:rsidR="001147E7" w:rsidRPr="009B2638">
        <w:rPr>
          <w:b/>
        </w:rPr>
        <w:t>c</w:t>
      </w:r>
      <w:r w:rsidRPr="009B2638">
        <w:rPr>
          <w:b/>
        </w:rPr>
        <w:t>es</w:t>
      </w:r>
      <w:bookmarkEnd w:id="11"/>
    </w:p>
    <w:p w14:paraId="23EE9ABF" w14:textId="1337B3C6" w:rsidR="00467E07" w:rsidRDefault="00467E07" w:rsidP="007B60C3">
      <w:pPr>
        <w:jc w:val="both"/>
        <w:rPr>
          <w:rFonts w:cs="Times New Roman"/>
          <w:color w:val="000000" w:themeColor="text1"/>
        </w:rPr>
      </w:pPr>
      <w:r>
        <w:rPr>
          <w:rFonts w:cs="Times New Roman"/>
          <w:color w:val="000000" w:themeColor="text1"/>
        </w:rPr>
        <w:t xml:space="preserve">Appendix A: </w:t>
      </w:r>
      <w:r w:rsidR="008D024F">
        <w:rPr>
          <w:rFonts w:cs="Times New Roman"/>
          <w:color w:val="000000" w:themeColor="text1"/>
        </w:rPr>
        <w:t xml:space="preserve">Snapshot </w:t>
      </w:r>
      <w:r>
        <w:rPr>
          <w:rFonts w:cs="Times New Roman"/>
          <w:color w:val="000000" w:themeColor="text1"/>
        </w:rPr>
        <w:t xml:space="preserve">Online Student </w:t>
      </w:r>
      <w:r w:rsidR="0043646A">
        <w:rPr>
          <w:rFonts w:cs="Times New Roman"/>
          <w:color w:val="000000" w:themeColor="text1"/>
        </w:rPr>
        <w:t>Handbook</w:t>
      </w:r>
    </w:p>
    <w:p w14:paraId="43F8421F" w14:textId="1878AF46" w:rsidR="00467E07" w:rsidRDefault="00467E07" w:rsidP="00467E07">
      <w:pPr>
        <w:jc w:val="both"/>
        <w:rPr>
          <w:rFonts w:cs="Times New Roman"/>
          <w:color w:val="000000" w:themeColor="text1"/>
        </w:rPr>
      </w:pPr>
      <w:r>
        <w:rPr>
          <w:rFonts w:cs="Times New Roman"/>
          <w:color w:val="000000" w:themeColor="text1"/>
        </w:rPr>
        <w:t xml:space="preserve">Appendix B: </w:t>
      </w:r>
      <w:r w:rsidR="007D68F3" w:rsidRPr="007D68F3">
        <w:t>Distance Education Organizational Chart</w:t>
      </w:r>
    </w:p>
    <w:p w14:paraId="629C88B8" w14:textId="592DEB40" w:rsidR="00467E07" w:rsidRDefault="00467E07" w:rsidP="007B60C3">
      <w:pPr>
        <w:jc w:val="both"/>
        <w:rPr>
          <w:rFonts w:cs="Times New Roman"/>
          <w:color w:val="000000" w:themeColor="text1"/>
        </w:rPr>
      </w:pPr>
      <w:r>
        <w:rPr>
          <w:rFonts w:cs="Times New Roman"/>
          <w:color w:val="000000" w:themeColor="text1"/>
        </w:rPr>
        <w:t>Appendix C:</w:t>
      </w:r>
      <w:r w:rsidR="00EE19F5">
        <w:rPr>
          <w:rFonts w:cs="Times New Roman"/>
          <w:color w:val="000000" w:themeColor="text1"/>
        </w:rPr>
        <w:t xml:space="preserve"> Best Practices for Distance Education/Online Course</w:t>
      </w:r>
    </w:p>
    <w:p w14:paraId="724E33D2" w14:textId="77777777" w:rsidR="00683649" w:rsidRDefault="00467E07" w:rsidP="007B60C3">
      <w:pPr>
        <w:jc w:val="both"/>
        <w:rPr>
          <w:rFonts w:cs="Times New Roman"/>
          <w:color w:val="000000" w:themeColor="text1"/>
        </w:rPr>
      </w:pPr>
      <w:r>
        <w:rPr>
          <w:rFonts w:cs="Times New Roman"/>
          <w:color w:val="000000" w:themeColor="text1"/>
        </w:rPr>
        <w:t>Appendix D:</w:t>
      </w:r>
      <w:r w:rsidR="00EE19F5">
        <w:rPr>
          <w:rFonts w:cs="Times New Roman"/>
          <w:color w:val="000000" w:themeColor="text1"/>
        </w:rPr>
        <w:t xml:space="preserve"> </w:t>
      </w:r>
      <w:r w:rsidR="00401175" w:rsidRPr="00401175">
        <w:rPr>
          <w:rFonts w:cs="Times New Roman"/>
          <w:color w:val="000000" w:themeColor="text1"/>
        </w:rPr>
        <w:t xml:space="preserve">Enrollment Management Plan for Distance Education </w:t>
      </w:r>
    </w:p>
    <w:p w14:paraId="6DF900A2" w14:textId="77777777" w:rsidR="008217DD" w:rsidRDefault="00683649" w:rsidP="007B60C3">
      <w:pPr>
        <w:jc w:val="both"/>
        <w:rPr>
          <w:rFonts w:cs="Times New Roman"/>
          <w:color w:val="000000" w:themeColor="text1"/>
        </w:rPr>
      </w:pPr>
      <w:r>
        <w:rPr>
          <w:rFonts w:cs="Times New Roman"/>
          <w:color w:val="000000" w:themeColor="text1"/>
        </w:rPr>
        <w:t>Appendix E: Sample Welcome Email and Help Desk Replies to Online Students</w:t>
      </w:r>
    </w:p>
    <w:p w14:paraId="533F24E3" w14:textId="049A35AD" w:rsidR="00B11F9F" w:rsidRPr="009E0941" w:rsidRDefault="00B11F9F" w:rsidP="007B60C3">
      <w:pPr>
        <w:jc w:val="both"/>
        <w:rPr>
          <w:rFonts w:eastAsiaTheme="majorEastAsia" w:cs="Times New Roman"/>
          <w:color w:val="000000" w:themeColor="text1"/>
          <w:szCs w:val="24"/>
        </w:rPr>
      </w:pPr>
      <w:r w:rsidRPr="009E0941">
        <w:rPr>
          <w:rFonts w:cs="Times New Roman"/>
          <w:color w:val="000000" w:themeColor="text1"/>
        </w:rPr>
        <w:br w:type="page"/>
      </w:r>
    </w:p>
    <w:p w14:paraId="3A57CD05" w14:textId="615449C6" w:rsidR="008D024F" w:rsidRPr="00745FF1" w:rsidRDefault="009358D4" w:rsidP="009B2638">
      <w:pPr>
        <w:pStyle w:val="Heading2"/>
        <w:rPr>
          <w:rFonts w:ascii="Times New Roman" w:hAnsi="Times New Roman"/>
        </w:rPr>
      </w:pPr>
      <w:bookmarkStart w:id="12" w:name="_Toc479760258"/>
      <w:r w:rsidRPr="009E0941">
        <w:rPr>
          <w:rFonts w:ascii="Times New Roman" w:hAnsi="Times New Roman"/>
        </w:rPr>
        <w:lastRenderedPageBreak/>
        <w:t xml:space="preserve">Appendix </w:t>
      </w:r>
      <w:proofErr w:type="gramStart"/>
      <w:r w:rsidRPr="009E0941">
        <w:rPr>
          <w:rFonts w:ascii="Times New Roman" w:hAnsi="Times New Roman"/>
        </w:rPr>
        <w:t>A</w:t>
      </w:r>
      <w:proofErr w:type="gramEnd"/>
      <w:r w:rsidR="00745FF1">
        <w:rPr>
          <w:rFonts w:ascii="Times New Roman" w:hAnsi="Times New Roman"/>
        </w:rPr>
        <w:t xml:space="preserve"> </w:t>
      </w:r>
      <w:r w:rsidR="004429A6">
        <w:t xml:space="preserve">Snapshot of the Online </w:t>
      </w:r>
      <w:r w:rsidR="00D039C6">
        <w:t>S</w:t>
      </w:r>
      <w:r w:rsidR="004429A6">
        <w:t xml:space="preserve">tudent </w:t>
      </w:r>
      <w:r w:rsidR="00D039C6">
        <w:t>H</w:t>
      </w:r>
      <w:r w:rsidR="00745FF1">
        <w:t>andbook</w:t>
      </w:r>
      <w:bookmarkEnd w:id="12"/>
    </w:p>
    <w:p w14:paraId="3219DFB0" w14:textId="7A8E2614" w:rsidR="00FC6442" w:rsidRDefault="00230374" w:rsidP="00040EB2">
      <w:pPr>
        <w:spacing w:after="0"/>
        <w:contextualSpacing/>
        <w:jc w:val="both"/>
        <w:rPr>
          <w:rFonts w:cs="Times New Roman"/>
          <w:color w:val="000000" w:themeColor="text1"/>
        </w:rPr>
      </w:pPr>
      <w:hyperlink r:id="rId10" w:history="1">
        <w:r w:rsidR="008D024F" w:rsidRPr="00EA2147">
          <w:rPr>
            <w:rStyle w:val="Hyperlink"/>
            <w:rFonts w:cs="Times New Roman"/>
          </w:rPr>
          <w:t>http://www.elcamino.edu/library/distance-ed/SP17StHandbook.pdf</w:t>
        </w:r>
      </w:hyperlink>
      <w:r w:rsidR="008D024F">
        <w:rPr>
          <w:rFonts w:cs="Times New Roman"/>
          <w:color w:val="000000" w:themeColor="text1"/>
        </w:rPr>
        <w:t xml:space="preserve"> </w:t>
      </w:r>
    </w:p>
    <w:p w14:paraId="67D455F7" w14:textId="77777777" w:rsidR="004429A6" w:rsidRPr="004429A6" w:rsidRDefault="004429A6" w:rsidP="00040EB2">
      <w:pPr>
        <w:tabs>
          <w:tab w:val="left" w:pos="8460"/>
        </w:tabs>
        <w:spacing w:after="0"/>
        <w:contextualSpacing/>
        <w:rPr>
          <w:rFonts w:cs="Times New Roman"/>
          <w:color w:val="000000"/>
        </w:rPr>
      </w:pPr>
      <w:r w:rsidRPr="004429A6">
        <w:rPr>
          <w:rFonts w:cs="Times New Roman"/>
          <w:color w:val="000000"/>
        </w:rPr>
        <w:t xml:space="preserve">The </w:t>
      </w:r>
      <w:r w:rsidRPr="004429A6">
        <w:rPr>
          <w:rFonts w:cs="Times New Roman"/>
          <w:b/>
          <w:color w:val="000000"/>
        </w:rPr>
        <w:t>Student Handbook for Online Courses</w:t>
      </w:r>
      <w:r w:rsidRPr="004429A6">
        <w:rPr>
          <w:rFonts w:cs="Times New Roman"/>
          <w:color w:val="000000"/>
        </w:rPr>
        <w:t xml:space="preserve"> is designed to acquaint you with our online program, and provide you with the information you will need to be successful in your course.  You will find additional information about the College in the current </w:t>
      </w:r>
      <w:r w:rsidRPr="004429A6">
        <w:rPr>
          <w:rFonts w:cs="Times New Roman"/>
          <w:i/>
          <w:color w:val="000000"/>
        </w:rPr>
        <w:t>El Camino College Schedule of Classes</w:t>
      </w:r>
      <w:r w:rsidRPr="004429A6">
        <w:rPr>
          <w:rFonts w:cs="Times New Roman"/>
          <w:color w:val="000000"/>
        </w:rPr>
        <w:t xml:space="preserve">, on the ECC website at </w:t>
      </w:r>
      <w:hyperlink r:id="rId11" w:history="1">
        <w:r w:rsidRPr="004429A6">
          <w:rPr>
            <w:rFonts w:cs="Times New Roman"/>
            <w:sz w:val="2"/>
            <w:szCs w:val="2"/>
          </w:rPr>
          <w:t>31TU</w:t>
        </w:r>
        <w:r w:rsidRPr="004429A6">
          <w:rPr>
            <w:rStyle w:val="Hyperlink"/>
            <w:rFonts w:cs="Times New Roman"/>
            <w:bCs/>
          </w:rPr>
          <w:t>http://www.elcamino.edu/library/distance-ed/classscheduleandmeeting.asp</w:t>
        </w:r>
        <w:r w:rsidRPr="004429A6">
          <w:rPr>
            <w:rStyle w:val="Hyperlink"/>
            <w:rFonts w:cs="Times New Roman"/>
            <w:bCs/>
            <w:sz w:val="2"/>
            <w:szCs w:val="2"/>
          </w:rPr>
          <w:t>U31T</w:t>
        </w:r>
      </w:hyperlink>
    </w:p>
    <w:p w14:paraId="57F2C9E2" w14:textId="77777777" w:rsidR="004429A6" w:rsidRPr="004429A6" w:rsidRDefault="004429A6" w:rsidP="00040EB2">
      <w:pPr>
        <w:pStyle w:val="NormalWeb"/>
        <w:spacing w:after="0" w:afterAutospacing="0"/>
        <w:contextualSpacing/>
        <w:rPr>
          <w:color w:val="000000"/>
        </w:rPr>
      </w:pPr>
      <w:r w:rsidRPr="004429A6">
        <w:rPr>
          <w:color w:val="000000"/>
        </w:rPr>
        <w:t xml:space="preserve">We offer a wide variety of courses in many subject areas.  Our current online course offerings are listed in the final pages of this booklet.  Many courses have been approved for Distance Education delivery, but are not offered every semester.  Please visit our website </w:t>
      </w:r>
      <w:hyperlink r:id="rId12" w:history="1">
        <w:r w:rsidRPr="004429A6">
          <w:rPr>
            <w:rStyle w:val="Hyperlink"/>
            <w:rFonts w:eastAsiaTheme="majorEastAsia"/>
          </w:rPr>
          <w:t>http://www.elcamino.edu/library/distance-ed/coursesoffered.asp</w:t>
        </w:r>
      </w:hyperlink>
      <w:r w:rsidRPr="004429A6">
        <w:t xml:space="preserve"> </w:t>
      </w:r>
      <w:r w:rsidRPr="004429A6">
        <w:rPr>
          <w:color w:val="000000"/>
        </w:rPr>
        <w:t xml:space="preserve">to see a complete list of approved Distance Education courses, and </w:t>
      </w:r>
      <w:hyperlink r:id="rId13" w:history="1">
        <w:r w:rsidRPr="004429A6">
          <w:rPr>
            <w:rStyle w:val="Hyperlink"/>
            <w:rFonts w:eastAsiaTheme="majorEastAsia"/>
          </w:rPr>
          <w:t>http://www.elcamino.edu/library/distance-ed/classscheduleandmeeting.asp</w:t>
        </w:r>
      </w:hyperlink>
      <w:r w:rsidRPr="004429A6">
        <w:rPr>
          <w:color w:val="000000"/>
        </w:rPr>
        <w:t xml:space="preserve"> to see the current schedule of the courses. </w:t>
      </w:r>
    </w:p>
    <w:p w14:paraId="1837C52F" w14:textId="77777777" w:rsidR="004429A6" w:rsidRPr="004429A6" w:rsidRDefault="004429A6" w:rsidP="00040EB2">
      <w:pPr>
        <w:pStyle w:val="NormalWeb"/>
        <w:spacing w:after="0" w:afterAutospacing="0"/>
        <w:contextualSpacing/>
        <w:rPr>
          <w:color w:val="000000"/>
        </w:rPr>
      </w:pPr>
      <w:r w:rsidRPr="004429A6">
        <w:rPr>
          <w:color w:val="000000"/>
        </w:rPr>
        <w:t xml:space="preserve">Distance Education students are supported with the same services available to traditional students. Many of these services are provided to students online.  For more information, please see “Student Support” on the </w:t>
      </w:r>
      <w:hyperlink r:id="rId14" w:history="1">
        <w:r w:rsidRPr="004429A6">
          <w:rPr>
            <w:sz w:val="2"/>
            <w:szCs w:val="2"/>
          </w:rPr>
          <w:t>31TU</w:t>
        </w:r>
        <w:r w:rsidRPr="004429A6">
          <w:rPr>
            <w:rStyle w:val="Hyperlink"/>
            <w:rFonts w:eastAsiaTheme="majorEastAsia"/>
          </w:rPr>
          <w:t>Distance Education website</w:t>
        </w:r>
        <w:r w:rsidRPr="004429A6">
          <w:rPr>
            <w:rStyle w:val="Hyperlink"/>
            <w:rFonts w:eastAsiaTheme="majorEastAsia"/>
            <w:sz w:val="2"/>
            <w:szCs w:val="2"/>
          </w:rPr>
          <w:t>U31T</w:t>
        </w:r>
      </w:hyperlink>
      <w:r w:rsidRPr="004429A6">
        <w:rPr>
          <w:color w:val="000000"/>
        </w:rPr>
        <w:t xml:space="preserve"> or contact our office (310) 660-6453 or email at </w:t>
      </w:r>
      <w:hyperlink r:id="rId15" w:history="1">
        <w:r w:rsidRPr="004429A6">
          <w:rPr>
            <w:sz w:val="2"/>
            <w:szCs w:val="2"/>
          </w:rPr>
          <w:t>31TU</w:t>
        </w:r>
        <w:r w:rsidRPr="004429A6">
          <w:rPr>
            <w:rStyle w:val="Hyperlink"/>
            <w:rFonts w:eastAsiaTheme="majorEastAsia"/>
          </w:rPr>
          <w:t>distanceed@elcamino.edu</w:t>
        </w:r>
        <w:r w:rsidRPr="004429A6">
          <w:rPr>
            <w:rStyle w:val="Hyperlink"/>
            <w:rFonts w:eastAsiaTheme="majorEastAsia"/>
            <w:sz w:val="2"/>
            <w:szCs w:val="2"/>
          </w:rPr>
          <w:t>U31T</w:t>
        </w:r>
      </w:hyperlink>
      <w:r w:rsidRPr="004429A6">
        <w:rPr>
          <w:color w:val="000000"/>
        </w:rPr>
        <w:t xml:space="preserve">. The Distance Education Office is located in the basement of the </w:t>
      </w:r>
      <w:proofErr w:type="spellStart"/>
      <w:r w:rsidRPr="004429A6">
        <w:rPr>
          <w:color w:val="000000"/>
        </w:rPr>
        <w:t>Schauerman</w:t>
      </w:r>
      <w:proofErr w:type="spellEnd"/>
      <w:r w:rsidRPr="004429A6">
        <w:rPr>
          <w:color w:val="000000"/>
        </w:rPr>
        <w:t xml:space="preserve"> Library, East Wing, Lower Level, </w:t>
      </w:r>
      <w:proofErr w:type="gramStart"/>
      <w:r w:rsidRPr="004429A6">
        <w:rPr>
          <w:color w:val="000000"/>
        </w:rPr>
        <w:t>Room</w:t>
      </w:r>
      <w:proofErr w:type="gramEnd"/>
      <w:r w:rsidRPr="004429A6">
        <w:rPr>
          <w:color w:val="000000"/>
        </w:rPr>
        <w:t xml:space="preserve"> 76.   </w:t>
      </w:r>
    </w:p>
    <w:p w14:paraId="2E946D00" w14:textId="77777777" w:rsidR="004429A6" w:rsidRPr="004429A6" w:rsidRDefault="004429A6" w:rsidP="00040EB2">
      <w:pPr>
        <w:pStyle w:val="NormalWeb"/>
        <w:spacing w:after="0" w:afterAutospacing="0"/>
        <w:contextualSpacing/>
        <w:rPr>
          <w:b/>
          <w:bCs/>
          <w:color w:val="000000"/>
          <w:sz w:val="28"/>
          <w:szCs w:val="28"/>
        </w:rPr>
      </w:pPr>
      <w:r w:rsidRPr="004429A6">
        <w:rPr>
          <w:b/>
          <w:bCs/>
          <w:color w:val="000000"/>
          <w:sz w:val="28"/>
          <w:szCs w:val="28"/>
        </w:rPr>
        <w:t>Distance Education Class Schedule</w:t>
      </w:r>
    </w:p>
    <w:p w14:paraId="0F265313" w14:textId="77777777" w:rsidR="004429A6" w:rsidRPr="004429A6" w:rsidRDefault="004429A6" w:rsidP="00040EB2">
      <w:pPr>
        <w:pStyle w:val="NormalWeb"/>
        <w:spacing w:after="0" w:afterAutospacing="0"/>
        <w:contextualSpacing/>
        <w:rPr>
          <w:bCs/>
          <w:color w:val="000000"/>
        </w:rPr>
      </w:pPr>
      <w:r w:rsidRPr="004429A6">
        <w:rPr>
          <w:bCs/>
          <w:color w:val="000000"/>
        </w:rPr>
        <w:t xml:space="preserve">Many distance education courses have a first class meeting on campus.  Details about the first meetings can be found in the Distance Education section of the printed schedule of classes and on the website </w:t>
      </w:r>
      <w:hyperlink r:id="rId16" w:history="1">
        <w:r w:rsidRPr="004429A6">
          <w:rPr>
            <w:sz w:val="2"/>
            <w:szCs w:val="2"/>
          </w:rPr>
          <w:t>31TU</w:t>
        </w:r>
        <w:r w:rsidRPr="004429A6">
          <w:rPr>
            <w:rStyle w:val="Hyperlink"/>
            <w:rFonts w:eastAsiaTheme="majorEastAsia"/>
            <w:bCs/>
          </w:rPr>
          <w:t>DE Class Schedule and Meeting Info</w:t>
        </w:r>
        <w:r w:rsidRPr="004429A6">
          <w:rPr>
            <w:rStyle w:val="Hyperlink"/>
            <w:rFonts w:eastAsiaTheme="majorEastAsia"/>
            <w:bCs/>
            <w:sz w:val="2"/>
            <w:szCs w:val="2"/>
          </w:rPr>
          <w:t>U31T</w:t>
        </w:r>
      </w:hyperlink>
      <w:r w:rsidRPr="004429A6">
        <w:rPr>
          <w:bCs/>
          <w:color w:val="000000"/>
        </w:rPr>
        <w:t xml:space="preserve">. </w:t>
      </w:r>
    </w:p>
    <w:p w14:paraId="4C4DAA9C" w14:textId="77777777" w:rsidR="004429A6" w:rsidRPr="004429A6" w:rsidRDefault="004429A6" w:rsidP="00040EB2">
      <w:pPr>
        <w:pStyle w:val="NormalWeb"/>
        <w:spacing w:after="0" w:afterAutospacing="0"/>
        <w:contextualSpacing/>
        <w:rPr>
          <w:bCs/>
          <w:color w:val="000000"/>
        </w:rPr>
      </w:pPr>
      <w:r w:rsidRPr="004429A6">
        <w:rPr>
          <w:bCs/>
          <w:color w:val="000000"/>
        </w:rPr>
        <w:t xml:space="preserve">Please note: </w:t>
      </w:r>
      <w:r w:rsidRPr="004429A6">
        <w:rPr>
          <w:b/>
          <w:bCs/>
          <w:color w:val="000000"/>
        </w:rPr>
        <w:t>If you do not attend the first class meeting, you may be dropped from the course!</w:t>
      </w:r>
    </w:p>
    <w:p w14:paraId="5A97110A" w14:textId="77777777" w:rsidR="004429A6" w:rsidRPr="004429A6" w:rsidRDefault="004429A6" w:rsidP="00040EB2">
      <w:pPr>
        <w:pStyle w:val="NormalWeb"/>
        <w:spacing w:after="0" w:afterAutospacing="0"/>
        <w:contextualSpacing/>
        <w:rPr>
          <w:bCs/>
          <w:color w:val="000000"/>
        </w:rPr>
      </w:pPr>
      <w:r w:rsidRPr="004429A6">
        <w:rPr>
          <w:bCs/>
          <w:color w:val="000000"/>
        </w:rPr>
        <w:t xml:space="preserve">Some distance education courses are offered entirely online and do not have meetings on campus.  You must follow the instructions under the course listing in the Distance Education section of the printed Schedule of Classes or you may be dropped by the instructor.   </w:t>
      </w:r>
    </w:p>
    <w:p w14:paraId="70759BD3" w14:textId="77777777" w:rsidR="004429A6" w:rsidRPr="004429A6" w:rsidRDefault="004429A6" w:rsidP="00040EB2">
      <w:pPr>
        <w:pStyle w:val="NormalWeb"/>
        <w:spacing w:after="0" w:afterAutospacing="0"/>
        <w:contextualSpacing/>
        <w:rPr>
          <w:bCs/>
        </w:rPr>
        <w:sectPr w:rsidR="004429A6" w:rsidRPr="004429A6" w:rsidSect="004429A6">
          <w:footerReference w:type="default" r:id="rId17"/>
          <w:footerReference w:type="first" r:id="rId18"/>
          <w:type w:val="continuous"/>
          <w:pgSz w:w="12240" w:h="15840" w:code="1"/>
          <w:pgMar w:top="720" w:right="1080" w:bottom="720" w:left="1080" w:header="720" w:footer="144" w:gutter="0"/>
          <w:pgNumType w:start="1"/>
          <w:cols w:space="720"/>
          <w:docGrid w:linePitch="326"/>
        </w:sectPr>
      </w:pPr>
      <w:r w:rsidRPr="004429A6">
        <w:rPr>
          <w:bCs/>
        </w:rPr>
        <w:t xml:space="preserve">Distance Education Course Schedule (For updates and changes see the Distance Education website at </w:t>
      </w:r>
      <w:r w:rsidRPr="004429A6">
        <w:rPr>
          <w:bCs/>
          <w:sz w:val="2"/>
          <w:szCs w:val="2"/>
        </w:rPr>
        <w:t>31TU</w:t>
      </w:r>
      <w:hyperlink r:id="rId19" w:history="1">
        <w:r w:rsidRPr="004429A6">
          <w:rPr>
            <w:rStyle w:val="Hyperlink"/>
            <w:rFonts w:eastAsiaTheme="majorEastAsia"/>
            <w:bCs/>
          </w:rPr>
          <w:t>http://www.elcamino.edu/library/distance-ed/classscheduleandmeeting.asp</w:t>
        </w:r>
      </w:hyperlink>
      <w:r w:rsidRPr="004429A6">
        <w:rPr>
          <w:rStyle w:val="Hyperlink"/>
          <w:rFonts w:eastAsiaTheme="majorEastAsia"/>
          <w:bCs/>
        </w:rPr>
        <w:t xml:space="preserve"> </w:t>
      </w:r>
      <w:r w:rsidRPr="004429A6">
        <w:rPr>
          <w:rStyle w:val="Hyperlink"/>
          <w:rFonts w:eastAsiaTheme="majorEastAsia"/>
          <w:bCs/>
          <w:sz w:val="2"/>
          <w:szCs w:val="2"/>
        </w:rPr>
        <w:t>U31T</w:t>
      </w:r>
      <w:r w:rsidRPr="004429A6">
        <w:rPr>
          <w:bCs/>
        </w:rPr>
        <w:t xml:space="preserve">) </w:t>
      </w:r>
    </w:p>
    <w:p w14:paraId="5C8EEC5F" w14:textId="77777777" w:rsidR="004429A6" w:rsidRPr="009E0941" w:rsidRDefault="004429A6" w:rsidP="007B60C3">
      <w:pPr>
        <w:jc w:val="both"/>
        <w:rPr>
          <w:rFonts w:cs="Times New Roman"/>
          <w:color w:val="000000" w:themeColor="text1"/>
        </w:rPr>
      </w:pPr>
    </w:p>
    <w:p w14:paraId="14FB96A8" w14:textId="28B5CC44" w:rsidR="001C48BD" w:rsidRPr="00745FF1" w:rsidRDefault="001C48BD" w:rsidP="007B60C3">
      <w:pPr>
        <w:jc w:val="both"/>
        <w:rPr>
          <w:rFonts w:cs="Times New Roman"/>
          <w:b/>
          <w:color w:val="000000" w:themeColor="text1"/>
        </w:rPr>
      </w:pPr>
      <w:r w:rsidRPr="009E0941">
        <w:rPr>
          <w:rFonts w:cs="Times New Roman"/>
          <w:b/>
          <w:color w:val="000000" w:themeColor="text1"/>
        </w:rPr>
        <w:br w:type="page"/>
      </w:r>
    </w:p>
    <w:p w14:paraId="1C7EC6C4" w14:textId="3143F351" w:rsidR="009358D4" w:rsidRDefault="009358D4" w:rsidP="009B2638">
      <w:pPr>
        <w:pStyle w:val="Heading2"/>
      </w:pPr>
      <w:bookmarkStart w:id="13" w:name="_Toc479760259"/>
      <w:r w:rsidRPr="009E0941">
        <w:lastRenderedPageBreak/>
        <w:t>Appendix B</w:t>
      </w:r>
      <w:r w:rsidR="00745FF1">
        <w:t xml:space="preserve"> </w:t>
      </w:r>
      <w:r w:rsidR="00745FF1" w:rsidRPr="00745FF1">
        <w:t>Distance Education Organizational Chart</w:t>
      </w:r>
      <w:bookmarkEnd w:id="13"/>
    </w:p>
    <w:p w14:paraId="16DA3F06" w14:textId="77777777" w:rsidR="00745FF1" w:rsidRPr="00745FF1" w:rsidRDefault="00745FF1" w:rsidP="00745FF1"/>
    <w:p w14:paraId="0FE28EA2" w14:textId="5E4F0166" w:rsidR="007D68F3" w:rsidRDefault="00E73915" w:rsidP="008217DD">
      <w:pPr>
        <w:spacing w:after="0" w:line="240" w:lineRule="auto"/>
        <w:contextualSpacing/>
        <w:mirrorIndents/>
        <w:rPr>
          <w:rFonts w:cs="Times New Roman"/>
          <w:b/>
          <w:color w:val="000000" w:themeColor="text1"/>
          <w:szCs w:val="24"/>
        </w:rPr>
      </w:pPr>
      <w:r w:rsidRPr="00132BDB">
        <w:rPr>
          <w:rFonts w:cs="Times New Roman"/>
          <w:noProof/>
          <w:color w:val="000000" w:themeColor="text1"/>
          <w:szCs w:val="24"/>
        </w:rPr>
        <w:drawing>
          <wp:anchor distT="0" distB="0" distL="114300" distR="114300" simplePos="0" relativeHeight="251662336" behindDoc="1" locked="0" layoutInCell="1" allowOverlap="1" wp14:anchorId="5990A809" wp14:editId="1414B4D1">
            <wp:simplePos x="0" y="0"/>
            <wp:positionH relativeFrom="margin">
              <wp:align>left</wp:align>
            </wp:positionH>
            <wp:positionV relativeFrom="paragraph">
              <wp:posOffset>344170</wp:posOffset>
            </wp:positionV>
            <wp:extent cx="5114925" cy="4467225"/>
            <wp:effectExtent l="0" t="0" r="0" b="47625"/>
            <wp:wrapTopAndBottom/>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14:sizeRelH relativeFrom="margin">
              <wp14:pctWidth>0</wp14:pctWidth>
            </wp14:sizeRelH>
            <wp14:sizeRelV relativeFrom="margin">
              <wp14:pctHeight>0</wp14:pctHeight>
            </wp14:sizeRelV>
          </wp:anchor>
        </w:drawing>
      </w:r>
      <w:r w:rsidR="007D68F3" w:rsidRPr="007C476E">
        <w:rPr>
          <w:rFonts w:cs="Times New Roman"/>
          <w:b/>
          <w:color w:val="000000" w:themeColor="text1"/>
          <w:szCs w:val="24"/>
        </w:rPr>
        <w:t>Distance Education Organizational Chart</w:t>
      </w:r>
    </w:p>
    <w:p w14:paraId="5A82E594" w14:textId="77777777" w:rsidR="007D68F3" w:rsidRPr="007D68F3" w:rsidRDefault="007D68F3" w:rsidP="007D68F3">
      <w:pPr>
        <w:spacing w:after="0" w:line="240" w:lineRule="auto"/>
        <w:contextualSpacing/>
        <w:mirrorIndents/>
        <w:jc w:val="center"/>
        <w:rPr>
          <w:rFonts w:cs="Times New Roman"/>
          <w:b/>
          <w:color w:val="000000" w:themeColor="text1"/>
          <w:szCs w:val="24"/>
        </w:rPr>
      </w:pPr>
    </w:p>
    <w:p w14:paraId="4AC9E270" w14:textId="77777777" w:rsidR="004D63F1" w:rsidRDefault="004D63F1">
      <w:pPr>
        <w:rPr>
          <w:rFonts w:asciiTheme="majorHAnsi" w:eastAsiaTheme="majorEastAsia" w:hAnsiTheme="majorHAnsi" w:cstheme="majorBidi"/>
          <w:color w:val="365F91" w:themeColor="accent1" w:themeShade="BF"/>
          <w:sz w:val="26"/>
          <w:szCs w:val="26"/>
        </w:rPr>
      </w:pPr>
      <w:bookmarkStart w:id="14" w:name="_Toc479760260"/>
      <w:r>
        <w:br w:type="page"/>
      </w:r>
    </w:p>
    <w:p w14:paraId="08675C4A" w14:textId="41D95CCC" w:rsidR="00A544BA" w:rsidRPr="00E73915" w:rsidRDefault="00A544BA" w:rsidP="00E73915">
      <w:pPr>
        <w:pStyle w:val="Heading2"/>
        <w:rPr>
          <w:rFonts w:cs="Times New Roman"/>
          <w:color w:val="000000" w:themeColor="text1"/>
        </w:rPr>
      </w:pPr>
      <w:r w:rsidRPr="009E0941">
        <w:lastRenderedPageBreak/>
        <w:t>Appendix C</w:t>
      </w:r>
      <w:r w:rsidR="00745FF1">
        <w:t xml:space="preserve"> </w:t>
      </w:r>
      <w:r w:rsidR="00745FF1" w:rsidRPr="00745FF1">
        <w:t>Best Practices for Distance Education/Online Course</w:t>
      </w:r>
      <w:bookmarkEnd w:id="14"/>
    </w:p>
    <w:p w14:paraId="2D09B663" w14:textId="1B5988C3" w:rsidR="00A544BA" w:rsidRPr="009E0941" w:rsidRDefault="00A544BA" w:rsidP="007B60C3">
      <w:pPr>
        <w:jc w:val="both"/>
        <w:rPr>
          <w:rFonts w:cs="Times New Roman"/>
          <w:color w:val="000000" w:themeColor="text1"/>
        </w:rPr>
      </w:pPr>
      <w:r w:rsidRPr="009E0941">
        <w:rPr>
          <w:rFonts w:cs="Times New Roman"/>
          <w:color w:val="000000" w:themeColor="text1"/>
        </w:rPr>
        <w:t>Best Practices for Online Courses</w:t>
      </w:r>
    </w:p>
    <w:p w14:paraId="54E0507E" w14:textId="5F8265A4" w:rsidR="00A544BA" w:rsidRPr="009E0941" w:rsidRDefault="00230374" w:rsidP="007B60C3">
      <w:pPr>
        <w:pStyle w:val="ListParagraph"/>
        <w:numPr>
          <w:ilvl w:val="0"/>
          <w:numId w:val="19"/>
        </w:numPr>
        <w:jc w:val="both"/>
        <w:rPr>
          <w:rFonts w:cs="Times New Roman"/>
          <w:color w:val="000000" w:themeColor="text1"/>
        </w:rPr>
      </w:pPr>
      <w:hyperlink r:id="rId25" w:tooltip="Posts by Eileen Narozny" w:history="1">
        <w:r w:rsidR="00A544BA" w:rsidRPr="009E0941">
          <w:rPr>
            <w:rFonts w:cs="Times New Roman"/>
            <w:color w:val="000000" w:themeColor="text1"/>
          </w:rPr>
          <w:t>Narozny</w:t>
        </w:r>
      </w:hyperlink>
      <w:r w:rsidR="00A544BA" w:rsidRPr="009E0941">
        <w:rPr>
          <w:rFonts w:cs="Times New Roman"/>
          <w:color w:val="000000" w:themeColor="text1"/>
        </w:rPr>
        <w:t xml:space="preserve">, Eileen: Designing Online Courses to Meet the Needs of a Diverse Student Population, MAY 19TH, 2010;  </w:t>
      </w:r>
      <w:hyperlink r:id="rId26" w:history="1">
        <w:r w:rsidR="00A544BA" w:rsidRPr="009E0941">
          <w:rPr>
            <w:rStyle w:val="Hyperlink"/>
            <w:rFonts w:cs="Times New Roman"/>
            <w:color w:val="000000" w:themeColor="text1"/>
          </w:rPr>
          <w:t>http://bit.ly/2bXciJh</w:t>
        </w:r>
      </w:hyperlink>
      <w:r w:rsidR="00A544BA" w:rsidRPr="009E0941">
        <w:rPr>
          <w:rFonts w:cs="Times New Roman"/>
          <w:color w:val="000000" w:themeColor="text1"/>
        </w:rPr>
        <w:t xml:space="preserve"> </w:t>
      </w:r>
    </w:p>
    <w:p w14:paraId="6C72541E" w14:textId="77777777" w:rsidR="009D7F90" w:rsidRDefault="009D7F90" w:rsidP="009D7F90">
      <w:pPr>
        <w:pStyle w:val="ListParagraph"/>
        <w:numPr>
          <w:ilvl w:val="0"/>
          <w:numId w:val="19"/>
        </w:numPr>
        <w:jc w:val="both"/>
        <w:rPr>
          <w:rFonts w:cs="Times New Roman"/>
          <w:color w:val="000000" w:themeColor="text1"/>
        </w:rPr>
      </w:pPr>
      <w:r w:rsidRPr="009D7F90">
        <w:t>O’Neil, Megan: Confronting the Myth of the 'Digital Native'</w:t>
      </w:r>
      <w:r>
        <w:rPr>
          <w:rFonts w:cs="Times New Roman"/>
          <w:color w:val="000000" w:themeColor="text1"/>
        </w:rPr>
        <w:t xml:space="preserve"> </w:t>
      </w:r>
      <w:r w:rsidRPr="009D7F90">
        <w:rPr>
          <w:rFonts w:cs="Times New Roman"/>
          <w:color w:val="000000" w:themeColor="text1"/>
        </w:rPr>
        <w:t xml:space="preserve"> </w:t>
      </w:r>
    </w:p>
    <w:p w14:paraId="394556E8" w14:textId="6FEDE2ED" w:rsidR="009D7F90" w:rsidRPr="009D7F90" w:rsidRDefault="00230374" w:rsidP="009D7F90">
      <w:pPr>
        <w:pStyle w:val="ListParagraph"/>
        <w:jc w:val="both"/>
        <w:rPr>
          <w:rFonts w:cs="Times New Roman"/>
          <w:color w:val="000000" w:themeColor="text1"/>
        </w:rPr>
      </w:pPr>
      <w:hyperlink r:id="rId27" w:history="1">
        <w:r w:rsidR="005F2DAE" w:rsidRPr="009E0941">
          <w:rPr>
            <w:rStyle w:val="Hyperlink"/>
            <w:rFonts w:cs="Times New Roman"/>
            <w:color w:val="000000" w:themeColor="text1"/>
          </w:rPr>
          <w:t>http://www.chronicle.com/article/Confronting-the-Myth-of-the/145949/</w:t>
        </w:r>
      </w:hyperlink>
      <w:r w:rsidR="009D7F90" w:rsidRPr="009D7F90">
        <w:rPr>
          <w:rFonts w:cs="Times New Roman"/>
          <w:color w:val="000000" w:themeColor="text1"/>
        </w:rPr>
        <w:t xml:space="preserve"> </w:t>
      </w:r>
      <w:r w:rsidR="009D7F90" w:rsidRPr="009D7F90">
        <w:t>APRIL 21, 2014</w:t>
      </w:r>
    </w:p>
    <w:p w14:paraId="3F1D80FD" w14:textId="77777777" w:rsidR="009D7F90" w:rsidRDefault="009D7F90" w:rsidP="009D7F90">
      <w:pPr>
        <w:pStyle w:val="ListParagraph"/>
        <w:numPr>
          <w:ilvl w:val="0"/>
          <w:numId w:val="19"/>
        </w:numPr>
        <w:jc w:val="both"/>
        <w:rPr>
          <w:rFonts w:cs="Times New Roman"/>
          <w:color w:val="000000" w:themeColor="text1"/>
        </w:rPr>
      </w:pPr>
      <w:proofErr w:type="spellStart"/>
      <w:r w:rsidRPr="009D7F90">
        <w:rPr>
          <w:rFonts w:cs="Times New Roman"/>
          <w:color w:val="000000" w:themeColor="text1"/>
        </w:rPr>
        <w:t>Norin</w:t>
      </w:r>
      <w:proofErr w:type="spellEnd"/>
      <w:r>
        <w:rPr>
          <w:rFonts w:cs="Times New Roman"/>
          <w:color w:val="000000" w:themeColor="text1"/>
        </w:rPr>
        <w:t>,</w:t>
      </w:r>
      <w:r w:rsidRPr="009D7F90">
        <w:rPr>
          <w:rFonts w:cs="Times New Roman"/>
          <w:color w:val="000000" w:themeColor="text1"/>
        </w:rPr>
        <w:t xml:space="preserve"> Lori and Wall</w:t>
      </w:r>
      <w:r>
        <w:rPr>
          <w:rFonts w:cs="Times New Roman"/>
          <w:color w:val="000000" w:themeColor="text1"/>
        </w:rPr>
        <w:t xml:space="preserve">, </w:t>
      </w:r>
      <w:r w:rsidRPr="009D7F90">
        <w:rPr>
          <w:rFonts w:cs="Times New Roman"/>
          <w:color w:val="000000" w:themeColor="text1"/>
        </w:rPr>
        <w:t xml:space="preserve">Tim </w:t>
      </w:r>
    </w:p>
    <w:p w14:paraId="1CC88D76" w14:textId="681D8550" w:rsidR="005F2DAE" w:rsidRPr="009D7F90" w:rsidRDefault="00230374" w:rsidP="009D7F90">
      <w:pPr>
        <w:pStyle w:val="ListParagraph"/>
        <w:jc w:val="both"/>
        <w:rPr>
          <w:rFonts w:cs="Times New Roman"/>
          <w:color w:val="000000" w:themeColor="text1"/>
        </w:rPr>
      </w:pPr>
      <w:hyperlink r:id="rId28" w:history="1">
        <w:r w:rsidR="005F2DAE" w:rsidRPr="009D7F90">
          <w:rPr>
            <w:rStyle w:val="Hyperlink"/>
            <w:rFonts w:cs="Times New Roman"/>
            <w:color w:val="000000" w:themeColor="text1"/>
          </w:rPr>
          <w:t>http://www.facultyfocus.com/articles/online-education/best-practices-in-online-teaching-dont-assume/</w:t>
        </w:r>
      </w:hyperlink>
      <w:r w:rsidR="009D7F90" w:rsidRPr="009D7F90">
        <w:rPr>
          <w:rStyle w:val="Hyperlink"/>
          <w:rFonts w:cs="Times New Roman"/>
          <w:color w:val="000000" w:themeColor="text1"/>
        </w:rPr>
        <w:t xml:space="preserve"> </w:t>
      </w:r>
      <w:r w:rsidR="009D7F90" w:rsidRPr="009D7F90">
        <w:rPr>
          <w:rFonts w:cs="Times New Roman"/>
          <w:color w:val="000000" w:themeColor="text1"/>
        </w:rPr>
        <w:t xml:space="preserve"> JANUARY 18TH, 2010</w:t>
      </w:r>
    </w:p>
    <w:p w14:paraId="16F25125" w14:textId="77777777" w:rsidR="00B11F9F" w:rsidRPr="009E0941" w:rsidRDefault="00B11F9F" w:rsidP="007B60C3">
      <w:pPr>
        <w:jc w:val="both"/>
        <w:rPr>
          <w:rFonts w:eastAsiaTheme="majorEastAsia" w:cs="Times New Roman"/>
          <w:color w:val="000000" w:themeColor="text1"/>
          <w:szCs w:val="24"/>
        </w:rPr>
      </w:pPr>
      <w:r w:rsidRPr="009E0941">
        <w:rPr>
          <w:rFonts w:cs="Times New Roman"/>
          <w:color w:val="000000" w:themeColor="text1"/>
        </w:rPr>
        <w:br w:type="page"/>
      </w:r>
    </w:p>
    <w:p w14:paraId="36FF77D8" w14:textId="467E7497" w:rsidR="00AD2673" w:rsidRPr="00B3461E" w:rsidRDefault="00AD2673" w:rsidP="009B2638">
      <w:pPr>
        <w:pStyle w:val="Heading2"/>
        <w:rPr>
          <w:rFonts w:ascii="Times New Roman" w:hAnsi="Times New Roman"/>
        </w:rPr>
      </w:pPr>
      <w:bookmarkStart w:id="15" w:name="_Toc479760261"/>
      <w:r w:rsidRPr="009E0941">
        <w:rPr>
          <w:rFonts w:ascii="Times New Roman" w:hAnsi="Times New Roman"/>
        </w:rPr>
        <w:lastRenderedPageBreak/>
        <w:t>Appendix D</w:t>
      </w:r>
      <w:r w:rsidR="00B3461E">
        <w:rPr>
          <w:rFonts w:ascii="Times New Roman" w:hAnsi="Times New Roman"/>
        </w:rPr>
        <w:t xml:space="preserve"> </w:t>
      </w:r>
      <w:r w:rsidRPr="009E0941">
        <w:t>Enrollment Management Plan</w:t>
      </w:r>
      <w:r w:rsidR="00401175">
        <w:t xml:space="preserve"> for Distance Education</w:t>
      </w:r>
      <w:bookmarkEnd w:id="15"/>
    </w:p>
    <w:p w14:paraId="17934DB2" w14:textId="64B04E58" w:rsidR="00147AFC" w:rsidRPr="00304703" w:rsidRDefault="00147AFC" w:rsidP="00DA55D9">
      <w:pPr>
        <w:spacing w:before="59" w:after="0" w:line="240" w:lineRule="auto"/>
        <w:ind w:right="-20"/>
        <w:jc w:val="both"/>
        <w:rPr>
          <w:rFonts w:eastAsia="Times New Roman" w:cs="Times New Roman"/>
          <w:b/>
          <w:color w:val="000000" w:themeColor="text1"/>
          <w:szCs w:val="24"/>
        </w:rPr>
      </w:pPr>
      <w:r w:rsidRPr="00304703">
        <w:rPr>
          <w:rFonts w:eastAsia="Times New Roman" w:cs="Times New Roman"/>
          <w:b/>
          <w:color w:val="000000" w:themeColor="text1"/>
          <w:spacing w:val="1"/>
          <w:szCs w:val="24"/>
        </w:rPr>
        <w:t>C</w:t>
      </w:r>
      <w:r w:rsidRPr="00304703">
        <w:rPr>
          <w:rFonts w:eastAsia="Times New Roman" w:cs="Times New Roman"/>
          <w:b/>
          <w:color w:val="000000" w:themeColor="text1"/>
          <w:spacing w:val="-1"/>
          <w:szCs w:val="24"/>
        </w:rPr>
        <w:t>a</w:t>
      </w:r>
      <w:r w:rsidRPr="00304703">
        <w:rPr>
          <w:rFonts w:eastAsia="Times New Roman" w:cs="Times New Roman"/>
          <w:b/>
          <w:color w:val="000000" w:themeColor="text1"/>
          <w:szCs w:val="24"/>
        </w:rPr>
        <w:t>mpus wide</w:t>
      </w:r>
      <w:r w:rsidRPr="00304703">
        <w:rPr>
          <w:rFonts w:eastAsia="Times New Roman" w:cs="Times New Roman"/>
          <w:b/>
          <w:color w:val="000000" w:themeColor="text1"/>
          <w:spacing w:val="-1"/>
          <w:szCs w:val="24"/>
        </w:rPr>
        <w:t xml:space="preserve"> </w:t>
      </w:r>
      <w:r w:rsidRPr="00304703">
        <w:rPr>
          <w:rFonts w:eastAsia="Times New Roman" w:cs="Times New Roman"/>
          <w:b/>
          <w:color w:val="000000" w:themeColor="text1"/>
          <w:szCs w:val="24"/>
        </w:rPr>
        <w:t>Online</w:t>
      </w:r>
      <w:r w:rsidRPr="00304703">
        <w:rPr>
          <w:rFonts w:eastAsia="Times New Roman" w:cs="Times New Roman"/>
          <w:b/>
          <w:color w:val="000000" w:themeColor="text1"/>
          <w:spacing w:val="-1"/>
          <w:szCs w:val="24"/>
        </w:rPr>
        <w:t xml:space="preserve"> F</w:t>
      </w:r>
      <w:r w:rsidRPr="00304703">
        <w:rPr>
          <w:rFonts w:eastAsia="Times New Roman" w:cs="Times New Roman"/>
          <w:b/>
          <w:color w:val="000000" w:themeColor="text1"/>
          <w:szCs w:val="24"/>
        </w:rPr>
        <w:t>T</w:t>
      </w:r>
      <w:r w:rsidRPr="00304703">
        <w:rPr>
          <w:rFonts w:eastAsia="Times New Roman" w:cs="Times New Roman"/>
          <w:b/>
          <w:color w:val="000000" w:themeColor="text1"/>
          <w:spacing w:val="2"/>
          <w:szCs w:val="24"/>
        </w:rPr>
        <w:t>E</w:t>
      </w:r>
      <w:r w:rsidRPr="00304703">
        <w:rPr>
          <w:rFonts w:eastAsia="Times New Roman" w:cs="Times New Roman"/>
          <w:b/>
          <w:color w:val="000000" w:themeColor="text1"/>
          <w:szCs w:val="24"/>
        </w:rPr>
        <w:t>S</w:t>
      </w:r>
      <w:r w:rsidRPr="00304703">
        <w:rPr>
          <w:rFonts w:eastAsia="Times New Roman" w:cs="Times New Roman"/>
          <w:b/>
          <w:color w:val="000000" w:themeColor="text1"/>
          <w:spacing w:val="1"/>
          <w:szCs w:val="24"/>
        </w:rPr>
        <w:t xml:space="preserve"> </w:t>
      </w:r>
      <w:r w:rsidRPr="00304703">
        <w:rPr>
          <w:rFonts w:eastAsia="Times New Roman" w:cs="Times New Roman"/>
          <w:b/>
          <w:color w:val="000000" w:themeColor="text1"/>
          <w:spacing w:val="-1"/>
          <w:szCs w:val="24"/>
        </w:rPr>
        <w:t>a</w:t>
      </w:r>
      <w:r w:rsidRPr="00304703">
        <w:rPr>
          <w:rFonts w:eastAsia="Times New Roman" w:cs="Times New Roman"/>
          <w:b/>
          <w:color w:val="000000" w:themeColor="text1"/>
          <w:szCs w:val="24"/>
        </w:rPr>
        <w:t>nd En</w:t>
      </w:r>
      <w:r w:rsidRPr="00304703">
        <w:rPr>
          <w:rFonts w:eastAsia="Times New Roman" w:cs="Times New Roman"/>
          <w:b/>
          <w:color w:val="000000" w:themeColor="text1"/>
          <w:spacing w:val="-1"/>
          <w:szCs w:val="24"/>
        </w:rPr>
        <w:t>r</w:t>
      </w:r>
      <w:r w:rsidRPr="00304703">
        <w:rPr>
          <w:rFonts w:eastAsia="Times New Roman" w:cs="Times New Roman"/>
          <w:b/>
          <w:color w:val="000000" w:themeColor="text1"/>
          <w:szCs w:val="24"/>
        </w:rPr>
        <w:t>ollm</w:t>
      </w:r>
      <w:r w:rsidRPr="00304703">
        <w:rPr>
          <w:rFonts w:eastAsia="Times New Roman" w:cs="Times New Roman"/>
          <w:b/>
          <w:color w:val="000000" w:themeColor="text1"/>
          <w:spacing w:val="-1"/>
          <w:szCs w:val="24"/>
        </w:rPr>
        <w:t>e</w:t>
      </w:r>
      <w:r w:rsidRPr="00304703">
        <w:rPr>
          <w:rFonts w:eastAsia="Times New Roman" w:cs="Times New Roman"/>
          <w:b/>
          <w:color w:val="000000" w:themeColor="text1"/>
          <w:szCs w:val="24"/>
        </w:rPr>
        <w:t>nt D</w:t>
      </w:r>
      <w:r w:rsidRPr="00304703">
        <w:rPr>
          <w:rFonts w:eastAsia="Times New Roman" w:cs="Times New Roman"/>
          <w:b/>
          <w:color w:val="000000" w:themeColor="text1"/>
          <w:spacing w:val="-1"/>
          <w:szCs w:val="24"/>
        </w:rPr>
        <w:t>a</w:t>
      </w:r>
      <w:r w:rsidR="00DA55D9" w:rsidRPr="00304703">
        <w:rPr>
          <w:rFonts w:eastAsia="Times New Roman" w:cs="Times New Roman"/>
          <w:b/>
          <w:color w:val="000000" w:themeColor="text1"/>
          <w:szCs w:val="24"/>
        </w:rPr>
        <w:t>ta</w:t>
      </w:r>
    </w:p>
    <w:p w14:paraId="075CBD87" w14:textId="352066DC" w:rsidR="00147AFC" w:rsidRPr="00DA55D9" w:rsidRDefault="00147AFC" w:rsidP="00DA55D9">
      <w:pPr>
        <w:spacing w:after="0" w:line="240" w:lineRule="auto"/>
        <w:ind w:right="428"/>
        <w:jc w:val="both"/>
        <w:rPr>
          <w:rFonts w:eastAsia="Times New Roman" w:cs="Times New Roman"/>
          <w:color w:val="000000" w:themeColor="text1"/>
          <w:szCs w:val="24"/>
        </w:rPr>
      </w:pPr>
      <w:r w:rsidRPr="009E0941">
        <w:rPr>
          <w:rFonts w:eastAsia="Times New Roman" w:cs="Times New Roman"/>
          <w:color w:val="000000" w:themeColor="text1"/>
          <w:spacing w:val="-1"/>
          <w:szCs w:val="24"/>
        </w:rPr>
        <w:t>Fr</w:t>
      </w:r>
      <w:r w:rsidRPr="009E0941">
        <w:rPr>
          <w:rFonts w:eastAsia="Times New Roman" w:cs="Times New Roman"/>
          <w:color w:val="000000" w:themeColor="text1"/>
          <w:szCs w:val="24"/>
        </w:rPr>
        <w:t xml:space="preserve">om </w:t>
      </w:r>
      <w:r w:rsidRPr="009E0941">
        <w:rPr>
          <w:rFonts w:eastAsia="Times New Roman" w:cs="Times New Roman"/>
          <w:color w:val="000000" w:themeColor="text1"/>
          <w:spacing w:val="-1"/>
          <w:szCs w:val="24"/>
        </w:rPr>
        <w:t>f</w:t>
      </w:r>
      <w:r w:rsidRPr="009E0941">
        <w:rPr>
          <w:rFonts w:eastAsia="Times New Roman" w:cs="Times New Roman"/>
          <w:color w:val="000000" w:themeColor="text1"/>
          <w:szCs w:val="24"/>
        </w:rPr>
        <w:t>is</w:t>
      </w:r>
      <w:r w:rsidRPr="009E0941">
        <w:rPr>
          <w:rFonts w:eastAsia="Times New Roman" w:cs="Times New Roman"/>
          <w:color w:val="000000" w:themeColor="text1"/>
          <w:spacing w:val="1"/>
          <w:szCs w:val="24"/>
        </w:rPr>
        <w:t>c</w:t>
      </w:r>
      <w:r w:rsidRPr="009E0941">
        <w:rPr>
          <w:rFonts w:eastAsia="Times New Roman" w:cs="Times New Roman"/>
          <w:color w:val="000000" w:themeColor="text1"/>
          <w:spacing w:val="-1"/>
          <w:szCs w:val="24"/>
        </w:rPr>
        <w:t>a</w:t>
      </w:r>
      <w:r w:rsidRPr="009E0941">
        <w:rPr>
          <w:rFonts w:eastAsia="Times New Roman" w:cs="Times New Roman"/>
          <w:color w:val="000000" w:themeColor="text1"/>
          <w:szCs w:val="24"/>
        </w:rPr>
        <w:t>l</w:t>
      </w:r>
      <w:r w:rsidRPr="009E0941">
        <w:rPr>
          <w:rFonts w:eastAsia="Times New Roman" w:cs="Times New Roman"/>
          <w:color w:val="000000" w:themeColor="text1"/>
          <w:spacing w:val="3"/>
          <w:szCs w:val="24"/>
        </w:rPr>
        <w:t xml:space="preserve"> </w:t>
      </w:r>
      <w:r w:rsidRPr="009E0941">
        <w:rPr>
          <w:rFonts w:eastAsia="Times New Roman" w:cs="Times New Roman"/>
          <w:color w:val="000000" w:themeColor="text1"/>
          <w:spacing w:val="-5"/>
          <w:szCs w:val="24"/>
        </w:rPr>
        <w:t>y</w:t>
      </w:r>
      <w:r w:rsidRPr="009E0941">
        <w:rPr>
          <w:rFonts w:eastAsia="Times New Roman" w:cs="Times New Roman"/>
          <w:color w:val="000000" w:themeColor="text1"/>
          <w:spacing w:val="1"/>
          <w:szCs w:val="24"/>
        </w:rPr>
        <w:t>e</w:t>
      </w:r>
      <w:r w:rsidRPr="009E0941">
        <w:rPr>
          <w:rFonts w:eastAsia="Times New Roman" w:cs="Times New Roman"/>
          <w:color w:val="000000" w:themeColor="text1"/>
          <w:spacing w:val="-1"/>
          <w:szCs w:val="24"/>
        </w:rPr>
        <w:t>a</w:t>
      </w:r>
      <w:r w:rsidRPr="009E0941">
        <w:rPr>
          <w:rFonts w:eastAsia="Times New Roman" w:cs="Times New Roman"/>
          <w:color w:val="000000" w:themeColor="text1"/>
          <w:szCs w:val="24"/>
        </w:rPr>
        <w:t>r</w:t>
      </w:r>
      <w:r w:rsidRPr="009E0941">
        <w:rPr>
          <w:rFonts w:eastAsia="Times New Roman" w:cs="Times New Roman"/>
          <w:color w:val="000000" w:themeColor="text1"/>
          <w:spacing w:val="-1"/>
          <w:szCs w:val="24"/>
        </w:rPr>
        <w:t xml:space="preserve"> </w:t>
      </w:r>
      <w:r w:rsidRPr="009E0941">
        <w:rPr>
          <w:rFonts w:eastAsia="Times New Roman" w:cs="Times New Roman"/>
          <w:color w:val="000000" w:themeColor="text1"/>
          <w:szCs w:val="24"/>
        </w:rPr>
        <w:t>200</w:t>
      </w:r>
      <w:r w:rsidRPr="009E0941">
        <w:rPr>
          <w:rFonts w:eastAsia="Times New Roman" w:cs="Times New Roman"/>
          <w:color w:val="000000" w:themeColor="text1"/>
          <w:spacing w:val="2"/>
          <w:szCs w:val="24"/>
        </w:rPr>
        <w:t>9</w:t>
      </w:r>
      <w:r w:rsidRPr="009E0941">
        <w:rPr>
          <w:rFonts w:eastAsia="Times New Roman" w:cs="Times New Roman"/>
          <w:color w:val="000000" w:themeColor="text1"/>
          <w:spacing w:val="-1"/>
          <w:szCs w:val="24"/>
        </w:rPr>
        <w:t>-</w:t>
      </w:r>
      <w:r w:rsidRPr="009E0941">
        <w:rPr>
          <w:rFonts w:eastAsia="Times New Roman" w:cs="Times New Roman"/>
          <w:color w:val="000000" w:themeColor="text1"/>
          <w:szCs w:val="24"/>
        </w:rPr>
        <w:t>10</w:t>
      </w:r>
      <w:r w:rsidRPr="009E0941">
        <w:rPr>
          <w:rFonts w:eastAsia="Times New Roman" w:cs="Times New Roman"/>
          <w:color w:val="000000" w:themeColor="text1"/>
          <w:spacing w:val="2"/>
          <w:szCs w:val="24"/>
        </w:rPr>
        <w:t xml:space="preserve"> </w:t>
      </w:r>
      <w:r w:rsidRPr="009E0941">
        <w:rPr>
          <w:rFonts w:eastAsia="Times New Roman" w:cs="Times New Roman"/>
          <w:color w:val="000000" w:themeColor="text1"/>
          <w:szCs w:val="24"/>
        </w:rPr>
        <w:t>to 2012</w:t>
      </w:r>
      <w:r w:rsidRPr="009E0941">
        <w:rPr>
          <w:rFonts w:eastAsia="Times New Roman" w:cs="Times New Roman"/>
          <w:color w:val="000000" w:themeColor="text1"/>
          <w:spacing w:val="-1"/>
          <w:szCs w:val="24"/>
        </w:rPr>
        <w:t>-</w:t>
      </w:r>
      <w:r w:rsidRPr="009E0941">
        <w:rPr>
          <w:rFonts w:eastAsia="Times New Roman" w:cs="Times New Roman"/>
          <w:color w:val="000000" w:themeColor="text1"/>
          <w:szCs w:val="24"/>
        </w:rPr>
        <w:t xml:space="preserve">13, </w:t>
      </w:r>
      <w:r w:rsidRPr="009E0941">
        <w:rPr>
          <w:rFonts w:eastAsia="Times New Roman" w:cs="Times New Roman"/>
          <w:color w:val="000000" w:themeColor="text1"/>
          <w:spacing w:val="-1"/>
          <w:szCs w:val="24"/>
        </w:rPr>
        <w:t>e</w:t>
      </w:r>
      <w:r w:rsidRPr="009E0941">
        <w:rPr>
          <w:rFonts w:eastAsia="Times New Roman" w:cs="Times New Roman"/>
          <w:color w:val="000000" w:themeColor="text1"/>
          <w:szCs w:val="24"/>
        </w:rPr>
        <w:t>n</w:t>
      </w:r>
      <w:r w:rsidRPr="009E0941">
        <w:rPr>
          <w:rFonts w:eastAsia="Times New Roman" w:cs="Times New Roman"/>
          <w:color w:val="000000" w:themeColor="text1"/>
          <w:spacing w:val="-1"/>
          <w:szCs w:val="24"/>
        </w:rPr>
        <w:t>r</w:t>
      </w:r>
      <w:r w:rsidRPr="009E0941">
        <w:rPr>
          <w:rFonts w:eastAsia="Times New Roman" w:cs="Times New Roman"/>
          <w:color w:val="000000" w:themeColor="text1"/>
          <w:szCs w:val="24"/>
        </w:rPr>
        <w:t>ollm</w:t>
      </w:r>
      <w:r w:rsidRPr="009E0941">
        <w:rPr>
          <w:rFonts w:eastAsia="Times New Roman" w:cs="Times New Roman"/>
          <w:color w:val="000000" w:themeColor="text1"/>
          <w:spacing w:val="-1"/>
          <w:szCs w:val="24"/>
        </w:rPr>
        <w:t>e</w:t>
      </w:r>
      <w:r w:rsidRPr="009E0941">
        <w:rPr>
          <w:rFonts w:eastAsia="Times New Roman" w:cs="Times New Roman"/>
          <w:color w:val="000000" w:themeColor="text1"/>
          <w:szCs w:val="24"/>
        </w:rPr>
        <w:t xml:space="preserve">nt </w:t>
      </w:r>
      <w:r w:rsidRPr="009E0941">
        <w:rPr>
          <w:rFonts w:eastAsia="Times New Roman" w:cs="Times New Roman"/>
          <w:color w:val="000000" w:themeColor="text1"/>
          <w:spacing w:val="1"/>
          <w:szCs w:val="24"/>
        </w:rPr>
        <w:t>a</w:t>
      </w:r>
      <w:r w:rsidRPr="009E0941">
        <w:rPr>
          <w:rFonts w:eastAsia="Times New Roman" w:cs="Times New Roman"/>
          <w:color w:val="000000" w:themeColor="text1"/>
          <w:szCs w:val="24"/>
        </w:rPr>
        <w:t xml:space="preserve">nd </w:t>
      </w:r>
      <w:r w:rsidRPr="009E0941">
        <w:rPr>
          <w:rFonts w:eastAsia="Times New Roman" w:cs="Times New Roman"/>
          <w:color w:val="000000" w:themeColor="text1"/>
          <w:spacing w:val="-1"/>
          <w:szCs w:val="24"/>
        </w:rPr>
        <w:t>F</w:t>
      </w:r>
      <w:r w:rsidRPr="009E0941">
        <w:rPr>
          <w:rFonts w:eastAsia="Times New Roman" w:cs="Times New Roman"/>
          <w:color w:val="000000" w:themeColor="text1"/>
          <w:szCs w:val="24"/>
        </w:rPr>
        <w:t>TES</w:t>
      </w:r>
      <w:r w:rsidRPr="009E0941">
        <w:rPr>
          <w:rFonts w:eastAsia="Times New Roman" w:cs="Times New Roman"/>
          <w:color w:val="000000" w:themeColor="text1"/>
          <w:spacing w:val="1"/>
          <w:szCs w:val="24"/>
        </w:rPr>
        <w:t xml:space="preserve"> </w:t>
      </w:r>
      <w:r w:rsidRPr="009E0941">
        <w:rPr>
          <w:rFonts w:eastAsia="Times New Roman" w:cs="Times New Roman"/>
          <w:color w:val="000000" w:themeColor="text1"/>
          <w:szCs w:val="24"/>
        </w:rPr>
        <w:t>st</w:t>
      </w:r>
      <w:r w:rsidRPr="009E0941">
        <w:rPr>
          <w:rFonts w:eastAsia="Times New Roman" w:cs="Times New Roman"/>
          <w:color w:val="000000" w:themeColor="text1"/>
          <w:spacing w:val="-1"/>
          <w:szCs w:val="24"/>
        </w:rPr>
        <w:t>ea</w:t>
      </w:r>
      <w:r w:rsidRPr="009E0941">
        <w:rPr>
          <w:rFonts w:eastAsia="Times New Roman" w:cs="Times New Roman"/>
          <w:color w:val="000000" w:themeColor="text1"/>
          <w:szCs w:val="24"/>
        </w:rPr>
        <w:t>di</w:t>
      </w:r>
      <w:r w:rsidRPr="009E0941">
        <w:rPr>
          <w:rFonts w:eastAsia="Times New Roman" w:cs="Times New Roman"/>
          <w:color w:val="000000" w:themeColor="text1"/>
          <w:spacing w:val="3"/>
          <w:szCs w:val="24"/>
        </w:rPr>
        <w:t>l</w:t>
      </w:r>
      <w:r w:rsidRPr="009E0941">
        <w:rPr>
          <w:rFonts w:eastAsia="Times New Roman" w:cs="Times New Roman"/>
          <w:color w:val="000000" w:themeColor="text1"/>
          <w:szCs w:val="24"/>
        </w:rPr>
        <w:t>y</w:t>
      </w:r>
      <w:r w:rsidRPr="009E0941">
        <w:rPr>
          <w:rFonts w:eastAsia="Times New Roman" w:cs="Times New Roman"/>
          <w:color w:val="000000" w:themeColor="text1"/>
          <w:spacing w:val="-5"/>
          <w:szCs w:val="24"/>
        </w:rPr>
        <w:t xml:space="preserve"> </w:t>
      </w:r>
      <w:r w:rsidRPr="009E0941">
        <w:rPr>
          <w:rFonts w:eastAsia="Times New Roman" w:cs="Times New Roman"/>
          <w:color w:val="000000" w:themeColor="text1"/>
          <w:spacing w:val="2"/>
          <w:szCs w:val="24"/>
        </w:rPr>
        <w:t>d</w:t>
      </w:r>
      <w:r w:rsidRPr="009E0941">
        <w:rPr>
          <w:rFonts w:eastAsia="Times New Roman" w:cs="Times New Roman"/>
          <w:color w:val="000000" w:themeColor="text1"/>
          <w:spacing w:val="-1"/>
          <w:szCs w:val="24"/>
        </w:rPr>
        <w:t>ec</w:t>
      </w:r>
      <w:r w:rsidRPr="009E0941">
        <w:rPr>
          <w:rFonts w:eastAsia="Times New Roman" w:cs="Times New Roman"/>
          <w:color w:val="000000" w:themeColor="text1"/>
          <w:szCs w:val="24"/>
        </w:rPr>
        <w:t>lin</w:t>
      </w:r>
      <w:r w:rsidRPr="009E0941">
        <w:rPr>
          <w:rFonts w:eastAsia="Times New Roman" w:cs="Times New Roman"/>
          <w:color w:val="000000" w:themeColor="text1"/>
          <w:spacing w:val="1"/>
          <w:szCs w:val="24"/>
        </w:rPr>
        <w:t>e</w:t>
      </w:r>
      <w:r w:rsidRPr="009E0941">
        <w:rPr>
          <w:rFonts w:eastAsia="Times New Roman" w:cs="Times New Roman"/>
          <w:color w:val="000000" w:themeColor="text1"/>
          <w:szCs w:val="24"/>
        </w:rPr>
        <w:t>d.</w:t>
      </w:r>
      <w:r w:rsidRPr="009E0941">
        <w:rPr>
          <w:rFonts w:eastAsia="Times New Roman" w:cs="Times New Roman"/>
          <w:color w:val="000000" w:themeColor="text1"/>
          <w:spacing w:val="2"/>
          <w:szCs w:val="24"/>
        </w:rPr>
        <w:t xml:space="preserve"> </w:t>
      </w:r>
      <w:r w:rsidRPr="009E0941">
        <w:rPr>
          <w:rFonts w:eastAsia="Times New Roman" w:cs="Times New Roman"/>
          <w:color w:val="000000" w:themeColor="text1"/>
          <w:spacing w:val="-6"/>
          <w:szCs w:val="24"/>
        </w:rPr>
        <w:t>I</w:t>
      </w:r>
      <w:r w:rsidRPr="009E0941">
        <w:rPr>
          <w:rFonts w:eastAsia="Times New Roman" w:cs="Times New Roman"/>
          <w:color w:val="000000" w:themeColor="text1"/>
          <w:szCs w:val="24"/>
        </w:rPr>
        <w:t>n sub</w:t>
      </w:r>
      <w:r w:rsidRPr="009E0941">
        <w:rPr>
          <w:rFonts w:eastAsia="Times New Roman" w:cs="Times New Roman"/>
          <w:color w:val="000000" w:themeColor="text1"/>
          <w:spacing w:val="3"/>
          <w:szCs w:val="24"/>
        </w:rPr>
        <w:t>s</w:t>
      </w:r>
      <w:r w:rsidRPr="009E0941">
        <w:rPr>
          <w:rFonts w:eastAsia="Times New Roman" w:cs="Times New Roman"/>
          <w:color w:val="000000" w:themeColor="text1"/>
          <w:spacing w:val="-1"/>
          <w:szCs w:val="24"/>
        </w:rPr>
        <w:t>e</w:t>
      </w:r>
      <w:r w:rsidRPr="009E0941">
        <w:rPr>
          <w:rFonts w:eastAsia="Times New Roman" w:cs="Times New Roman"/>
          <w:color w:val="000000" w:themeColor="text1"/>
          <w:szCs w:val="24"/>
        </w:rPr>
        <w:t>qu</w:t>
      </w:r>
      <w:r w:rsidRPr="009E0941">
        <w:rPr>
          <w:rFonts w:eastAsia="Times New Roman" w:cs="Times New Roman"/>
          <w:color w:val="000000" w:themeColor="text1"/>
          <w:spacing w:val="-1"/>
          <w:szCs w:val="24"/>
        </w:rPr>
        <w:t>e</w:t>
      </w:r>
      <w:r w:rsidRPr="009E0941">
        <w:rPr>
          <w:rFonts w:eastAsia="Times New Roman" w:cs="Times New Roman"/>
          <w:color w:val="000000" w:themeColor="text1"/>
          <w:szCs w:val="24"/>
        </w:rPr>
        <w:t xml:space="preserve">nt </w:t>
      </w:r>
      <w:r w:rsidRPr="009E0941">
        <w:rPr>
          <w:rFonts w:eastAsia="Times New Roman" w:cs="Times New Roman"/>
          <w:color w:val="000000" w:themeColor="text1"/>
          <w:spacing w:val="-5"/>
          <w:szCs w:val="24"/>
        </w:rPr>
        <w:t>y</w:t>
      </w:r>
      <w:r w:rsidRPr="009E0941">
        <w:rPr>
          <w:rFonts w:eastAsia="Times New Roman" w:cs="Times New Roman"/>
          <w:color w:val="000000" w:themeColor="text1"/>
          <w:spacing w:val="1"/>
          <w:szCs w:val="24"/>
        </w:rPr>
        <w:t>ea</w:t>
      </w:r>
      <w:r w:rsidRPr="009E0941">
        <w:rPr>
          <w:rFonts w:eastAsia="Times New Roman" w:cs="Times New Roman"/>
          <w:color w:val="000000" w:themeColor="text1"/>
          <w:spacing w:val="-1"/>
          <w:szCs w:val="24"/>
        </w:rPr>
        <w:t>r</w:t>
      </w:r>
      <w:r w:rsidRPr="009E0941">
        <w:rPr>
          <w:rFonts w:eastAsia="Times New Roman" w:cs="Times New Roman"/>
          <w:color w:val="000000" w:themeColor="text1"/>
          <w:szCs w:val="24"/>
        </w:rPr>
        <w:t>s until p</w:t>
      </w:r>
      <w:r w:rsidRPr="009E0941">
        <w:rPr>
          <w:rFonts w:eastAsia="Times New Roman" w:cs="Times New Roman"/>
          <w:color w:val="000000" w:themeColor="text1"/>
          <w:spacing w:val="-1"/>
          <w:szCs w:val="24"/>
        </w:rPr>
        <w:t>re</w:t>
      </w:r>
      <w:r w:rsidRPr="009E0941">
        <w:rPr>
          <w:rFonts w:eastAsia="Times New Roman" w:cs="Times New Roman"/>
          <w:color w:val="000000" w:themeColor="text1"/>
          <w:szCs w:val="24"/>
        </w:rPr>
        <w:t>s</w:t>
      </w:r>
      <w:r w:rsidRPr="009E0941">
        <w:rPr>
          <w:rFonts w:eastAsia="Times New Roman" w:cs="Times New Roman"/>
          <w:color w:val="000000" w:themeColor="text1"/>
          <w:spacing w:val="-1"/>
          <w:szCs w:val="24"/>
        </w:rPr>
        <w:t>e</w:t>
      </w:r>
      <w:r w:rsidRPr="009E0941">
        <w:rPr>
          <w:rFonts w:eastAsia="Times New Roman" w:cs="Times New Roman"/>
          <w:color w:val="000000" w:themeColor="text1"/>
          <w:szCs w:val="24"/>
        </w:rPr>
        <w:t>nt,</w:t>
      </w:r>
      <w:r w:rsidRPr="009E0941">
        <w:rPr>
          <w:rFonts w:eastAsia="Times New Roman" w:cs="Times New Roman"/>
          <w:color w:val="000000" w:themeColor="text1"/>
          <w:spacing w:val="2"/>
          <w:szCs w:val="24"/>
        </w:rPr>
        <w:t xml:space="preserve"> </w:t>
      </w:r>
      <w:r w:rsidRPr="009E0941">
        <w:rPr>
          <w:rFonts w:eastAsia="Times New Roman" w:cs="Times New Roman"/>
          <w:color w:val="000000" w:themeColor="text1"/>
          <w:spacing w:val="-1"/>
          <w:szCs w:val="24"/>
        </w:rPr>
        <w:t>e</w:t>
      </w:r>
      <w:r w:rsidRPr="009E0941">
        <w:rPr>
          <w:rFonts w:eastAsia="Times New Roman" w:cs="Times New Roman"/>
          <w:color w:val="000000" w:themeColor="text1"/>
          <w:szCs w:val="24"/>
        </w:rPr>
        <w:t>n</w:t>
      </w:r>
      <w:r w:rsidRPr="009E0941">
        <w:rPr>
          <w:rFonts w:eastAsia="Times New Roman" w:cs="Times New Roman"/>
          <w:color w:val="000000" w:themeColor="text1"/>
          <w:spacing w:val="-1"/>
          <w:szCs w:val="24"/>
        </w:rPr>
        <w:t>r</w:t>
      </w:r>
      <w:r w:rsidRPr="009E0941">
        <w:rPr>
          <w:rFonts w:eastAsia="Times New Roman" w:cs="Times New Roman"/>
          <w:color w:val="000000" w:themeColor="text1"/>
          <w:szCs w:val="24"/>
        </w:rPr>
        <w:t>ollm</w:t>
      </w:r>
      <w:r w:rsidRPr="009E0941">
        <w:rPr>
          <w:rFonts w:eastAsia="Times New Roman" w:cs="Times New Roman"/>
          <w:color w:val="000000" w:themeColor="text1"/>
          <w:spacing w:val="-1"/>
          <w:szCs w:val="24"/>
        </w:rPr>
        <w:t>e</w:t>
      </w:r>
      <w:r w:rsidRPr="009E0941">
        <w:rPr>
          <w:rFonts w:eastAsia="Times New Roman" w:cs="Times New Roman"/>
          <w:color w:val="000000" w:themeColor="text1"/>
          <w:szCs w:val="24"/>
        </w:rPr>
        <w:t xml:space="preserve">nt </w:t>
      </w:r>
      <w:r w:rsidRPr="009E0941">
        <w:rPr>
          <w:rFonts w:eastAsia="Times New Roman" w:cs="Times New Roman"/>
          <w:color w:val="000000" w:themeColor="text1"/>
          <w:spacing w:val="-1"/>
          <w:szCs w:val="24"/>
        </w:rPr>
        <w:t>a</w:t>
      </w:r>
      <w:r w:rsidRPr="009E0941">
        <w:rPr>
          <w:rFonts w:eastAsia="Times New Roman" w:cs="Times New Roman"/>
          <w:color w:val="000000" w:themeColor="text1"/>
          <w:szCs w:val="24"/>
        </w:rPr>
        <w:t xml:space="preserve">nd </w:t>
      </w:r>
      <w:r w:rsidRPr="009E0941">
        <w:rPr>
          <w:rFonts w:eastAsia="Times New Roman" w:cs="Times New Roman"/>
          <w:color w:val="000000" w:themeColor="text1"/>
          <w:spacing w:val="-1"/>
          <w:szCs w:val="24"/>
        </w:rPr>
        <w:t>F</w:t>
      </w:r>
      <w:r w:rsidRPr="009E0941">
        <w:rPr>
          <w:rFonts w:eastAsia="Times New Roman" w:cs="Times New Roman"/>
          <w:color w:val="000000" w:themeColor="text1"/>
          <w:szCs w:val="24"/>
        </w:rPr>
        <w:t>TES</w:t>
      </w:r>
      <w:r w:rsidRPr="009E0941">
        <w:rPr>
          <w:rFonts w:eastAsia="Times New Roman" w:cs="Times New Roman"/>
          <w:color w:val="000000" w:themeColor="text1"/>
          <w:spacing w:val="1"/>
          <w:szCs w:val="24"/>
        </w:rPr>
        <w:t xml:space="preserve"> </w:t>
      </w:r>
      <w:r w:rsidRPr="009E0941">
        <w:rPr>
          <w:rFonts w:eastAsia="Times New Roman" w:cs="Times New Roman"/>
          <w:color w:val="000000" w:themeColor="text1"/>
          <w:szCs w:val="24"/>
        </w:rPr>
        <w:t>in</w:t>
      </w:r>
      <w:r w:rsidRPr="009E0941">
        <w:rPr>
          <w:rFonts w:eastAsia="Times New Roman" w:cs="Times New Roman"/>
          <w:color w:val="000000" w:themeColor="text1"/>
          <w:spacing w:val="-1"/>
          <w:szCs w:val="24"/>
        </w:rPr>
        <w:t>c</w:t>
      </w:r>
      <w:r w:rsidRPr="009E0941">
        <w:rPr>
          <w:rFonts w:eastAsia="Times New Roman" w:cs="Times New Roman"/>
          <w:color w:val="000000" w:themeColor="text1"/>
          <w:spacing w:val="2"/>
          <w:szCs w:val="24"/>
        </w:rPr>
        <w:t>r</w:t>
      </w:r>
      <w:r w:rsidRPr="009E0941">
        <w:rPr>
          <w:rFonts w:eastAsia="Times New Roman" w:cs="Times New Roman"/>
          <w:color w:val="000000" w:themeColor="text1"/>
          <w:spacing w:val="-1"/>
          <w:szCs w:val="24"/>
        </w:rPr>
        <w:t>ea</w:t>
      </w:r>
      <w:r w:rsidRPr="009E0941">
        <w:rPr>
          <w:rFonts w:eastAsia="Times New Roman" w:cs="Times New Roman"/>
          <w:color w:val="000000" w:themeColor="text1"/>
          <w:szCs w:val="24"/>
        </w:rPr>
        <w:t>s</w:t>
      </w:r>
      <w:r w:rsidRPr="009E0941">
        <w:rPr>
          <w:rFonts w:eastAsia="Times New Roman" w:cs="Times New Roman"/>
          <w:color w:val="000000" w:themeColor="text1"/>
          <w:spacing w:val="1"/>
          <w:szCs w:val="24"/>
        </w:rPr>
        <w:t>e</w:t>
      </w:r>
      <w:r w:rsidRPr="009E0941">
        <w:rPr>
          <w:rFonts w:eastAsia="Times New Roman" w:cs="Times New Roman"/>
          <w:color w:val="000000" w:themeColor="text1"/>
          <w:szCs w:val="24"/>
        </w:rPr>
        <w:t>d p</w:t>
      </w:r>
      <w:r w:rsidRPr="009E0941">
        <w:rPr>
          <w:rFonts w:eastAsia="Times New Roman" w:cs="Times New Roman"/>
          <w:color w:val="000000" w:themeColor="text1"/>
          <w:spacing w:val="-1"/>
          <w:szCs w:val="24"/>
        </w:rPr>
        <w:t>r</w:t>
      </w:r>
      <w:r w:rsidRPr="009E0941">
        <w:rPr>
          <w:rFonts w:eastAsia="Times New Roman" w:cs="Times New Roman"/>
          <w:color w:val="000000" w:themeColor="text1"/>
          <w:szCs w:val="24"/>
        </w:rPr>
        <w:t>opo</w:t>
      </w:r>
      <w:r w:rsidRPr="009E0941">
        <w:rPr>
          <w:rFonts w:eastAsia="Times New Roman" w:cs="Times New Roman"/>
          <w:color w:val="000000" w:themeColor="text1"/>
          <w:spacing w:val="-1"/>
          <w:szCs w:val="24"/>
        </w:rPr>
        <w:t>r</w:t>
      </w:r>
      <w:r w:rsidRPr="009E0941">
        <w:rPr>
          <w:rFonts w:eastAsia="Times New Roman" w:cs="Times New Roman"/>
          <w:color w:val="000000" w:themeColor="text1"/>
          <w:szCs w:val="24"/>
        </w:rPr>
        <w:t>tion</w:t>
      </w:r>
      <w:r w:rsidRPr="009E0941">
        <w:rPr>
          <w:rFonts w:eastAsia="Times New Roman" w:cs="Times New Roman"/>
          <w:color w:val="000000" w:themeColor="text1"/>
          <w:spacing w:val="-1"/>
          <w:szCs w:val="24"/>
        </w:rPr>
        <w:t>a</w:t>
      </w:r>
      <w:r w:rsidRPr="009E0941">
        <w:rPr>
          <w:rFonts w:eastAsia="Times New Roman" w:cs="Times New Roman"/>
          <w:color w:val="000000" w:themeColor="text1"/>
          <w:szCs w:val="24"/>
        </w:rPr>
        <w:t>l</w:t>
      </w:r>
      <w:r w:rsidRPr="009E0941">
        <w:rPr>
          <w:rFonts w:eastAsia="Times New Roman" w:cs="Times New Roman"/>
          <w:color w:val="000000" w:themeColor="text1"/>
          <w:spacing w:val="3"/>
          <w:szCs w:val="24"/>
        </w:rPr>
        <w:t>l</w:t>
      </w:r>
      <w:r w:rsidRPr="009E0941">
        <w:rPr>
          <w:rFonts w:eastAsia="Times New Roman" w:cs="Times New Roman"/>
          <w:color w:val="000000" w:themeColor="text1"/>
          <w:szCs w:val="24"/>
        </w:rPr>
        <w:t>y</w:t>
      </w:r>
      <w:r w:rsidRPr="009E0941">
        <w:rPr>
          <w:rFonts w:eastAsia="Times New Roman" w:cs="Times New Roman"/>
          <w:color w:val="000000" w:themeColor="text1"/>
          <w:spacing w:val="-5"/>
          <w:szCs w:val="24"/>
        </w:rPr>
        <w:t xml:space="preserve"> </w:t>
      </w:r>
      <w:r w:rsidRPr="009E0941">
        <w:rPr>
          <w:rFonts w:eastAsia="Times New Roman" w:cs="Times New Roman"/>
          <w:color w:val="000000" w:themeColor="text1"/>
          <w:szCs w:val="24"/>
        </w:rPr>
        <w:t xml:space="preserve">with </w:t>
      </w:r>
      <w:r w:rsidRPr="009E0941">
        <w:rPr>
          <w:rFonts w:eastAsia="Times New Roman" w:cs="Times New Roman"/>
          <w:color w:val="000000" w:themeColor="text1"/>
          <w:spacing w:val="1"/>
          <w:szCs w:val="24"/>
        </w:rPr>
        <w:t>e</w:t>
      </w:r>
      <w:r w:rsidRPr="009E0941">
        <w:rPr>
          <w:rFonts w:eastAsia="Times New Roman" w:cs="Times New Roman"/>
          <w:color w:val="000000" w:themeColor="text1"/>
          <w:spacing w:val="-1"/>
          <w:szCs w:val="24"/>
        </w:rPr>
        <w:t>a</w:t>
      </w:r>
      <w:r w:rsidRPr="009E0941">
        <w:rPr>
          <w:rFonts w:eastAsia="Times New Roman" w:cs="Times New Roman"/>
          <w:color w:val="000000" w:themeColor="text1"/>
          <w:spacing w:val="1"/>
          <w:szCs w:val="24"/>
        </w:rPr>
        <w:t>c</w:t>
      </w:r>
      <w:r w:rsidRPr="009E0941">
        <w:rPr>
          <w:rFonts w:eastAsia="Times New Roman" w:cs="Times New Roman"/>
          <w:color w:val="000000" w:themeColor="text1"/>
          <w:szCs w:val="24"/>
        </w:rPr>
        <w:t>h oth</w:t>
      </w:r>
      <w:r w:rsidRPr="009E0941">
        <w:rPr>
          <w:rFonts w:eastAsia="Times New Roman" w:cs="Times New Roman"/>
          <w:color w:val="000000" w:themeColor="text1"/>
          <w:spacing w:val="-1"/>
          <w:szCs w:val="24"/>
        </w:rPr>
        <w:t>e</w:t>
      </w:r>
      <w:r w:rsidRPr="009E0941">
        <w:rPr>
          <w:rFonts w:eastAsia="Times New Roman" w:cs="Times New Roman"/>
          <w:color w:val="000000" w:themeColor="text1"/>
          <w:szCs w:val="24"/>
        </w:rPr>
        <w:t>r</w:t>
      </w:r>
      <w:r w:rsidRPr="009E0941">
        <w:rPr>
          <w:rFonts w:eastAsia="Times New Roman" w:cs="Times New Roman"/>
          <w:color w:val="000000" w:themeColor="text1"/>
          <w:spacing w:val="-1"/>
          <w:szCs w:val="24"/>
        </w:rPr>
        <w:t xml:space="preserve"> a</w:t>
      </w:r>
      <w:r w:rsidRPr="009E0941">
        <w:rPr>
          <w:rFonts w:eastAsia="Times New Roman" w:cs="Times New Roman"/>
          <w:color w:val="000000" w:themeColor="text1"/>
          <w:szCs w:val="24"/>
        </w:rPr>
        <w:t>s the numb</w:t>
      </w:r>
      <w:r w:rsidRPr="009E0941">
        <w:rPr>
          <w:rFonts w:eastAsia="Times New Roman" w:cs="Times New Roman"/>
          <w:color w:val="000000" w:themeColor="text1"/>
          <w:spacing w:val="-1"/>
          <w:szCs w:val="24"/>
        </w:rPr>
        <w:t>e</w:t>
      </w:r>
      <w:r w:rsidRPr="009E0941">
        <w:rPr>
          <w:rFonts w:eastAsia="Times New Roman" w:cs="Times New Roman"/>
          <w:color w:val="000000" w:themeColor="text1"/>
          <w:szCs w:val="24"/>
        </w:rPr>
        <w:t>r</w:t>
      </w:r>
      <w:r w:rsidRPr="009E0941">
        <w:rPr>
          <w:rFonts w:eastAsia="Times New Roman" w:cs="Times New Roman"/>
          <w:color w:val="000000" w:themeColor="text1"/>
          <w:spacing w:val="-1"/>
          <w:szCs w:val="24"/>
        </w:rPr>
        <w:t xml:space="preserve"> </w:t>
      </w:r>
      <w:r w:rsidRPr="009E0941">
        <w:rPr>
          <w:rFonts w:eastAsia="Times New Roman" w:cs="Times New Roman"/>
          <w:color w:val="000000" w:themeColor="text1"/>
          <w:szCs w:val="24"/>
        </w:rPr>
        <w:t>of</w:t>
      </w:r>
      <w:r w:rsidRPr="009E0941">
        <w:rPr>
          <w:rFonts w:eastAsia="Times New Roman" w:cs="Times New Roman"/>
          <w:color w:val="000000" w:themeColor="text1"/>
          <w:spacing w:val="-1"/>
          <w:szCs w:val="24"/>
        </w:rPr>
        <w:t xml:space="preserve"> </w:t>
      </w:r>
      <w:r w:rsidRPr="009E0941">
        <w:rPr>
          <w:rFonts w:eastAsia="Times New Roman" w:cs="Times New Roman"/>
          <w:color w:val="000000" w:themeColor="text1"/>
          <w:szCs w:val="24"/>
        </w:rPr>
        <w:t>s</w:t>
      </w:r>
      <w:r w:rsidRPr="009E0941">
        <w:rPr>
          <w:rFonts w:eastAsia="Times New Roman" w:cs="Times New Roman"/>
          <w:color w:val="000000" w:themeColor="text1"/>
          <w:spacing w:val="-1"/>
          <w:szCs w:val="24"/>
        </w:rPr>
        <w:t>ec</w:t>
      </w:r>
      <w:r w:rsidRPr="009E0941">
        <w:rPr>
          <w:rFonts w:eastAsia="Times New Roman" w:cs="Times New Roman"/>
          <w:color w:val="000000" w:themeColor="text1"/>
          <w:szCs w:val="24"/>
        </w:rPr>
        <w:t xml:space="preserve">tions </w:t>
      </w:r>
      <w:r w:rsidRPr="009E0941">
        <w:rPr>
          <w:rFonts w:eastAsia="Times New Roman" w:cs="Times New Roman"/>
          <w:color w:val="000000" w:themeColor="text1"/>
          <w:spacing w:val="2"/>
          <w:szCs w:val="24"/>
        </w:rPr>
        <w:t>w</w:t>
      </w:r>
      <w:r w:rsidRPr="009E0941">
        <w:rPr>
          <w:rFonts w:eastAsia="Times New Roman" w:cs="Times New Roman"/>
          <w:color w:val="000000" w:themeColor="text1"/>
          <w:spacing w:val="-1"/>
          <w:szCs w:val="24"/>
        </w:rPr>
        <w:t>a</w:t>
      </w:r>
      <w:r w:rsidRPr="009E0941">
        <w:rPr>
          <w:rFonts w:eastAsia="Times New Roman" w:cs="Times New Roman"/>
          <w:color w:val="000000" w:themeColor="text1"/>
          <w:szCs w:val="24"/>
        </w:rPr>
        <w:t>s in</w:t>
      </w:r>
      <w:r w:rsidRPr="009E0941">
        <w:rPr>
          <w:rFonts w:eastAsia="Times New Roman" w:cs="Times New Roman"/>
          <w:color w:val="000000" w:themeColor="text1"/>
          <w:spacing w:val="-1"/>
          <w:szCs w:val="24"/>
        </w:rPr>
        <w:t>crea</w:t>
      </w:r>
      <w:r w:rsidRPr="009E0941">
        <w:rPr>
          <w:rFonts w:eastAsia="Times New Roman" w:cs="Times New Roman"/>
          <w:color w:val="000000" w:themeColor="text1"/>
          <w:spacing w:val="3"/>
          <w:szCs w:val="24"/>
        </w:rPr>
        <w:t>s</w:t>
      </w:r>
      <w:r w:rsidRPr="009E0941">
        <w:rPr>
          <w:rFonts w:eastAsia="Times New Roman" w:cs="Times New Roman"/>
          <w:color w:val="000000" w:themeColor="text1"/>
          <w:spacing w:val="-1"/>
          <w:szCs w:val="24"/>
        </w:rPr>
        <w:t>e</w:t>
      </w:r>
      <w:r w:rsidR="00DA55D9">
        <w:rPr>
          <w:rFonts w:eastAsia="Times New Roman" w:cs="Times New Roman"/>
          <w:color w:val="000000" w:themeColor="text1"/>
          <w:szCs w:val="24"/>
        </w:rPr>
        <w:t>d.</w:t>
      </w:r>
    </w:p>
    <w:p w14:paraId="0BDF9E1E" w14:textId="77777777" w:rsidR="00147AFC" w:rsidRPr="009E0941" w:rsidRDefault="00147AFC" w:rsidP="007B60C3">
      <w:pPr>
        <w:spacing w:before="15" w:after="0" w:line="200" w:lineRule="exact"/>
        <w:jc w:val="both"/>
        <w:rPr>
          <w:rFonts w:cs="Times New Roman"/>
          <w:color w:val="000000" w:themeColor="text1"/>
          <w:sz w:val="20"/>
          <w:szCs w:val="20"/>
        </w:rPr>
      </w:pPr>
    </w:p>
    <w:tbl>
      <w:tblPr>
        <w:tblW w:w="5000" w:type="pct"/>
        <w:tblCellMar>
          <w:left w:w="0" w:type="dxa"/>
          <w:right w:w="0" w:type="dxa"/>
        </w:tblCellMar>
        <w:tblLook w:val="01E0" w:firstRow="1" w:lastRow="1" w:firstColumn="1" w:lastColumn="1" w:noHBand="0" w:noVBand="0"/>
      </w:tblPr>
      <w:tblGrid>
        <w:gridCol w:w="1583"/>
        <w:gridCol w:w="1558"/>
        <w:gridCol w:w="716"/>
        <w:gridCol w:w="841"/>
        <w:gridCol w:w="1557"/>
        <w:gridCol w:w="1557"/>
        <w:gridCol w:w="808"/>
        <w:gridCol w:w="750"/>
      </w:tblGrid>
      <w:tr w:rsidR="00147AFC" w:rsidRPr="00B24258" w14:paraId="755D77AE" w14:textId="77777777" w:rsidTr="006566E8">
        <w:trPr>
          <w:trHeight w:hRule="exact" w:val="516"/>
        </w:trPr>
        <w:tc>
          <w:tcPr>
            <w:tcW w:w="844" w:type="pct"/>
            <w:tcBorders>
              <w:top w:val="single" w:sz="4" w:space="0" w:color="000000"/>
              <w:left w:val="single" w:sz="4" w:space="0" w:color="000000"/>
              <w:bottom w:val="single" w:sz="4" w:space="0" w:color="000000"/>
              <w:right w:val="single" w:sz="4" w:space="0" w:color="000000"/>
            </w:tcBorders>
          </w:tcPr>
          <w:p w14:paraId="1CC18F9C" w14:textId="77777777" w:rsidR="00147AFC" w:rsidRPr="009E0941" w:rsidRDefault="00147AFC" w:rsidP="007B60C3">
            <w:pPr>
              <w:spacing w:after="0" w:line="251" w:lineRule="exact"/>
              <w:ind w:left="102" w:right="-20"/>
              <w:jc w:val="both"/>
              <w:rPr>
                <w:rFonts w:eastAsia="Times New Roman" w:cs="Times New Roman"/>
                <w:color w:val="000000" w:themeColor="text1"/>
              </w:rPr>
            </w:pPr>
            <w:r w:rsidRPr="009E0941">
              <w:rPr>
                <w:rFonts w:eastAsia="Times New Roman" w:cs="Times New Roman"/>
                <w:b/>
                <w:bCs/>
                <w:color w:val="000000" w:themeColor="text1"/>
                <w:spacing w:val="-1"/>
                <w:sz w:val="22"/>
              </w:rPr>
              <w:t>A</w:t>
            </w:r>
            <w:r w:rsidRPr="009E0941">
              <w:rPr>
                <w:rFonts w:eastAsia="Times New Roman" w:cs="Times New Roman"/>
                <w:b/>
                <w:bCs/>
                <w:color w:val="000000" w:themeColor="text1"/>
                <w:sz w:val="22"/>
              </w:rPr>
              <w:t>cade</w:t>
            </w:r>
            <w:r w:rsidRPr="009E0941">
              <w:rPr>
                <w:rFonts w:eastAsia="Times New Roman" w:cs="Times New Roman"/>
                <w:b/>
                <w:bCs/>
                <w:color w:val="000000" w:themeColor="text1"/>
                <w:spacing w:val="-2"/>
                <w:sz w:val="22"/>
              </w:rPr>
              <w:t>m</w:t>
            </w:r>
            <w:r w:rsidRPr="009E0941">
              <w:rPr>
                <w:rFonts w:eastAsia="Times New Roman" w:cs="Times New Roman"/>
                <w:b/>
                <w:bCs/>
                <w:color w:val="000000" w:themeColor="text1"/>
                <w:spacing w:val="1"/>
                <w:sz w:val="22"/>
              </w:rPr>
              <w:t>i</w:t>
            </w:r>
            <w:r w:rsidRPr="009E0941">
              <w:rPr>
                <w:rFonts w:eastAsia="Times New Roman" w:cs="Times New Roman"/>
                <w:b/>
                <w:bCs/>
                <w:color w:val="000000" w:themeColor="text1"/>
                <w:sz w:val="22"/>
              </w:rPr>
              <w:t>c</w:t>
            </w:r>
          </w:p>
          <w:p w14:paraId="48AF1BAE" w14:textId="77777777" w:rsidR="00147AFC" w:rsidRPr="009E0941" w:rsidRDefault="00147AFC" w:rsidP="007B60C3">
            <w:pPr>
              <w:spacing w:after="0" w:line="252" w:lineRule="exact"/>
              <w:ind w:left="102" w:right="-20"/>
              <w:jc w:val="both"/>
              <w:rPr>
                <w:rFonts w:eastAsia="Times New Roman" w:cs="Times New Roman"/>
                <w:color w:val="000000" w:themeColor="text1"/>
              </w:rPr>
            </w:pPr>
            <w:r w:rsidRPr="009E0941">
              <w:rPr>
                <w:rFonts w:eastAsia="Times New Roman" w:cs="Times New Roman"/>
                <w:b/>
                <w:bCs/>
                <w:color w:val="000000" w:themeColor="text1"/>
                <w:spacing w:val="1"/>
                <w:sz w:val="22"/>
              </w:rPr>
              <w:t>Y</w:t>
            </w:r>
            <w:r w:rsidRPr="009E0941">
              <w:rPr>
                <w:rFonts w:eastAsia="Times New Roman" w:cs="Times New Roman"/>
                <w:b/>
                <w:bCs/>
                <w:color w:val="000000" w:themeColor="text1"/>
                <w:sz w:val="22"/>
              </w:rPr>
              <w:t>e</w:t>
            </w:r>
            <w:r w:rsidRPr="009E0941">
              <w:rPr>
                <w:rFonts w:eastAsia="Times New Roman" w:cs="Times New Roman"/>
                <w:b/>
                <w:bCs/>
                <w:color w:val="000000" w:themeColor="text1"/>
                <w:spacing w:val="-2"/>
                <w:sz w:val="22"/>
              </w:rPr>
              <w:t>ar</w:t>
            </w:r>
          </w:p>
        </w:tc>
        <w:tc>
          <w:tcPr>
            <w:tcW w:w="831" w:type="pct"/>
            <w:tcBorders>
              <w:top w:val="single" w:sz="4" w:space="0" w:color="000000"/>
              <w:left w:val="single" w:sz="4" w:space="0" w:color="000000"/>
              <w:bottom w:val="single" w:sz="4" w:space="0" w:color="000000"/>
              <w:right w:val="single" w:sz="4" w:space="0" w:color="000000"/>
            </w:tcBorders>
          </w:tcPr>
          <w:p w14:paraId="00C5AB0C" w14:textId="77777777" w:rsidR="00147AFC" w:rsidRPr="009E0941" w:rsidRDefault="00147AFC" w:rsidP="007B60C3">
            <w:pPr>
              <w:spacing w:after="0" w:line="251" w:lineRule="exact"/>
              <w:ind w:left="102" w:right="-20"/>
              <w:jc w:val="both"/>
              <w:rPr>
                <w:rFonts w:eastAsia="Times New Roman" w:cs="Times New Roman"/>
                <w:color w:val="000000" w:themeColor="text1"/>
              </w:rPr>
            </w:pPr>
            <w:r w:rsidRPr="009E0941">
              <w:rPr>
                <w:rFonts w:eastAsia="Times New Roman" w:cs="Times New Roman"/>
                <w:b/>
                <w:bCs/>
                <w:color w:val="000000" w:themeColor="text1"/>
                <w:sz w:val="22"/>
              </w:rPr>
              <w:t>Sec</w:t>
            </w:r>
            <w:r w:rsidRPr="009E0941">
              <w:rPr>
                <w:rFonts w:eastAsia="Times New Roman" w:cs="Times New Roman"/>
                <w:b/>
                <w:bCs/>
                <w:color w:val="000000" w:themeColor="text1"/>
                <w:spacing w:val="-2"/>
                <w:sz w:val="22"/>
              </w:rPr>
              <w:t>t</w:t>
            </w:r>
            <w:r w:rsidRPr="009E0941">
              <w:rPr>
                <w:rFonts w:eastAsia="Times New Roman" w:cs="Times New Roman"/>
                <w:b/>
                <w:bCs/>
                <w:color w:val="000000" w:themeColor="text1"/>
                <w:spacing w:val="1"/>
                <w:sz w:val="22"/>
              </w:rPr>
              <w:t>i</w:t>
            </w:r>
            <w:r w:rsidRPr="009E0941">
              <w:rPr>
                <w:rFonts w:eastAsia="Times New Roman" w:cs="Times New Roman"/>
                <w:b/>
                <w:bCs/>
                <w:color w:val="000000" w:themeColor="text1"/>
                <w:sz w:val="22"/>
              </w:rPr>
              <w:t xml:space="preserve">on </w:t>
            </w:r>
            <w:r w:rsidRPr="009E0941">
              <w:rPr>
                <w:rFonts w:eastAsia="Times New Roman" w:cs="Times New Roman"/>
                <w:b/>
                <w:bCs/>
                <w:color w:val="000000" w:themeColor="text1"/>
                <w:spacing w:val="-1"/>
                <w:sz w:val="22"/>
              </w:rPr>
              <w:t>C</w:t>
            </w:r>
            <w:r w:rsidRPr="009E0941">
              <w:rPr>
                <w:rFonts w:eastAsia="Times New Roman" w:cs="Times New Roman"/>
                <w:b/>
                <w:bCs/>
                <w:color w:val="000000" w:themeColor="text1"/>
                <w:sz w:val="22"/>
              </w:rPr>
              <w:t>ount</w:t>
            </w:r>
          </w:p>
        </w:tc>
        <w:tc>
          <w:tcPr>
            <w:tcW w:w="382" w:type="pct"/>
            <w:tcBorders>
              <w:top w:val="single" w:sz="4" w:space="0" w:color="000000"/>
              <w:left w:val="single" w:sz="4" w:space="0" w:color="000000"/>
              <w:bottom w:val="single" w:sz="4" w:space="0" w:color="000000"/>
              <w:right w:val="nil"/>
            </w:tcBorders>
          </w:tcPr>
          <w:p w14:paraId="3A3F8DC1" w14:textId="77777777" w:rsidR="00147AFC" w:rsidRPr="009E0941" w:rsidRDefault="00147AFC" w:rsidP="007B60C3">
            <w:pPr>
              <w:spacing w:after="0" w:line="272" w:lineRule="exact"/>
              <w:ind w:left="102" w:right="-20"/>
              <w:jc w:val="both"/>
              <w:rPr>
                <w:rFonts w:eastAsia="Times New Roman" w:cs="Times New Roman"/>
                <w:color w:val="000000" w:themeColor="text1"/>
                <w:szCs w:val="24"/>
              </w:rPr>
            </w:pPr>
            <w:r w:rsidRPr="009E0941">
              <w:rPr>
                <w:rFonts w:eastAsia="Times New Roman" w:cs="Times New Roman"/>
                <w:b/>
                <w:bCs/>
                <w:color w:val="000000" w:themeColor="text1"/>
                <w:spacing w:val="1"/>
                <w:szCs w:val="24"/>
              </w:rPr>
              <w:t>S</w:t>
            </w:r>
            <w:r w:rsidRPr="009E0941">
              <w:rPr>
                <w:rFonts w:eastAsia="Times New Roman" w:cs="Times New Roman"/>
                <w:b/>
                <w:bCs/>
                <w:color w:val="000000" w:themeColor="text1"/>
                <w:spacing w:val="-1"/>
                <w:szCs w:val="24"/>
              </w:rPr>
              <w:t>e</w:t>
            </w:r>
            <w:r w:rsidRPr="009E0941">
              <w:rPr>
                <w:rFonts w:eastAsia="Times New Roman" w:cs="Times New Roman"/>
                <w:b/>
                <w:bCs/>
                <w:color w:val="000000" w:themeColor="text1"/>
                <w:szCs w:val="24"/>
              </w:rPr>
              <w:t>a</w:t>
            </w:r>
            <w:r w:rsidRPr="009E0941">
              <w:rPr>
                <w:rFonts w:eastAsia="Times New Roman" w:cs="Times New Roman"/>
                <w:b/>
                <w:bCs/>
                <w:color w:val="000000" w:themeColor="text1"/>
                <w:spacing w:val="-1"/>
                <w:szCs w:val="24"/>
              </w:rPr>
              <w:t>t</w:t>
            </w:r>
            <w:r w:rsidRPr="009E0941">
              <w:rPr>
                <w:rFonts w:eastAsia="Times New Roman" w:cs="Times New Roman"/>
                <w:b/>
                <w:bCs/>
                <w:color w:val="000000" w:themeColor="text1"/>
                <w:szCs w:val="24"/>
              </w:rPr>
              <w:t>s</w:t>
            </w:r>
          </w:p>
        </w:tc>
        <w:tc>
          <w:tcPr>
            <w:tcW w:w="449" w:type="pct"/>
            <w:tcBorders>
              <w:top w:val="single" w:sz="4" w:space="0" w:color="000000"/>
              <w:left w:val="nil"/>
              <w:bottom w:val="single" w:sz="4" w:space="0" w:color="000000"/>
              <w:right w:val="single" w:sz="4" w:space="0" w:color="000000"/>
            </w:tcBorders>
          </w:tcPr>
          <w:p w14:paraId="332DE6E7" w14:textId="77777777" w:rsidR="00147AFC" w:rsidRPr="009E0941" w:rsidRDefault="00147AFC" w:rsidP="007B60C3">
            <w:pPr>
              <w:jc w:val="both"/>
              <w:rPr>
                <w:rFonts w:cs="Times New Roman"/>
                <w:color w:val="000000" w:themeColor="text1"/>
              </w:rPr>
            </w:pPr>
          </w:p>
        </w:tc>
        <w:tc>
          <w:tcPr>
            <w:tcW w:w="831" w:type="pct"/>
            <w:tcBorders>
              <w:top w:val="single" w:sz="4" w:space="0" w:color="000000"/>
              <w:left w:val="single" w:sz="4" w:space="0" w:color="000000"/>
              <w:bottom w:val="single" w:sz="4" w:space="0" w:color="000000"/>
              <w:right w:val="single" w:sz="4" w:space="0" w:color="000000"/>
            </w:tcBorders>
          </w:tcPr>
          <w:p w14:paraId="02FFFD4B" w14:textId="77777777" w:rsidR="00147AFC" w:rsidRPr="009E0941" w:rsidRDefault="00147AFC" w:rsidP="007B60C3">
            <w:pPr>
              <w:spacing w:after="0" w:line="272" w:lineRule="exact"/>
              <w:ind w:left="102" w:right="-20"/>
              <w:jc w:val="both"/>
              <w:rPr>
                <w:rFonts w:eastAsia="Times New Roman" w:cs="Times New Roman"/>
                <w:color w:val="000000" w:themeColor="text1"/>
                <w:szCs w:val="24"/>
              </w:rPr>
            </w:pPr>
            <w:r w:rsidRPr="009E0941">
              <w:rPr>
                <w:rFonts w:eastAsia="Times New Roman" w:cs="Times New Roman"/>
                <w:b/>
                <w:bCs/>
                <w:color w:val="000000" w:themeColor="text1"/>
                <w:spacing w:val="1"/>
                <w:szCs w:val="24"/>
              </w:rPr>
              <w:t>En</w:t>
            </w:r>
            <w:r w:rsidRPr="009E0941">
              <w:rPr>
                <w:rFonts w:eastAsia="Times New Roman" w:cs="Times New Roman"/>
                <w:b/>
                <w:bCs/>
                <w:color w:val="000000" w:themeColor="text1"/>
                <w:spacing w:val="-1"/>
                <w:szCs w:val="24"/>
              </w:rPr>
              <w:t>r</w:t>
            </w:r>
            <w:r w:rsidRPr="009E0941">
              <w:rPr>
                <w:rFonts w:eastAsia="Times New Roman" w:cs="Times New Roman"/>
                <w:b/>
                <w:bCs/>
                <w:color w:val="000000" w:themeColor="text1"/>
                <w:szCs w:val="24"/>
              </w:rPr>
              <w:t>oll</w:t>
            </w:r>
            <w:r w:rsidRPr="009E0941">
              <w:rPr>
                <w:rFonts w:eastAsia="Times New Roman" w:cs="Times New Roman"/>
                <w:b/>
                <w:bCs/>
                <w:color w:val="000000" w:themeColor="text1"/>
                <w:spacing w:val="-3"/>
                <w:szCs w:val="24"/>
              </w:rPr>
              <w:t>m</w:t>
            </w:r>
            <w:r w:rsidRPr="009E0941">
              <w:rPr>
                <w:rFonts w:eastAsia="Times New Roman" w:cs="Times New Roman"/>
                <w:b/>
                <w:bCs/>
                <w:color w:val="000000" w:themeColor="text1"/>
                <w:spacing w:val="-1"/>
                <w:szCs w:val="24"/>
              </w:rPr>
              <w:t>e</w:t>
            </w:r>
            <w:r w:rsidRPr="009E0941">
              <w:rPr>
                <w:rFonts w:eastAsia="Times New Roman" w:cs="Times New Roman"/>
                <w:b/>
                <w:bCs/>
                <w:color w:val="000000" w:themeColor="text1"/>
                <w:spacing w:val="1"/>
                <w:szCs w:val="24"/>
              </w:rPr>
              <w:t>n</w:t>
            </w:r>
            <w:r w:rsidRPr="009E0941">
              <w:rPr>
                <w:rFonts w:eastAsia="Times New Roman" w:cs="Times New Roman"/>
                <w:b/>
                <w:bCs/>
                <w:color w:val="000000" w:themeColor="text1"/>
                <w:szCs w:val="24"/>
              </w:rPr>
              <w:t>t</w:t>
            </w:r>
          </w:p>
        </w:tc>
        <w:tc>
          <w:tcPr>
            <w:tcW w:w="831" w:type="pct"/>
            <w:tcBorders>
              <w:top w:val="single" w:sz="4" w:space="0" w:color="000000"/>
              <w:left w:val="single" w:sz="4" w:space="0" w:color="000000"/>
              <w:bottom w:val="single" w:sz="4" w:space="0" w:color="000000"/>
              <w:right w:val="single" w:sz="4" w:space="0" w:color="000000"/>
            </w:tcBorders>
          </w:tcPr>
          <w:p w14:paraId="31A4E3C3" w14:textId="77777777" w:rsidR="00147AFC" w:rsidRPr="009E0941" w:rsidRDefault="00147AFC" w:rsidP="007B60C3">
            <w:pPr>
              <w:spacing w:after="0" w:line="272" w:lineRule="exact"/>
              <w:ind w:left="102" w:right="-20"/>
              <w:jc w:val="both"/>
              <w:rPr>
                <w:rFonts w:eastAsia="Times New Roman" w:cs="Times New Roman"/>
                <w:color w:val="000000" w:themeColor="text1"/>
                <w:szCs w:val="24"/>
              </w:rPr>
            </w:pPr>
            <w:r w:rsidRPr="009E0941">
              <w:rPr>
                <w:rFonts w:eastAsia="Times New Roman" w:cs="Times New Roman"/>
                <w:b/>
                <w:bCs/>
                <w:color w:val="000000" w:themeColor="text1"/>
                <w:spacing w:val="-3"/>
                <w:szCs w:val="24"/>
              </w:rPr>
              <w:t>F</w:t>
            </w:r>
            <w:r w:rsidRPr="009E0941">
              <w:rPr>
                <w:rFonts w:eastAsia="Times New Roman" w:cs="Times New Roman"/>
                <w:b/>
                <w:bCs/>
                <w:color w:val="000000" w:themeColor="text1"/>
                <w:szCs w:val="24"/>
              </w:rPr>
              <w:t>ill Ra</w:t>
            </w:r>
            <w:r w:rsidRPr="009E0941">
              <w:rPr>
                <w:rFonts w:eastAsia="Times New Roman" w:cs="Times New Roman"/>
                <w:b/>
                <w:bCs/>
                <w:color w:val="000000" w:themeColor="text1"/>
                <w:spacing w:val="-1"/>
                <w:szCs w:val="24"/>
              </w:rPr>
              <w:t>t</w:t>
            </w:r>
            <w:r w:rsidRPr="009E0941">
              <w:rPr>
                <w:rFonts w:eastAsia="Times New Roman" w:cs="Times New Roman"/>
                <w:b/>
                <w:bCs/>
                <w:color w:val="000000" w:themeColor="text1"/>
                <w:szCs w:val="24"/>
              </w:rPr>
              <w:t>e</w:t>
            </w:r>
            <w:r w:rsidRPr="009E0941">
              <w:rPr>
                <w:rFonts w:eastAsia="Times New Roman" w:cs="Times New Roman"/>
                <w:b/>
                <w:bCs/>
                <w:color w:val="000000" w:themeColor="text1"/>
                <w:spacing w:val="1"/>
                <w:szCs w:val="24"/>
              </w:rPr>
              <w:t xml:space="preserve"> </w:t>
            </w:r>
            <w:r w:rsidRPr="009E0941">
              <w:rPr>
                <w:rFonts w:eastAsia="Times New Roman" w:cs="Times New Roman"/>
                <w:b/>
                <w:bCs/>
                <w:color w:val="000000" w:themeColor="text1"/>
                <w:spacing w:val="-1"/>
                <w:szCs w:val="24"/>
              </w:rPr>
              <w:t>(</w:t>
            </w:r>
            <w:r w:rsidRPr="009E0941">
              <w:rPr>
                <w:rFonts w:eastAsia="Times New Roman" w:cs="Times New Roman"/>
                <w:b/>
                <w:bCs/>
                <w:color w:val="000000" w:themeColor="text1"/>
                <w:spacing w:val="2"/>
                <w:szCs w:val="24"/>
              </w:rPr>
              <w:t>%</w:t>
            </w:r>
            <w:r w:rsidRPr="009E0941">
              <w:rPr>
                <w:rFonts w:eastAsia="Times New Roman" w:cs="Times New Roman"/>
                <w:b/>
                <w:bCs/>
                <w:color w:val="000000" w:themeColor="text1"/>
                <w:szCs w:val="24"/>
              </w:rPr>
              <w:t>)</w:t>
            </w:r>
          </w:p>
        </w:tc>
        <w:tc>
          <w:tcPr>
            <w:tcW w:w="431" w:type="pct"/>
            <w:tcBorders>
              <w:top w:val="single" w:sz="4" w:space="0" w:color="000000"/>
              <w:left w:val="single" w:sz="4" w:space="0" w:color="000000"/>
              <w:bottom w:val="single" w:sz="4" w:space="0" w:color="000000"/>
              <w:right w:val="nil"/>
            </w:tcBorders>
          </w:tcPr>
          <w:p w14:paraId="1DC28E8E" w14:textId="77777777" w:rsidR="00147AFC" w:rsidRPr="009E0941" w:rsidRDefault="00147AFC" w:rsidP="007B60C3">
            <w:pPr>
              <w:spacing w:after="0" w:line="272" w:lineRule="exact"/>
              <w:ind w:left="102" w:right="-20"/>
              <w:jc w:val="both"/>
              <w:rPr>
                <w:rFonts w:eastAsia="Times New Roman" w:cs="Times New Roman"/>
                <w:color w:val="000000" w:themeColor="text1"/>
                <w:szCs w:val="24"/>
              </w:rPr>
            </w:pPr>
            <w:r w:rsidRPr="009E0941">
              <w:rPr>
                <w:rFonts w:eastAsia="Times New Roman" w:cs="Times New Roman"/>
                <w:b/>
                <w:bCs/>
                <w:color w:val="000000" w:themeColor="text1"/>
                <w:spacing w:val="-3"/>
                <w:szCs w:val="24"/>
              </w:rPr>
              <w:t>F</w:t>
            </w:r>
            <w:r w:rsidRPr="009E0941">
              <w:rPr>
                <w:rFonts w:eastAsia="Times New Roman" w:cs="Times New Roman"/>
                <w:b/>
                <w:bCs/>
                <w:color w:val="000000" w:themeColor="text1"/>
                <w:spacing w:val="1"/>
                <w:szCs w:val="24"/>
              </w:rPr>
              <w:t>TES</w:t>
            </w:r>
          </w:p>
        </w:tc>
        <w:tc>
          <w:tcPr>
            <w:tcW w:w="400" w:type="pct"/>
            <w:tcBorders>
              <w:top w:val="single" w:sz="4" w:space="0" w:color="000000"/>
              <w:left w:val="nil"/>
              <w:bottom w:val="single" w:sz="4" w:space="0" w:color="000000"/>
              <w:right w:val="single" w:sz="4" w:space="0" w:color="000000"/>
            </w:tcBorders>
          </w:tcPr>
          <w:p w14:paraId="4BE3987B" w14:textId="77777777" w:rsidR="00147AFC" w:rsidRPr="009E0941" w:rsidRDefault="00147AFC" w:rsidP="007B60C3">
            <w:pPr>
              <w:jc w:val="both"/>
              <w:rPr>
                <w:rFonts w:cs="Times New Roman"/>
                <w:color w:val="000000" w:themeColor="text1"/>
              </w:rPr>
            </w:pPr>
          </w:p>
        </w:tc>
      </w:tr>
      <w:tr w:rsidR="00147AFC" w:rsidRPr="00B24258" w14:paraId="3A0D25D3" w14:textId="77777777" w:rsidTr="006566E8">
        <w:trPr>
          <w:trHeight w:hRule="exact" w:val="286"/>
        </w:trPr>
        <w:tc>
          <w:tcPr>
            <w:tcW w:w="844" w:type="pct"/>
            <w:tcBorders>
              <w:top w:val="single" w:sz="4" w:space="0" w:color="000000"/>
              <w:left w:val="single" w:sz="4" w:space="0" w:color="000000"/>
              <w:bottom w:val="single" w:sz="4" w:space="0" w:color="000000"/>
              <w:right w:val="single" w:sz="4" w:space="0" w:color="000000"/>
            </w:tcBorders>
          </w:tcPr>
          <w:p w14:paraId="1DC5359D" w14:textId="77777777" w:rsidR="00147AFC" w:rsidRPr="009E0941" w:rsidRDefault="00147AFC" w:rsidP="007B60C3">
            <w:pPr>
              <w:spacing w:after="0" w:line="267" w:lineRule="exact"/>
              <w:ind w:left="707" w:right="-20"/>
              <w:jc w:val="both"/>
              <w:rPr>
                <w:rFonts w:eastAsia="Times New Roman" w:cs="Times New Roman"/>
                <w:color w:val="000000" w:themeColor="text1"/>
                <w:szCs w:val="24"/>
              </w:rPr>
            </w:pPr>
            <w:r w:rsidRPr="009E0941">
              <w:rPr>
                <w:rFonts w:eastAsia="Times New Roman" w:cs="Times New Roman"/>
                <w:color w:val="000000" w:themeColor="text1"/>
                <w:szCs w:val="24"/>
              </w:rPr>
              <w:t>2009</w:t>
            </w:r>
            <w:r w:rsidRPr="009E0941">
              <w:rPr>
                <w:rFonts w:eastAsia="Times New Roman" w:cs="Times New Roman"/>
                <w:color w:val="000000" w:themeColor="text1"/>
                <w:spacing w:val="-1"/>
                <w:szCs w:val="24"/>
              </w:rPr>
              <w:t>-</w:t>
            </w:r>
            <w:r w:rsidRPr="009E0941">
              <w:rPr>
                <w:rFonts w:eastAsia="Times New Roman" w:cs="Times New Roman"/>
                <w:color w:val="000000" w:themeColor="text1"/>
                <w:szCs w:val="24"/>
              </w:rPr>
              <w:t>10</w:t>
            </w:r>
          </w:p>
        </w:tc>
        <w:tc>
          <w:tcPr>
            <w:tcW w:w="831" w:type="pct"/>
            <w:tcBorders>
              <w:top w:val="single" w:sz="4" w:space="0" w:color="000000"/>
              <w:left w:val="single" w:sz="4" w:space="0" w:color="000000"/>
              <w:bottom w:val="single" w:sz="4" w:space="0" w:color="000000"/>
              <w:right w:val="single" w:sz="4" w:space="0" w:color="000000"/>
            </w:tcBorders>
          </w:tcPr>
          <w:p w14:paraId="31A694FD" w14:textId="77777777" w:rsidR="00147AFC" w:rsidRPr="009E0941" w:rsidRDefault="00147AFC" w:rsidP="007B60C3">
            <w:pPr>
              <w:spacing w:after="0" w:line="267" w:lineRule="exact"/>
              <w:ind w:right="82"/>
              <w:jc w:val="both"/>
              <w:rPr>
                <w:rFonts w:eastAsia="Times New Roman" w:cs="Times New Roman"/>
                <w:color w:val="000000" w:themeColor="text1"/>
                <w:szCs w:val="24"/>
              </w:rPr>
            </w:pPr>
            <w:r w:rsidRPr="009E0941">
              <w:rPr>
                <w:rFonts w:eastAsia="Times New Roman" w:cs="Times New Roman"/>
                <w:color w:val="000000" w:themeColor="text1"/>
                <w:szCs w:val="24"/>
              </w:rPr>
              <w:t>197</w:t>
            </w:r>
          </w:p>
        </w:tc>
        <w:tc>
          <w:tcPr>
            <w:tcW w:w="382" w:type="pct"/>
            <w:tcBorders>
              <w:top w:val="single" w:sz="4" w:space="0" w:color="000000"/>
              <w:left w:val="single" w:sz="4" w:space="0" w:color="000000"/>
              <w:bottom w:val="single" w:sz="4" w:space="0" w:color="000000"/>
              <w:right w:val="nil"/>
            </w:tcBorders>
          </w:tcPr>
          <w:p w14:paraId="5EAE764A" w14:textId="77777777" w:rsidR="00147AFC" w:rsidRPr="009E0941" w:rsidRDefault="00147AFC" w:rsidP="007B60C3">
            <w:pPr>
              <w:jc w:val="both"/>
              <w:rPr>
                <w:rFonts w:cs="Times New Roman"/>
                <w:color w:val="000000" w:themeColor="text1"/>
              </w:rPr>
            </w:pPr>
          </w:p>
        </w:tc>
        <w:tc>
          <w:tcPr>
            <w:tcW w:w="449" w:type="pct"/>
            <w:tcBorders>
              <w:top w:val="single" w:sz="4" w:space="0" w:color="000000"/>
              <w:left w:val="nil"/>
              <w:bottom w:val="single" w:sz="4" w:space="0" w:color="000000"/>
              <w:right w:val="single" w:sz="4" w:space="0" w:color="000000"/>
            </w:tcBorders>
          </w:tcPr>
          <w:p w14:paraId="65FCE08E" w14:textId="77777777" w:rsidR="00147AFC" w:rsidRPr="009E0941" w:rsidRDefault="00147AFC" w:rsidP="007B60C3">
            <w:pPr>
              <w:spacing w:after="0" w:line="267" w:lineRule="exact"/>
              <w:ind w:left="214" w:right="-20"/>
              <w:jc w:val="both"/>
              <w:rPr>
                <w:rFonts w:eastAsia="Times New Roman" w:cs="Times New Roman"/>
                <w:color w:val="000000" w:themeColor="text1"/>
                <w:szCs w:val="24"/>
              </w:rPr>
            </w:pPr>
            <w:r w:rsidRPr="009E0941">
              <w:rPr>
                <w:rFonts w:eastAsia="Times New Roman" w:cs="Times New Roman"/>
                <w:color w:val="000000" w:themeColor="text1"/>
                <w:szCs w:val="24"/>
              </w:rPr>
              <w:t>8,205</w:t>
            </w:r>
          </w:p>
        </w:tc>
        <w:tc>
          <w:tcPr>
            <w:tcW w:w="831" w:type="pct"/>
            <w:tcBorders>
              <w:top w:val="single" w:sz="4" w:space="0" w:color="000000"/>
              <w:left w:val="single" w:sz="4" w:space="0" w:color="000000"/>
              <w:bottom w:val="single" w:sz="4" w:space="0" w:color="000000"/>
              <w:right w:val="single" w:sz="4" w:space="0" w:color="000000"/>
            </w:tcBorders>
          </w:tcPr>
          <w:p w14:paraId="313F821A" w14:textId="77777777" w:rsidR="00147AFC" w:rsidRPr="009E0941" w:rsidRDefault="00147AFC" w:rsidP="007B60C3">
            <w:pPr>
              <w:spacing w:after="0" w:line="267" w:lineRule="exact"/>
              <w:ind w:left="942" w:right="-20"/>
              <w:jc w:val="both"/>
              <w:rPr>
                <w:rFonts w:eastAsia="Times New Roman" w:cs="Times New Roman"/>
                <w:color w:val="000000" w:themeColor="text1"/>
                <w:szCs w:val="24"/>
              </w:rPr>
            </w:pPr>
            <w:r w:rsidRPr="009E0941">
              <w:rPr>
                <w:rFonts w:eastAsia="Times New Roman" w:cs="Times New Roman"/>
                <w:color w:val="000000" w:themeColor="text1"/>
                <w:szCs w:val="24"/>
              </w:rPr>
              <w:t>8,423</w:t>
            </w:r>
          </w:p>
        </w:tc>
        <w:tc>
          <w:tcPr>
            <w:tcW w:w="831" w:type="pct"/>
            <w:tcBorders>
              <w:top w:val="single" w:sz="4" w:space="0" w:color="000000"/>
              <w:left w:val="single" w:sz="4" w:space="0" w:color="000000"/>
              <w:bottom w:val="single" w:sz="4" w:space="0" w:color="000000"/>
              <w:right w:val="single" w:sz="4" w:space="0" w:color="000000"/>
            </w:tcBorders>
          </w:tcPr>
          <w:p w14:paraId="6C6EE31A" w14:textId="77777777" w:rsidR="00147AFC" w:rsidRPr="009E0941" w:rsidRDefault="00147AFC" w:rsidP="007B60C3">
            <w:pPr>
              <w:spacing w:after="0" w:line="267" w:lineRule="exact"/>
              <w:ind w:left="923" w:right="-20"/>
              <w:jc w:val="both"/>
              <w:rPr>
                <w:rFonts w:eastAsia="Times New Roman" w:cs="Times New Roman"/>
                <w:color w:val="000000" w:themeColor="text1"/>
                <w:szCs w:val="24"/>
              </w:rPr>
            </w:pPr>
            <w:r w:rsidRPr="009E0941">
              <w:rPr>
                <w:rFonts w:eastAsia="Times New Roman" w:cs="Times New Roman"/>
                <w:color w:val="000000" w:themeColor="text1"/>
                <w:szCs w:val="24"/>
              </w:rPr>
              <w:t>103%</w:t>
            </w:r>
          </w:p>
        </w:tc>
        <w:tc>
          <w:tcPr>
            <w:tcW w:w="431" w:type="pct"/>
            <w:tcBorders>
              <w:top w:val="single" w:sz="4" w:space="0" w:color="000000"/>
              <w:left w:val="single" w:sz="4" w:space="0" w:color="000000"/>
              <w:bottom w:val="single" w:sz="4" w:space="0" w:color="000000"/>
              <w:right w:val="nil"/>
            </w:tcBorders>
          </w:tcPr>
          <w:p w14:paraId="750B5D78" w14:textId="77777777" w:rsidR="00147AFC" w:rsidRPr="009E0941" w:rsidRDefault="00147AFC" w:rsidP="007B60C3">
            <w:pPr>
              <w:jc w:val="both"/>
              <w:rPr>
                <w:rFonts w:cs="Times New Roman"/>
                <w:color w:val="000000" w:themeColor="text1"/>
              </w:rPr>
            </w:pPr>
          </w:p>
        </w:tc>
        <w:tc>
          <w:tcPr>
            <w:tcW w:w="400" w:type="pct"/>
            <w:tcBorders>
              <w:top w:val="single" w:sz="4" w:space="0" w:color="000000"/>
              <w:left w:val="nil"/>
              <w:bottom w:val="single" w:sz="4" w:space="0" w:color="000000"/>
              <w:right w:val="single" w:sz="4" w:space="0" w:color="000000"/>
            </w:tcBorders>
          </w:tcPr>
          <w:p w14:paraId="500DBCB4" w14:textId="77777777" w:rsidR="00147AFC" w:rsidRPr="009E0941" w:rsidRDefault="00147AFC" w:rsidP="007B60C3">
            <w:pPr>
              <w:spacing w:after="0" w:line="267" w:lineRule="exact"/>
              <w:ind w:left="300" w:right="-20"/>
              <w:jc w:val="both"/>
              <w:rPr>
                <w:rFonts w:eastAsia="Times New Roman" w:cs="Times New Roman"/>
                <w:color w:val="000000" w:themeColor="text1"/>
                <w:szCs w:val="24"/>
              </w:rPr>
            </w:pPr>
            <w:r w:rsidRPr="009E0941">
              <w:rPr>
                <w:rFonts w:eastAsia="Times New Roman" w:cs="Times New Roman"/>
                <w:color w:val="000000" w:themeColor="text1"/>
                <w:szCs w:val="24"/>
              </w:rPr>
              <w:t>955</w:t>
            </w:r>
          </w:p>
        </w:tc>
      </w:tr>
      <w:tr w:rsidR="00147AFC" w:rsidRPr="00B24258" w14:paraId="0B68E653" w14:textId="77777777" w:rsidTr="006566E8">
        <w:trPr>
          <w:trHeight w:hRule="exact" w:val="286"/>
        </w:trPr>
        <w:tc>
          <w:tcPr>
            <w:tcW w:w="844" w:type="pct"/>
            <w:tcBorders>
              <w:top w:val="single" w:sz="4" w:space="0" w:color="000000"/>
              <w:left w:val="single" w:sz="4" w:space="0" w:color="000000"/>
              <w:bottom w:val="single" w:sz="4" w:space="0" w:color="000000"/>
              <w:right w:val="single" w:sz="4" w:space="0" w:color="000000"/>
            </w:tcBorders>
          </w:tcPr>
          <w:p w14:paraId="2570E0BA" w14:textId="77777777" w:rsidR="00147AFC" w:rsidRPr="009E0941" w:rsidRDefault="00147AFC" w:rsidP="007B60C3">
            <w:pPr>
              <w:spacing w:after="0" w:line="267" w:lineRule="exact"/>
              <w:ind w:left="707" w:right="-20"/>
              <w:jc w:val="both"/>
              <w:rPr>
                <w:rFonts w:eastAsia="Times New Roman" w:cs="Times New Roman"/>
                <w:color w:val="000000" w:themeColor="text1"/>
                <w:szCs w:val="24"/>
              </w:rPr>
            </w:pPr>
            <w:r w:rsidRPr="009E0941">
              <w:rPr>
                <w:rFonts w:eastAsia="Times New Roman" w:cs="Times New Roman"/>
                <w:color w:val="000000" w:themeColor="text1"/>
                <w:szCs w:val="24"/>
              </w:rPr>
              <w:t>2010</w:t>
            </w:r>
            <w:r w:rsidRPr="009E0941">
              <w:rPr>
                <w:rFonts w:eastAsia="Times New Roman" w:cs="Times New Roman"/>
                <w:color w:val="000000" w:themeColor="text1"/>
                <w:spacing w:val="-1"/>
                <w:szCs w:val="24"/>
              </w:rPr>
              <w:t>-</w:t>
            </w:r>
            <w:r w:rsidRPr="009E0941">
              <w:rPr>
                <w:rFonts w:eastAsia="Times New Roman" w:cs="Times New Roman"/>
                <w:color w:val="000000" w:themeColor="text1"/>
                <w:szCs w:val="24"/>
              </w:rPr>
              <w:t>11</w:t>
            </w:r>
          </w:p>
        </w:tc>
        <w:tc>
          <w:tcPr>
            <w:tcW w:w="831" w:type="pct"/>
            <w:tcBorders>
              <w:top w:val="single" w:sz="4" w:space="0" w:color="000000"/>
              <w:left w:val="single" w:sz="4" w:space="0" w:color="000000"/>
              <w:bottom w:val="single" w:sz="4" w:space="0" w:color="000000"/>
              <w:right w:val="single" w:sz="4" w:space="0" w:color="000000"/>
            </w:tcBorders>
          </w:tcPr>
          <w:p w14:paraId="766A0793" w14:textId="77777777" w:rsidR="00147AFC" w:rsidRPr="009E0941" w:rsidRDefault="00147AFC" w:rsidP="007B60C3">
            <w:pPr>
              <w:spacing w:after="0" w:line="267" w:lineRule="exact"/>
              <w:ind w:right="82"/>
              <w:jc w:val="both"/>
              <w:rPr>
                <w:rFonts w:eastAsia="Times New Roman" w:cs="Times New Roman"/>
                <w:color w:val="000000" w:themeColor="text1"/>
                <w:szCs w:val="24"/>
              </w:rPr>
            </w:pPr>
            <w:r w:rsidRPr="009E0941">
              <w:rPr>
                <w:rFonts w:eastAsia="Times New Roman" w:cs="Times New Roman"/>
                <w:color w:val="000000" w:themeColor="text1"/>
                <w:szCs w:val="24"/>
              </w:rPr>
              <w:t>161</w:t>
            </w:r>
          </w:p>
        </w:tc>
        <w:tc>
          <w:tcPr>
            <w:tcW w:w="382" w:type="pct"/>
            <w:tcBorders>
              <w:top w:val="single" w:sz="4" w:space="0" w:color="000000"/>
              <w:left w:val="single" w:sz="4" w:space="0" w:color="000000"/>
              <w:bottom w:val="single" w:sz="4" w:space="0" w:color="000000"/>
              <w:right w:val="nil"/>
            </w:tcBorders>
          </w:tcPr>
          <w:p w14:paraId="5CB18198" w14:textId="77777777" w:rsidR="00147AFC" w:rsidRPr="009E0941" w:rsidRDefault="00147AFC" w:rsidP="007B60C3">
            <w:pPr>
              <w:jc w:val="both"/>
              <w:rPr>
                <w:rFonts w:cs="Times New Roman"/>
                <w:color w:val="000000" w:themeColor="text1"/>
              </w:rPr>
            </w:pPr>
          </w:p>
        </w:tc>
        <w:tc>
          <w:tcPr>
            <w:tcW w:w="449" w:type="pct"/>
            <w:tcBorders>
              <w:top w:val="single" w:sz="4" w:space="0" w:color="000000"/>
              <w:left w:val="nil"/>
              <w:bottom w:val="single" w:sz="4" w:space="0" w:color="000000"/>
              <w:right w:val="single" w:sz="4" w:space="0" w:color="000000"/>
            </w:tcBorders>
          </w:tcPr>
          <w:p w14:paraId="20C59357" w14:textId="77777777" w:rsidR="00147AFC" w:rsidRPr="009E0941" w:rsidRDefault="00147AFC" w:rsidP="007B60C3">
            <w:pPr>
              <w:spacing w:after="0" w:line="267" w:lineRule="exact"/>
              <w:ind w:left="214" w:right="-20"/>
              <w:jc w:val="both"/>
              <w:rPr>
                <w:rFonts w:eastAsia="Times New Roman" w:cs="Times New Roman"/>
                <w:color w:val="000000" w:themeColor="text1"/>
                <w:szCs w:val="24"/>
              </w:rPr>
            </w:pPr>
            <w:r w:rsidRPr="009E0941">
              <w:rPr>
                <w:rFonts w:eastAsia="Times New Roman" w:cs="Times New Roman"/>
                <w:color w:val="000000" w:themeColor="text1"/>
                <w:szCs w:val="24"/>
              </w:rPr>
              <w:t>6,789</w:t>
            </w:r>
          </w:p>
        </w:tc>
        <w:tc>
          <w:tcPr>
            <w:tcW w:w="831" w:type="pct"/>
            <w:tcBorders>
              <w:top w:val="single" w:sz="4" w:space="0" w:color="000000"/>
              <w:left w:val="single" w:sz="4" w:space="0" w:color="000000"/>
              <w:bottom w:val="single" w:sz="4" w:space="0" w:color="000000"/>
              <w:right w:val="single" w:sz="4" w:space="0" w:color="000000"/>
            </w:tcBorders>
          </w:tcPr>
          <w:p w14:paraId="56B23264" w14:textId="77777777" w:rsidR="00147AFC" w:rsidRPr="009E0941" w:rsidRDefault="00147AFC" w:rsidP="007B60C3">
            <w:pPr>
              <w:spacing w:after="0" w:line="267" w:lineRule="exact"/>
              <w:ind w:left="942" w:right="-20"/>
              <w:jc w:val="both"/>
              <w:rPr>
                <w:rFonts w:eastAsia="Times New Roman" w:cs="Times New Roman"/>
                <w:color w:val="000000" w:themeColor="text1"/>
                <w:szCs w:val="24"/>
              </w:rPr>
            </w:pPr>
            <w:r w:rsidRPr="009E0941">
              <w:rPr>
                <w:rFonts w:eastAsia="Times New Roman" w:cs="Times New Roman"/>
                <w:color w:val="000000" w:themeColor="text1"/>
                <w:szCs w:val="24"/>
              </w:rPr>
              <w:t>6,571</w:t>
            </w:r>
          </w:p>
        </w:tc>
        <w:tc>
          <w:tcPr>
            <w:tcW w:w="831" w:type="pct"/>
            <w:tcBorders>
              <w:top w:val="single" w:sz="4" w:space="0" w:color="000000"/>
              <w:left w:val="single" w:sz="4" w:space="0" w:color="000000"/>
              <w:bottom w:val="single" w:sz="4" w:space="0" w:color="000000"/>
              <w:right w:val="single" w:sz="4" w:space="0" w:color="000000"/>
            </w:tcBorders>
          </w:tcPr>
          <w:p w14:paraId="0D44129A" w14:textId="77777777" w:rsidR="00147AFC" w:rsidRPr="009E0941" w:rsidRDefault="00147AFC" w:rsidP="007B60C3">
            <w:pPr>
              <w:spacing w:after="0" w:line="267" w:lineRule="exact"/>
              <w:ind w:left="1043" w:right="-20"/>
              <w:jc w:val="both"/>
              <w:rPr>
                <w:rFonts w:eastAsia="Times New Roman" w:cs="Times New Roman"/>
                <w:color w:val="000000" w:themeColor="text1"/>
                <w:szCs w:val="24"/>
              </w:rPr>
            </w:pPr>
            <w:r w:rsidRPr="009E0941">
              <w:rPr>
                <w:rFonts w:eastAsia="Times New Roman" w:cs="Times New Roman"/>
                <w:color w:val="000000" w:themeColor="text1"/>
                <w:szCs w:val="24"/>
              </w:rPr>
              <w:t>97%</w:t>
            </w:r>
          </w:p>
        </w:tc>
        <w:tc>
          <w:tcPr>
            <w:tcW w:w="431" w:type="pct"/>
            <w:tcBorders>
              <w:top w:val="single" w:sz="4" w:space="0" w:color="000000"/>
              <w:left w:val="single" w:sz="4" w:space="0" w:color="000000"/>
              <w:bottom w:val="single" w:sz="4" w:space="0" w:color="000000"/>
              <w:right w:val="nil"/>
            </w:tcBorders>
          </w:tcPr>
          <w:p w14:paraId="078A637C" w14:textId="77777777" w:rsidR="00147AFC" w:rsidRPr="009E0941" w:rsidRDefault="00147AFC" w:rsidP="007B60C3">
            <w:pPr>
              <w:jc w:val="both"/>
              <w:rPr>
                <w:rFonts w:cs="Times New Roman"/>
                <w:color w:val="000000" w:themeColor="text1"/>
              </w:rPr>
            </w:pPr>
          </w:p>
        </w:tc>
        <w:tc>
          <w:tcPr>
            <w:tcW w:w="400" w:type="pct"/>
            <w:tcBorders>
              <w:top w:val="single" w:sz="4" w:space="0" w:color="000000"/>
              <w:left w:val="nil"/>
              <w:bottom w:val="single" w:sz="4" w:space="0" w:color="000000"/>
              <w:right w:val="single" w:sz="4" w:space="0" w:color="000000"/>
            </w:tcBorders>
          </w:tcPr>
          <w:p w14:paraId="63172EBD" w14:textId="77777777" w:rsidR="00147AFC" w:rsidRPr="009E0941" w:rsidRDefault="00147AFC" w:rsidP="007B60C3">
            <w:pPr>
              <w:spacing w:after="0" w:line="267" w:lineRule="exact"/>
              <w:ind w:left="300" w:right="-20"/>
              <w:jc w:val="both"/>
              <w:rPr>
                <w:rFonts w:eastAsia="Times New Roman" w:cs="Times New Roman"/>
                <w:color w:val="000000" w:themeColor="text1"/>
                <w:szCs w:val="24"/>
              </w:rPr>
            </w:pPr>
            <w:r w:rsidRPr="009E0941">
              <w:rPr>
                <w:rFonts w:eastAsia="Times New Roman" w:cs="Times New Roman"/>
                <w:color w:val="000000" w:themeColor="text1"/>
                <w:szCs w:val="24"/>
              </w:rPr>
              <w:t>770</w:t>
            </w:r>
          </w:p>
        </w:tc>
      </w:tr>
      <w:tr w:rsidR="00147AFC" w:rsidRPr="00B24258" w14:paraId="471AA96C" w14:textId="77777777" w:rsidTr="006566E8">
        <w:trPr>
          <w:trHeight w:hRule="exact" w:val="286"/>
        </w:trPr>
        <w:tc>
          <w:tcPr>
            <w:tcW w:w="844" w:type="pct"/>
            <w:tcBorders>
              <w:top w:val="single" w:sz="4" w:space="0" w:color="000000"/>
              <w:left w:val="single" w:sz="4" w:space="0" w:color="000000"/>
              <w:bottom w:val="single" w:sz="4" w:space="0" w:color="000000"/>
              <w:right w:val="single" w:sz="4" w:space="0" w:color="000000"/>
            </w:tcBorders>
          </w:tcPr>
          <w:p w14:paraId="5258B393" w14:textId="77777777" w:rsidR="00147AFC" w:rsidRPr="009E0941" w:rsidRDefault="00147AFC" w:rsidP="007B60C3">
            <w:pPr>
              <w:spacing w:after="0" w:line="267" w:lineRule="exact"/>
              <w:ind w:left="707" w:right="-20"/>
              <w:jc w:val="both"/>
              <w:rPr>
                <w:rFonts w:eastAsia="Times New Roman" w:cs="Times New Roman"/>
                <w:color w:val="000000" w:themeColor="text1"/>
                <w:szCs w:val="24"/>
              </w:rPr>
            </w:pPr>
            <w:r w:rsidRPr="009E0941">
              <w:rPr>
                <w:rFonts w:eastAsia="Times New Roman" w:cs="Times New Roman"/>
                <w:color w:val="000000" w:themeColor="text1"/>
                <w:szCs w:val="24"/>
              </w:rPr>
              <w:t>2011</w:t>
            </w:r>
            <w:r w:rsidRPr="009E0941">
              <w:rPr>
                <w:rFonts w:eastAsia="Times New Roman" w:cs="Times New Roman"/>
                <w:color w:val="000000" w:themeColor="text1"/>
                <w:spacing w:val="-1"/>
                <w:szCs w:val="24"/>
              </w:rPr>
              <w:t>-</w:t>
            </w:r>
            <w:r w:rsidRPr="009E0941">
              <w:rPr>
                <w:rFonts w:eastAsia="Times New Roman" w:cs="Times New Roman"/>
                <w:color w:val="000000" w:themeColor="text1"/>
                <w:szCs w:val="24"/>
              </w:rPr>
              <w:t>12</w:t>
            </w:r>
          </w:p>
        </w:tc>
        <w:tc>
          <w:tcPr>
            <w:tcW w:w="831" w:type="pct"/>
            <w:tcBorders>
              <w:top w:val="single" w:sz="4" w:space="0" w:color="000000"/>
              <w:left w:val="single" w:sz="4" w:space="0" w:color="000000"/>
              <w:bottom w:val="single" w:sz="4" w:space="0" w:color="000000"/>
              <w:right w:val="single" w:sz="4" w:space="0" w:color="000000"/>
            </w:tcBorders>
          </w:tcPr>
          <w:p w14:paraId="2FEDFBCD" w14:textId="77777777" w:rsidR="00147AFC" w:rsidRPr="009E0941" w:rsidRDefault="00147AFC" w:rsidP="007B60C3">
            <w:pPr>
              <w:spacing w:after="0" w:line="267" w:lineRule="exact"/>
              <w:ind w:right="82"/>
              <w:jc w:val="both"/>
              <w:rPr>
                <w:rFonts w:eastAsia="Times New Roman" w:cs="Times New Roman"/>
                <w:color w:val="000000" w:themeColor="text1"/>
                <w:szCs w:val="24"/>
              </w:rPr>
            </w:pPr>
            <w:r w:rsidRPr="009E0941">
              <w:rPr>
                <w:rFonts w:eastAsia="Times New Roman" w:cs="Times New Roman"/>
                <w:color w:val="000000" w:themeColor="text1"/>
                <w:szCs w:val="24"/>
              </w:rPr>
              <w:t>163</w:t>
            </w:r>
          </w:p>
        </w:tc>
        <w:tc>
          <w:tcPr>
            <w:tcW w:w="382" w:type="pct"/>
            <w:tcBorders>
              <w:top w:val="single" w:sz="4" w:space="0" w:color="000000"/>
              <w:left w:val="single" w:sz="4" w:space="0" w:color="000000"/>
              <w:bottom w:val="single" w:sz="4" w:space="0" w:color="000000"/>
              <w:right w:val="nil"/>
            </w:tcBorders>
          </w:tcPr>
          <w:p w14:paraId="57E1A271" w14:textId="77777777" w:rsidR="00147AFC" w:rsidRPr="009E0941" w:rsidRDefault="00147AFC" w:rsidP="007B60C3">
            <w:pPr>
              <w:jc w:val="both"/>
              <w:rPr>
                <w:rFonts w:cs="Times New Roman"/>
                <w:color w:val="000000" w:themeColor="text1"/>
              </w:rPr>
            </w:pPr>
          </w:p>
        </w:tc>
        <w:tc>
          <w:tcPr>
            <w:tcW w:w="449" w:type="pct"/>
            <w:tcBorders>
              <w:top w:val="single" w:sz="4" w:space="0" w:color="000000"/>
              <w:left w:val="nil"/>
              <w:bottom w:val="single" w:sz="4" w:space="0" w:color="000000"/>
              <w:right w:val="single" w:sz="4" w:space="0" w:color="000000"/>
            </w:tcBorders>
          </w:tcPr>
          <w:p w14:paraId="0621A105" w14:textId="77777777" w:rsidR="00147AFC" w:rsidRPr="009E0941" w:rsidRDefault="00147AFC" w:rsidP="007B60C3">
            <w:pPr>
              <w:spacing w:after="0" w:line="267" w:lineRule="exact"/>
              <w:ind w:left="214" w:right="-20"/>
              <w:jc w:val="both"/>
              <w:rPr>
                <w:rFonts w:eastAsia="Times New Roman" w:cs="Times New Roman"/>
                <w:color w:val="000000" w:themeColor="text1"/>
                <w:szCs w:val="24"/>
              </w:rPr>
            </w:pPr>
            <w:r w:rsidRPr="009E0941">
              <w:rPr>
                <w:rFonts w:eastAsia="Times New Roman" w:cs="Times New Roman"/>
                <w:color w:val="000000" w:themeColor="text1"/>
                <w:szCs w:val="24"/>
              </w:rPr>
              <w:t>6,755</w:t>
            </w:r>
          </w:p>
        </w:tc>
        <w:tc>
          <w:tcPr>
            <w:tcW w:w="831" w:type="pct"/>
            <w:tcBorders>
              <w:top w:val="single" w:sz="4" w:space="0" w:color="000000"/>
              <w:left w:val="single" w:sz="4" w:space="0" w:color="000000"/>
              <w:bottom w:val="single" w:sz="4" w:space="0" w:color="000000"/>
              <w:right w:val="single" w:sz="4" w:space="0" w:color="000000"/>
            </w:tcBorders>
          </w:tcPr>
          <w:p w14:paraId="532AF9BB" w14:textId="77777777" w:rsidR="00147AFC" w:rsidRPr="009E0941" w:rsidRDefault="00147AFC" w:rsidP="007B60C3">
            <w:pPr>
              <w:spacing w:after="0" w:line="267" w:lineRule="exact"/>
              <w:ind w:left="942" w:right="-20"/>
              <w:jc w:val="both"/>
              <w:rPr>
                <w:rFonts w:eastAsia="Times New Roman" w:cs="Times New Roman"/>
                <w:color w:val="000000" w:themeColor="text1"/>
                <w:szCs w:val="24"/>
              </w:rPr>
            </w:pPr>
            <w:r w:rsidRPr="009E0941">
              <w:rPr>
                <w:rFonts w:eastAsia="Times New Roman" w:cs="Times New Roman"/>
                <w:color w:val="000000" w:themeColor="text1"/>
                <w:szCs w:val="24"/>
              </w:rPr>
              <w:t>6,843</w:t>
            </w:r>
          </w:p>
        </w:tc>
        <w:tc>
          <w:tcPr>
            <w:tcW w:w="831" w:type="pct"/>
            <w:tcBorders>
              <w:top w:val="single" w:sz="4" w:space="0" w:color="000000"/>
              <w:left w:val="single" w:sz="4" w:space="0" w:color="000000"/>
              <w:bottom w:val="single" w:sz="4" w:space="0" w:color="000000"/>
              <w:right w:val="single" w:sz="4" w:space="0" w:color="000000"/>
            </w:tcBorders>
          </w:tcPr>
          <w:p w14:paraId="32BB6EA0" w14:textId="77777777" w:rsidR="00147AFC" w:rsidRPr="009E0941" w:rsidRDefault="00147AFC" w:rsidP="007B60C3">
            <w:pPr>
              <w:spacing w:after="0" w:line="267" w:lineRule="exact"/>
              <w:ind w:left="923" w:right="-20"/>
              <w:jc w:val="both"/>
              <w:rPr>
                <w:rFonts w:eastAsia="Times New Roman" w:cs="Times New Roman"/>
                <w:color w:val="000000" w:themeColor="text1"/>
                <w:szCs w:val="24"/>
              </w:rPr>
            </w:pPr>
            <w:r w:rsidRPr="009E0941">
              <w:rPr>
                <w:rFonts w:eastAsia="Times New Roman" w:cs="Times New Roman"/>
                <w:color w:val="000000" w:themeColor="text1"/>
                <w:szCs w:val="24"/>
              </w:rPr>
              <w:t>101%</w:t>
            </w:r>
          </w:p>
        </w:tc>
        <w:tc>
          <w:tcPr>
            <w:tcW w:w="431" w:type="pct"/>
            <w:tcBorders>
              <w:top w:val="single" w:sz="4" w:space="0" w:color="000000"/>
              <w:left w:val="single" w:sz="4" w:space="0" w:color="000000"/>
              <w:bottom w:val="single" w:sz="4" w:space="0" w:color="000000"/>
              <w:right w:val="nil"/>
            </w:tcBorders>
          </w:tcPr>
          <w:p w14:paraId="5B8FB4FC" w14:textId="77777777" w:rsidR="00147AFC" w:rsidRPr="009E0941" w:rsidRDefault="00147AFC" w:rsidP="007B60C3">
            <w:pPr>
              <w:jc w:val="both"/>
              <w:rPr>
                <w:rFonts w:cs="Times New Roman"/>
                <w:color w:val="000000" w:themeColor="text1"/>
              </w:rPr>
            </w:pPr>
          </w:p>
        </w:tc>
        <w:tc>
          <w:tcPr>
            <w:tcW w:w="400" w:type="pct"/>
            <w:tcBorders>
              <w:top w:val="single" w:sz="4" w:space="0" w:color="000000"/>
              <w:left w:val="nil"/>
              <w:bottom w:val="single" w:sz="4" w:space="0" w:color="000000"/>
              <w:right w:val="single" w:sz="4" w:space="0" w:color="000000"/>
            </w:tcBorders>
          </w:tcPr>
          <w:p w14:paraId="331EFE9D" w14:textId="77777777" w:rsidR="00147AFC" w:rsidRPr="009E0941" w:rsidRDefault="00147AFC" w:rsidP="007B60C3">
            <w:pPr>
              <w:spacing w:after="0" w:line="267" w:lineRule="exact"/>
              <w:ind w:left="300" w:right="-20"/>
              <w:jc w:val="both"/>
              <w:rPr>
                <w:rFonts w:eastAsia="Times New Roman" w:cs="Times New Roman"/>
                <w:color w:val="000000" w:themeColor="text1"/>
                <w:szCs w:val="24"/>
              </w:rPr>
            </w:pPr>
            <w:r w:rsidRPr="009E0941">
              <w:rPr>
                <w:rFonts w:eastAsia="Times New Roman" w:cs="Times New Roman"/>
                <w:color w:val="000000" w:themeColor="text1"/>
                <w:szCs w:val="24"/>
              </w:rPr>
              <w:t>698</w:t>
            </w:r>
          </w:p>
        </w:tc>
      </w:tr>
      <w:tr w:rsidR="00147AFC" w:rsidRPr="00B24258" w14:paraId="3007F837" w14:textId="77777777" w:rsidTr="006566E8">
        <w:trPr>
          <w:trHeight w:hRule="exact" w:val="286"/>
        </w:trPr>
        <w:tc>
          <w:tcPr>
            <w:tcW w:w="844" w:type="pct"/>
            <w:tcBorders>
              <w:top w:val="single" w:sz="4" w:space="0" w:color="000000"/>
              <w:left w:val="single" w:sz="4" w:space="0" w:color="000000"/>
              <w:bottom w:val="single" w:sz="4" w:space="0" w:color="000000"/>
              <w:right w:val="single" w:sz="4" w:space="0" w:color="000000"/>
            </w:tcBorders>
          </w:tcPr>
          <w:p w14:paraId="64E26CA6" w14:textId="77777777" w:rsidR="00147AFC" w:rsidRPr="009E0941" w:rsidRDefault="00147AFC" w:rsidP="007B60C3">
            <w:pPr>
              <w:spacing w:after="0" w:line="267" w:lineRule="exact"/>
              <w:ind w:left="707" w:right="-20"/>
              <w:jc w:val="both"/>
              <w:rPr>
                <w:rFonts w:eastAsia="Times New Roman" w:cs="Times New Roman"/>
                <w:color w:val="000000" w:themeColor="text1"/>
                <w:szCs w:val="24"/>
              </w:rPr>
            </w:pPr>
            <w:r w:rsidRPr="009E0941">
              <w:rPr>
                <w:rFonts w:eastAsia="Times New Roman" w:cs="Times New Roman"/>
                <w:color w:val="000000" w:themeColor="text1"/>
                <w:szCs w:val="24"/>
              </w:rPr>
              <w:t>2012</w:t>
            </w:r>
            <w:r w:rsidRPr="009E0941">
              <w:rPr>
                <w:rFonts w:eastAsia="Times New Roman" w:cs="Times New Roman"/>
                <w:color w:val="000000" w:themeColor="text1"/>
                <w:spacing w:val="-1"/>
                <w:szCs w:val="24"/>
              </w:rPr>
              <w:t>-</w:t>
            </w:r>
            <w:r w:rsidRPr="009E0941">
              <w:rPr>
                <w:rFonts w:eastAsia="Times New Roman" w:cs="Times New Roman"/>
                <w:color w:val="000000" w:themeColor="text1"/>
                <w:szCs w:val="24"/>
              </w:rPr>
              <w:t>13</w:t>
            </w:r>
          </w:p>
        </w:tc>
        <w:tc>
          <w:tcPr>
            <w:tcW w:w="831" w:type="pct"/>
            <w:tcBorders>
              <w:top w:val="single" w:sz="4" w:space="0" w:color="000000"/>
              <w:left w:val="single" w:sz="4" w:space="0" w:color="000000"/>
              <w:bottom w:val="single" w:sz="4" w:space="0" w:color="000000"/>
              <w:right w:val="single" w:sz="4" w:space="0" w:color="000000"/>
            </w:tcBorders>
          </w:tcPr>
          <w:p w14:paraId="5D6F0308" w14:textId="77777777" w:rsidR="00147AFC" w:rsidRPr="009E0941" w:rsidRDefault="00147AFC" w:rsidP="007B60C3">
            <w:pPr>
              <w:spacing w:after="0" w:line="267" w:lineRule="exact"/>
              <w:ind w:right="82"/>
              <w:jc w:val="both"/>
              <w:rPr>
                <w:rFonts w:eastAsia="Times New Roman" w:cs="Times New Roman"/>
                <w:color w:val="000000" w:themeColor="text1"/>
                <w:szCs w:val="24"/>
              </w:rPr>
            </w:pPr>
            <w:r w:rsidRPr="009E0941">
              <w:rPr>
                <w:rFonts w:eastAsia="Times New Roman" w:cs="Times New Roman"/>
                <w:color w:val="000000" w:themeColor="text1"/>
                <w:szCs w:val="24"/>
              </w:rPr>
              <w:t>152</w:t>
            </w:r>
          </w:p>
        </w:tc>
        <w:tc>
          <w:tcPr>
            <w:tcW w:w="382" w:type="pct"/>
            <w:tcBorders>
              <w:top w:val="single" w:sz="4" w:space="0" w:color="000000"/>
              <w:left w:val="single" w:sz="4" w:space="0" w:color="000000"/>
              <w:bottom w:val="single" w:sz="4" w:space="0" w:color="000000"/>
              <w:right w:val="nil"/>
            </w:tcBorders>
          </w:tcPr>
          <w:p w14:paraId="06D424DF" w14:textId="77777777" w:rsidR="00147AFC" w:rsidRPr="009E0941" w:rsidRDefault="00147AFC" w:rsidP="007B60C3">
            <w:pPr>
              <w:jc w:val="both"/>
              <w:rPr>
                <w:rFonts w:cs="Times New Roman"/>
                <w:color w:val="000000" w:themeColor="text1"/>
              </w:rPr>
            </w:pPr>
          </w:p>
        </w:tc>
        <w:tc>
          <w:tcPr>
            <w:tcW w:w="449" w:type="pct"/>
            <w:tcBorders>
              <w:top w:val="single" w:sz="4" w:space="0" w:color="000000"/>
              <w:left w:val="nil"/>
              <w:bottom w:val="single" w:sz="4" w:space="0" w:color="000000"/>
              <w:right w:val="single" w:sz="4" w:space="0" w:color="000000"/>
            </w:tcBorders>
          </w:tcPr>
          <w:p w14:paraId="1397461F" w14:textId="77777777" w:rsidR="00147AFC" w:rsidRPr="009E0941" w:rsidRDefault="00147AFC" w:rsidP="007B60C3">
            <w:pPr>
              <w:spacing w:after="0" w:line="267" w:lineRule="exact"/>
              <w:ind w:left="214" w:right="-20"/>
              <w:jc w:val="both"/>
              <w:rPr>
                <w:rFonts w:eastAsia="Times New Roman" w:cs="Times New Roman"/>
                <w:color w:val="000000" w:themeColor="text1"/>
                <w:szCs w:val="24"/>
              </w:rPr>
            </w:pPr>
            <w:r w:rsidRPr="009E0941">
              <w:rPr>
                <w:rFonts w:eastAsia="Times New Roman" w:cs="Times New Roman"/>
                <w:color w:val="000000" w:themeColor="text1"/>
                <w:szCs w:val="24"/>
              </w:rPr>
              <w:t>6,162</w:t>
            </w:r>
          </w:p>
        </w:tc>
        <w:tc>
          <w:tcPr>
            <w:tcW w:w="831" w:type="pct"/>
            <w:tcBorders>
              <w:top w:val="single" w:sz="4" w:space="0" w:color="000000"/>
              <w:left w:val="single" w:sz="4" w:space="0" w:color="000000"/>
              <w:bottom w:val="single" w:sz="4" w:space="0" w:color="000000"/>
              <w:right w:val="single" w:sz="4" w:space="0" w:color="000000"/>
            </w:tcBorders>
          </w:tcPr>
          <w:p w14:paraId="2D69D533" w14:textId="77777777" w:rsidR="00147AFC" w:rsidRPr="009E0941" w:rsidRDefault="00147AFC" w:rsidP="007B60C3">
            <w:pPr>
              <w:spacing w:after="0" w:line="267" w:lineRule="exact"/>
              <w:ind w:left="942" w:right="-20"/>
              <w:jc w:val="both"/>
              <w:rPr>
                <w:rFonts w:eastAsia="Times New Roman" w:cs="Times New Roman"/>
                <w:color w:val="000000" w:themeColor="text1"/>
                <w:szCs w:val="24"/>
              </w:rPr>
            </w:pPr>
            <w:r w:rsidRPr="009E0941">
              <w:rPr>
                <w:rFonts w:eastAsia="Times New Roman" w:cs="Times New Roman"/>
                <w:color w:val="000000" w:themeColor="text1"/>
                <w:szCs w:val="24"/>
              </w:rPr>
              <w:t>5,967</w:t>
            </w:r>
          </w:p>
        </w:tc>
        <w:tc>
          <w:tcPr>
            <w:tcW w:w="831" w:type="pct"/>
            <w:tcBorders>
              <w:top w:val="single" w:sz="4" w:space="0" w:color="000000"/>
              <w:left w:val="single" w:sz="4" w:space="0" w:color="000000"/>
              <w:bottom w:val="single" w:sz="4" w:space="0" w:color="000000"/>
              <w:right w:val="single" w:sz="4" w:space="0" w:color="000000"/>
            </w:tcBorders>
          </w:tcPr>
          <w:p w14:paraId="5024D95F" w14:textId="77777777" w:rsidR="00147AFC" w:rsidRPr="009E0941" w:rsidRDefault="00147AFC" w:rsidP="007B60C3">
            <w:pPr>
              <w:spacing w:after="0" w:line="267" w:lineRule="exact"/>
              <w:ind w:left="1043" w:right="-20"/>
              <w:jc w:val="both"/>
              <w:rPr>
                <w:rFonts w:eastAsia="Times New Roman" w:cs="Times New Roman"/>
                <w:color w:val="000000" w:themeColor="text1"/>
                <w:szCs w:val="24"/>
              </w:rPr>
            </w:pPr>
            <w:r w:rsidRPr="009E0941">
              <w:rPr>
                <w:rFonts w:eastAsia="Times New Roman" w:cs="Times New Roman"/>
                <w:color w:val="000000" w:themeColor="text1"/>
                <w:szCs w:val="24"/>
              </w:rPr>
              <w:t>97%</w:t>
            </w:r>
          </w:p>
        </w:tc>
        <w:tc>
          <w:tcPr>
            <w:tcW w:w="431" w:type="pct"/>
            <w:tcBorders>
              <w:top w:val="single" w:sz="4" w:space="0" w:color="000000"/>
              <w:left w:val="single" w:sz="4" w:space="0" w:color="000000"/>
              <w:bottom w:val="single" w:sz="4" w:space="0" w:color="000000"/>
              <w:right w:val="nil"/>
            </w:tcBorders>
          </w:tcPr>
          <w:p w14:paraId="30B3F52B" w14:textId="77777777" w:rsidR="00147AFC" w:rsidRPr="009E0941" w:rsidRDefault="00147AFC" w:rsidP="007B60C3">
            <w:pPr>
              <w:jc w:val="both"/>
              <w:rPr>
                <w:rFonts w:cs="Times New Roman"/>
                <w:color w:val="000000" w:themeColor="text1"/>
              </w:rPr>
            </w:pPr>
          </w:p>
        </w:tc>
        <w:tc>
          <w:tcPr>
            <w:tcW w:w="400" w:type="pct"/>
            <w:tcBorders>
              <w:top w:val="single" w:sz="4" w:space="0" w:color="000000"/>
              <w:left w:val="nil"/>
              <w:bottom w:val="single" w:sz="4" w:space="0" w:color="000000"/>
              <w:right w:val="single" w:sz="4" w:space="0" w:color="000000"/>
            </w:tcBorders>
          </w:tcPr>
          <w:p w14:paraId="02D13C6E" w14:textId="77777777" w:rsidR="00147AFC" w:rsidRPr="009E0941" w:rsidRDefault="00147AFC" w:rsidP="007B60C3">
            <w:pPr>
              <w:spacing w:after="0" w:line="267" w:lineRule="exact"/>
              <w:ind w:left="300" w:right="-20"/>
              <w:jc w:val="both"/>
              <w:rPr>
                <w:rFonts w:eastAsia="Times New Roman" w:cs="Times New Roman"/>
                <w:color w:val="000000" w:themeColor="text1"/>
                <w:szCs w:val="24"/>
              </w:rPr>
            </w:pPr>
            <w:r w:rsidRPr="009E0941">
              <w:rPr>
                <w:rFonts w:eastAsia="Times New Roman" w:cs="Times New Roman"/>
                <w:color w:val="000000" w:themeColor="text1"/>
                <w:szCs w:val="24"/>
              </w:rPr>
              <w:t>592</w:t>
            </w:r>
          </w:p>
        </w:tc>
      </w:tr>
      <w:tr w:rsidR="00147AFC" w:rsidRPr="00B24258" w14:paraId="35A0842F" w14:textId="77777777" w:rsidTr="006566E8">
        <w:trPr>
          <w:trHeight w:hRule="exact" w:val="288"/>
        </w:trPr>
        <w:tc>
          <w:tcPr>
            <w:tcW w:w="844" w:type="pct"/>
            <w:tcBorders>
              <w:top w:val="single" w:sz="4" w:space="0" w:color="000000"/>
              <w:left w:val="single" w:sz="4" w:space="0" w:color="000000"/>
              <w:bottom w:val="single" w:sz="4" w:space="0" w:color="000000"/>
              <w:right w:val="single" w:sz="4" w:space="0" w:color="000000"/>
            </w:tcBorders>
          </w:tcPr>
          <w:p w14:paraId="3CCA2EEC" w14:textId="77777777" w:rsidR="00147AFC" w:rsidRPr="009E0941" w:rsidRDefault="00147AFC" w:rsidP="007B60C3">
            <w:pPr>
              <w:spacing w:after="0" w:line="269" w:lineRule="exact"/>
              <w:ind w:left="707" w:right="-20"/>
              <w:jc w:val="both"/>
              <w:rPr>
                <w:rFonts w:eastAsia="Times New Roman" w:cs="Times New Roman"/>
                <w:color w:val="000000" w:themeColor="text1"/>
                <w:szCs w:val="24"/>
              </w:rPr>
            </w:pPr>
            <w:r w:rsidRPr="009E0941">
              <w:rPr>
                <w:rFonts w:eastAsia="Times New Roman" w:cs="Times New Roman"/>
                <w:color w:val="000000" w:themeColor="text1"/>
                <w:szCs w:val="24"/>
              </w:rPr>
              <w:t>2013</w:t>
            </w:r>
            <w:r w:rsidRPr="009E0941">
              <w:rPr>
                <w:rFonts w:eastAsia="Times New Roman" w:cs="Times New Roman"/>
                <w:color w:val="000000" w:themeColor="text1"/>
                <w:spacing w:val="-1"/>
                <w:szCs w:val="24"/>
              </w:rPr>
              <w:t>-</w:t>
            </w:r>
            <w:r w:rsidRPr="009E0941">
              <w:rPr>
                <w:rFonts w:eastAsia="Times New Roman" w:cs="Times New Roman"/>
                <w:color w:val="000000" w:themeColor="text1"/>
                <w:szCs w:val="24"/>
              </w:rPr>
              <w:t>14</w:t>
            </w:r>
          </w:p>
        </w:tc>
        <w:tc>
          <w:tcPr>
            <w:tcW w:w="831" w:type="pct"/>
            <w:tcBorders>
              <w:top w:val="single" w:sz="4" w:space="0" w:color="000000"/>
              <w:left w:val="single" w:sz="4" w:space="0" w:color="000000"/>
              <w:bottom w:val="single" w:sz="4" w:space="0" w:color="000000"/>
              <w:right w:val="single" w:sz="4" w:space="0" w:color="000000"/>
            </w:tcBorders>
          </w:tcPr>
          <w:p w14:paraId="3376F584" w14:textId="77777777" w:rsidR="00147AFC" w:rsidRPr="009E0941" w:rsidRDefault="00147AFC" w:rsidP="007B60C3">
            <w:pPr>
              <w:spacing w:after="0" w:line="269" w:lineRule="exact"/>
              <w:ind w:right="82"/>
              <w:jc w:val="both"/>
              <w:rPr>
                <w:rFonts w:eastAsia="Times New Roman" w:cs="Times New Roman"/>
                <w:color w:val="000000" w:themeColor="text1"/>
                <w:szCs w:val="24"/>
              </w:rPr>
            </w:pPr>
            <w:r w:rsidRPr="009E0941">
              <w:rPr>
                <w:rFonts w:eastAsia="Times New Roman" w:cs="Times New Roman"/>
                <w:color w:val="000000" w:themeColor="text1"/>
                <w:szCs w:val="24"/>
              </w:rPr>
              <w:t>182</w:t>
            </w:r>
          </w:p>
        </w:tc>
        <w:tc>
          <w:tcPr>
            <w:tcW w:w="382" w:type="pct"/>
            <w:tcBorders>
              <w:top w:val="single" w:sz="4" w:space="0" w:color="000000"/>
              <w:left w:val="single" w:sz="4" w:space="0" w:color="000000"/>
              <w:bottom w:val="single" w:sz="4" w:space="0" w:color="000000"/>
              <w:right w:val="nil"/>
            </w:tcBorders>
          </w:tcPr>
          <w:p w14:paraId="75B5A45D" w14:textId="77777777" w:rsidR="00147AFC" w:rsidRPr="009E0941" w:rsidRDefault="00147AFC" w:rsidP="007B60C3">
            <w:pPr>
              <w:jc w:val="both"/>
              <w:rPr>
                <w:rFonts w:cs="Times New Roman"/>
                <w:color w:val="000000" w:themeColor="text1"/>
              </w:rPr>
            </w:pPr>
          </w:p>
        </w:tc>
        <w:tc>
          <w:tcPr>
            <w:tcW w:w="449" w:type="pct"/>
            <w:tcBorders>
              <w:top w:val="single" w:sz="4" w:space="0" w:color="000000"/>
              <w:left w:val="nil"/>
              <w:bottom w:val="single" w:sz="4" w:space="0" w:color="000000"/>
              <w:right w:val="single" w:sz="4" w:space="0" w:color="000000"/>
            </w:tcBorders>
          </w:tcPr>
          <w:p w14:paraId="546F74B4" w14:textId="77777777" w:rsidR="00147AFC" w:rsidRPr="009E0941" w:rsidRDefault="00147AFC" w:rsidP="007B60C3">
            <w:pPr>
              <w:spacing w:after="0" w:line="269" w:lineRule="exact"/>
              <w:ind w:left="214" w:right="-20"/>
              <w:jc w:val="both"/>
              <w:rPr>
                <w:rFonts w:eastAsia="Times New Roman" w:cs="Times New Roman"/>
                <w:color w:val="000000" w:themeColor="text1"/>
                <w:szCs w:val="24"/>
              </w:rPr>
            </w:pPr>
            <w:r w:rsidRPr="009E0941">
              <w:rPr>
                <w:rFonts w:eastAsia="Times New Roman" w:cs="Times New Roman"/>
                <w:color w:val="000000" w:themeColor="text1"/>
                <w:szCs w:val="24"/>
              </w:rPr>
              <w:t>7,578</w:t>
            </w:r>
          </w:p>
        </w:tc>
        <w:tc>
          <w:tcPr>
            <w:tcW w:w="831" w:type="pct"/>
            <w:tcBorders>
              <w:top w:val="single" w:sz="4" w:space="0" w:color="000000"/>
              <w:left w:val="single" w:sz="4" w:space="0" w:color="000000"/>
              <w:bottom w:val="single" w:sz="4" w:space="0" w:color="000000"/>
              <w:right w:val="single" w:sz="4" w:space="0" w:color="000000"/>
            </w:tcBorders>
          </w:tcPr>
          <w:p w14:paraId="52DCED0A" w14:textId="77777777" w:rsidR="00147AFC" w:rsidRPr="009E0941" w:rsidRDefault="00147AFC" w:rsidP="007B60C3">
            <w:pPr>
              <w:spacing w:after="0" w:line="269" w:lineRule="exact"/>
              <w:ind w:left="942" w:right="-20"/>
              <w:jc w:val="both"/>
              <w:rPr>
                <w:rFonts w:eastAsia="Times New Roman" w:cs="Times New Roman"/>
                <w:color w:val="000000" w:themeColor="text1"/>
                <w:szCs w:val="24"/>
              </w:rPr>
            </w:pPr>
            <w:r w:rsidRPr="009E0941">
              <w:rPr>
                <w:rFonts w:eastAsia="Times New Roman" w:cs="Times New Roman"/>
                <w:color w:val="000000" w:themeColor="text1"/>
                <w:szCs w:val="24"/>
              </w:rPr>
              <w:t>7,056</w:t>
            </w:r>
          </w:p>
        </w:tc>
        <w:tc>
          <w:tcPr>
            <w:tcW w:w="831" w:type="pct"/>
            <w:tcBorders>
              <w:top w:val="single" w:sz="4" w:space="0" w:color="000000"/>
              <w:left w:val="single" w:sz="4" w:space="0" w:color="000000"/>
              <w:bottom w:val="single" w:sz="4" w:space="0" w:color="000000"/>
              <w:right w:val="single" w:sz="4" w:space="0" w:color="000000"/>
            </w:tcBorders>
          </w:tcPr>
          <w:p w14:paraId="007E75B3" w14:textId="77777777" w:rsidR="00147AFC" w:rsidRPr="009E0941" w:rsidRDefault="00147AFC" w:rsidP="007B60C3">
            <w:pPr>
              <w:spacing w:after="0" w:line="269" w:lineRule="exact"/>
              <w:ind w:left="1043" w:right="-20"/>
              <w:jc w:val="both"/>
              <w:rPr>
                <w:rFonts w:eastAsia="Times New Roman" w:cs="Times New Roman"/>
                <w:color w:val="000000" w:themeColor="text1"/>
                <w:szCs w:val="24"/>
              </w:rPr>
            </w:pPr>
            <w:r w:rsidRPr="009E0941">
              <w:rPr>
                <w:rFonts w:eastAsia="Times New Roman" w:cs="Times New Roman"/>
                <w:color w:val="000000" w:themeColor="text1"/>
                <w:szCs w:val="24"/>
              </w:rPr>
              <w:t>93%</w:t>
            </w:r>
          </w:p>
        </w:tc>
        <w:tc>
          <w:tcPr>
            <w:tcW w:w="431" w:type="pct"/>
            <w:tcBorders>
              <w:top w:val="single" w:sz="4" w:space="0" w:color="000000"/>
              <w:left w:val="single" w:sz="4" w:space="0" w:color="000000"/>
              <w:bottom w:val="single" w:sz="4" w:space="0" w:color="000000"/>
              <w:right w:val="nil"/>
            </w:tcBorders>
          </w:tcPr>
          <w:p w14:paraId="0E75F812" w14:textId="77777777" w:rsidR="00147AFC" w:rsidRPr="009E0941" w:rsidRDefault="00147AFC" w:rsidP="007B60C3">
            <w:pPr>
              <w:jc w:val="both"/>
              <w:rPr>
                <w:rFonts w:cs="Times New Roman"/>
                <w:color w:val="000000" w:themeColor="text1"/>
              </w:rPr>
            </w:pPr>
          </w:p>
        </w:tc>
        <w:tc>
          <w:tcPr>
            <w:tcW w:w="400" w:type="pct"/>
            <w:tcBorders>
              <w:top w:val="single" w:sz="4" w:space="0" w:color="000000"/>
              <w:left w:val="nil"/>
              <w:bottom w:val="single" w:sz="4" w:space="0" w:color="000000"/>
              <w:right w:val="single" w:sz="4" w:space="0" w:color="000000"/>
            </w:tcBorders>
          </w:tcPr>
          <w:p w14:paraId="5EBA8C2D" w14:textId="77777777" w:rsidR="00147AFC" w:rsidRPr="009E0941" w:rsidRDefault="00147AFC" w:rsidP="007B60C3">
            <w:pPr>
              <w:spacing w:after="0" w:line="269" w:lineRule="exact"/>
              <w:ind w:left="300" w:right="-20"/>
              <w:jc w:val="both"/>
              <w:rPr>
                <w:rFonts w:eastAsia="Times New Roman" w:cs="Times New Roman"/>
                <w:color w:val="000000" w:themeColor="text1"/>
                <w:szCs w:val="24"/>
              </w:rPr>
            </w:pPr>
            <w:r w:rsidRPr="009E0941">
              <w:rPr>
                <w:rFonts w:eastAsia="Times New Roman" w:cs="Times New Roman"/>
                <w:color w:val="000000" w:themeColor="text1"/>
                <w:szCs w:val="24"/>
              </w:rPr>
              <w:t>661</w:t>
            </w:r>
          </w:p>
        </w:tc>
      </w:tr>
      <w:tr w:rsidR="00147AFC" w:rsidRPr="00B24258" w14:paraId="2F21E1E2" w14:textId="77777777" w:rsidTr="006566E8">
        <w:trPr>
          <w:trHeight w:hRule="exact" w:val="286"/>
        </w:trPr>
        <w:tc>
          <w:tcPr>
            <w:tcW w:w="844" w:type="pct"/>
            <w:tcBorders>
              <w:top w:val="single" w:sz="4" w:space="0" w:color="000000"/>
              <w:left w:val="single" w:sz="4" w:space="0" w:color="000000"/>
              <w:bottom w:val="single" w:sz="4" w:space="0" w:color="000000"/>
              <w:right w:val="single" w:sz="4" w:space="0" w:color="000000"/>
            </w:tcBorders>
          </w:tcPr>
          <w:p w14:paraId="69FBDB89" w14:textId="77777777" w:rsidR="00147AFC" w:rsidRPr="009E0941" w:rsidRDefault="00147AFC" w:rsidP="007B60C3">
            <w:pPr>
              <w:spacing w:after="0" w:line="267" w:lineRule="exact"/>
              <w:ind w:left="707" w:right="-20"/>
              <w:jc w:val="both"/>
              <w:rPr>
                <w:rFonts w:eastAsia="Times New Roman" w:cs="Times New Roman"/>
                <w:color w:val="000000" w:themeColor="text1"/>
                <w:szCs w:val="24"/>
              </w:rPr>
            </w:pPr>
            <w:r w:rsidRPr="009E0941">
              <w:rPr>
                <w:rFonts w:eastAsia="Times New Roman" w:cs="Times New Roman"/>
                <w:color w:val="000000" w:themeColor="text1"/>
                <w:szCs w:val="24"/>
              </w:rPr>
              <w:t>2014</w:t>
            </w:r>
            <w:r w:rsidRPr="009E0941">
              <w:rPr>
                <w:rFonts w:eastAsia="Times New Roman" w:cs="Times New Roman"/>
                <w:color w:val="000000" w:themeColor="text1"/>
                <w:spacing w:val="-1"/>
                <w:szCs w:val="24"/>
              </w:rPr>
              <w:t>-</w:t>
            </w:r>
            <w:r w:rsidRPr="009E0941">
              <w:rPr>
                <w:rFonts w:eastAsia="Times New Roman" w:cs="Times New Roman"/>
                <w:color w:val="000000" w:themeColor="text1"/>
                <w:szCs w:val="24"/>
              </w:rPr>
              <w:t>15</w:t>
            </w:r>
          </w:p>
        </w:tc>
        <w:tc>
          <w:tcPr>
            <w:tcW w:w="831" w:type="pct"/>
            <w:tcBorders>
              <w:top w:val="single" w:sz="4" w:space="0" w:color="000000"/>
              <w:left w:val="single" w:sz="4" w:space="0" w:color="000000"/>
              <w:bottom w:val="single" w:sz="4" w:space="0" w:color="000000"/>
              <w:right w:val="single" w:sz="4" w:space="0" w:color="000000"/>
            </w:tcBorders>
          </w:tcPr>
          <w:p w14:paraId="7E21F626" w14:textId="77777777" w:rsidR="00147AFC" w:rsidRPr="009E0941" w:rsidRDefault="00147AFC" w:rsidP="007B60C3">
            <w:pPr>
              <w:spacing w:after="0" w:line="267" w:lineRule="exact"/>
              <w:ind w:right="82"/>
              <w:jc w:val="both"/>
              <w:rPr>
                <w:rFonts w:eastAsia="Times New Roman" w:cs="Times New Roman"/>
                <w:color w:val="000000" w:themeColor="text1"/>
                <w:szCs w:val="24"/>
              </w:rPr>
            </w:pPr>
            <w:r w:rsidRPr="009E0941">
              <w:rPr>
                <w:rFonts w:eastAsia="Times New Roman" w:cs="Times New Roman"/>
                <w:color w:val="000000" w:themeColor="text1"/>
                <w:szCs w:val="24"/>
              </w:rPr>
              <w:t>238</w:t>
            </w:r>
          </w:p>
        </w:tc>
        <w:tc>
          <w:tcPr>
            <w:tcW w:w="382" w:type="pct"/>
            <w:tcBorders>
              <w:top w:val="single" w:sz="4" w:space="0" w:color="000000"/>
              <w:left w:val="single" w:sz="4" w:space="0" w:color="000000"/>
              <w:bottom w:val="single" w:sz="4" w:space="0" w:color="000000"/>
              <w:right w:val="nil"/>
            </w:tcBorders>
          </w:tcPr>
          <w:p w14:paraId="77ED18C5" w14:textId="77777777" w:rsidR="00147AFC" w:rsidRPr="009E0941" w:rsidRDefault="00147AFC" w:rsidP="007B60C3">
            <w:pPr>
              <w:jc w:val="both"/>
              <w:rPr>
                <w:rFonts w:cs="Times New Roman"/>
                <w:color w:val="000000" w:themeColor="text1"/>
              </w:rPr>
            </w:pPr>
          </w:p>
        </w:tc>
        <w:tc>
          <w:tcPr>
            <w:tcW w:w="449" w:type="pct"/>
            <w:tcBorders>
              <w:top w:val="single" w:sz="4" w:space="0" w:color="000000"/>
              <w:left w:val="nil"/>
              <w:bottom w:val="single" w:sz="4" w:space="0" w:color="000000"/>
              <w:right w:val="single" w:sz="4" w:space="0" w:color="000000"/>
            </w:tcBorders>
          </w:tcPr>
          <w:p w14:paraId="5DDC3F44" w14:textId="77777777" w:rsidR="00147AFC" w:rsidRPr="009E0941" w:rsidRDefault="00147AFC" w:rsidP="007B60C3">
            <w:pPr>
              <w:spacing w:after="0" w:line="267" w:lineRule="exact"/>
              <w:ind w:left="94" w:right="-20"/>
              <w:jc w:val="both"/>
              <w:rPr>
                <w:rFonts w:eastAsia="Times New Roman" w:cs="Times New Roman"/>
                <w:color w:val="000000" w:themeColor="text1"/>
                <w:szCs w:val="24"/>
              </w:rPr>
            </w:pPr>
            <w:r w:rsidRPr="009E0941">
              <w:rPr>
                <w:rFonts w:eastAsia="Times New Roman" w:cs="Times New Roman"/>
                <w:color w:val="000000" w:themeColor="text1"/>
                <w:szCs w:val="24"/>
              </w:rPr>
              <w:t>10,175</w:t>
            </w:r>
          </w:p>
        </w:tc>
        <w:tc>
          <w:tcPr>
            <w:tcW w:w="831" w:type="pct"/>
            <w:tcBorders>
              <w:top w:val="single" w:sz="4" w:space="0" w:color="000000"/>
              <w:left w:val="single" w:sz="4" w:space="0" w:color="000000"/>
              <w:bottom w:val="single" w:sz="4" w:space="0" w:color="000000"/>
              <w:right w:val="single" w:sz="4" w:space="0" w:color="000000"/>
            </w:tcBorders>
          </w:tcPr>
          <w:p w14:paraId="6573FDBA" w14:textId="77777777" w:rsidR="00147AFC" w:rsidRPr="009E0941" w:rsidRDefault="00147AFC" w:rsidP="007B60C3">
            <w:pPr>
              <w:spacing w:after="0" w:line="267" w:lineRule="exact"/>
              <w:ind w:left="942" w:right="-20"/>
              <w:jc w:val="both"/>
              <w:rPr>
                <w:rFonts w:eastAsia="Times New Roman" w:cs="Times New Roman"/>
                <w:color w:val="000000" w:themeColor="text1"/>
                <w:szCs w:val="24"/>
              </w:rPr>
            </w:pPr>
            <w:r w:rsidRPr="009E0941">
              <w:rPr>
                <w:rFonts w:eastAsia="Times New Roman" w:cs="Times New Roman"/>
                <w:color w:val="000000" w:themeColor="text1"/>
                <w:szCs w:val="24"/>
              </w:rPr>
              <w:t>9,447</w:t>
            </w:r>
          </w:p>
        </w:tc>
        <w:tc>
          <w:tcPr>
            <w:tcW w:w="831" w:type="pct"/>
            <w:tcBorders>
              <w:top w:val="single" w:sz="4" w:space="0" w:color="000000"/>
              <w:left w:val="single" w:sz="4" w:space="0" w:color="000000"/>
              <w:bottom w:val="single" w:sz="4" w:space="0" w:color="000000"/>
              <w:right w:val="single" w:sz="4" w:space="0" w:color="000000"/>
            </w:tcBorders>
          </w:tcPr>
          <w:p w14:paraId="2DD9A33C" w14:textId="77777777" w:rsidR="00147AFC" w:rsidRPr="009E0941" w:rsidRDefault="00147AFC" w:rsidP="007B60C3">
            <w:pPr>
              <w:spacing w:after="0" w:line="267" w:lineRule="exact"/>
              <w:ind w:left="1043" w:right="-20"/>
              <w:jc w:val="both"/>
              <w:rPr>
                <w:rFonts w:eastAsia="Times New Roman" w:cs="Times New Roman"/>
                <w:color w:val="000000" w:themeColor="text1"/>
                <w:szCs w:val="24"/>
              </w:rPr>
            </w:pPr>
            <w:r w:rsidRPr="009E0941">
              <w:rPr>
                <w:rFonts w:eastAsia="Times New Roman" w:cs="Times New Roman"/>
                <w:color w:val="000000" w:themeColor="text1"/>
                <w:szCs w:val="24"/>
              </w:rPr>
              <w:t>93%</w:t>
            </w:r>
          </w:p>
        </w:tc>
        <w:tc>
          <w:tcPr>
            <w:tcW w:w="431" w:type="pct"/>
            <w:tcBorders>
              <w:top w:val="single" w:sz="4" w:space="0" w:color="000000"/>
              <w:left w:val="single" w:sz="4" w:space="0" w:color="000000"/>
              <w:bottom w:val="single" w:sz="4" w:space="0" w:color="000000"/>
              <w:right w:val="nil"/>
            </w:tcBorders>
          </w:tcPr>
          <w:p w14:paraId="11580666" w14:textId="77777777" w:rsidR="00147AFC" w:rsidRPr="009E0941" w:rsidRDefault="00147AFC" w:rsidP="007B60C3">
            <w:pPr>
              <w:jc w:val="both"/>
              <w:rPr>
                <w:rFonts w:cs="Times New Roman"/>
                <w:color w:val="000000" w:themeColor="text1"/>
              </w:rPr>
            </w:pPr>
          </w:p>
        </w:tc>
        <w:tc>
          <w:tcPr>
            <w:tcW w:w="400" w:type="pct"/>
            <w:tcBorders>
              <w:top w:val="single" w:sz="4" w:space="0" w:color="000000"/>
              <w:left w:val="nil"/>
              <w:bottom w:val="single" w:sz="4" w:space="0" w:color="000000"/>
              <w:right w:val="single" w:sz="4" w:space="0" w:color="000000"/>
            </w:tcBorders>
          </w:tcPr>
          <w:p w14:paraId="78FA231C" w14:textId="77777777" w:rsidR="00147AFC" w:rsidRPr="009E0941" w:rsidRDefault="00147AFC" w:rsidP="007B60C3">
            <w:pPr>
              <w:spacing w:after="0" w:line="267" w:lineRule="exact"/>
              <w:ind w:left="300" w:right="-20"/>
              <w:jc w:val="both"/>
              <w:rPr>
                <w:rFonts w:eastAsia="Times New Roman" w:cs="Times New Roman"/>
                <w:color w:val="000000" w:themeColor="text1"/>
                <w:szCs w:val="24"/>
              </w:rPr>
            </w:pPr>
            <w:r w:rsidRPr="009E0941">
              <w:rPr>
                <w:rFonts w:eastAsia="Times New Roman" w:cs="Times New Roman"/>
                <w:color w:val="000000" w:themeColor="text1"/>
                <w:szCs w:val="24"/>
              </w:rPr>
              <w:t>874</w:t>
            </w:r>
          </w:p>
        </w:tc>
      </w:tr>
      <w:tr w:rsidR="00147AFC" w:rsidRPr="00B24258" w14:paraId="59DF4ECE" w14:textId="77777777" w:rsidTr="006566E8">
        <w:trPr>
          <w:trHeight w:hRule="exact" w:val="286"/>
        </w:trPr>
        <w:tc>
          <w:tcPr>
            <w:tcW w:w="844" w:type="pct"/>
            <w:tcBorders>
              <w:top w:val="single" w:sz="4" w:space="0" w:color="000000"/>
              <w:left w:val="single" w:sz="4" w:space="0" w:color="000000"/>
              <w:bottom w:val="single" w:sz="4" w:space="0" w:color="000000"/>
              <w:right w:val="single" w:sz="4" w:space="0" w:color="000000"/>
            </w:tcBorders>
          </w:tcPr>
          <w:p w14:paraId="41E3668E" w14:textId="77777777" w:rsidR="00147AFC" w:rsidRPr="009E0941" w:rsidRDefault="00147AFC" w:rsidP="007B60C3">
            <w:pPr>
              <w:spacing w:after="0" w:line="267" w:lineRule="exact"/>
              <w:ind w:left="707" w:right="-20"/>
              <w:jc w:val="both"/>
              <w:rPr>
                <w:rFonts w:eastAsia="Times New Roman" w:cs="Times New Roman"/>
                <w:color w:val="000000" w:themeColor="text1"/>
                <w:szCs w:val="24"/>
              </w:rPr>
            </w:pPr>
            <w:r w:rsidRPr="009E0941">
              <w:rPr>
                <w:rFonts w:eastAsia="Times New Roman" w:cs="Times New Roman"/>
                <w:color w:val="000000" w:themeColor="text1"/>
                <w:szCs w:val="24"/>
              </w:rPr>
              <w:t>2015</w:t>
            </w:r>
            <w:r w:rsidRPr="009E0941">
              <w:rPr>
                <w:rFonts w:eastAsia="Times New Roman" w:cs="Times New Roman"/>
                <w:color w:val="000000" w:themeColor="text1"/>
                <w:spacing w:val="-1"/>
                <w:szCs w:val="24"/>
              </w:rPr>
              <w:t>-</w:t>
            </w:r>
            <w:r w:rsidRPr="009E0941">
              <w:rPr>
                <w:rFonts w:eastAsia="Times New Roman" w:cs="Times New Roman"/>
                <w:color w:val="000000" w:themeColor="text1"/>
                <w:szCs w:val="24"/>
              </w:rPr>
              <w:t>16</w:t>
            </w:r>
          </w:p>
        </w:tc>
        <w:tc>
          <w:tcPr>
            <w:tcW w:w="831" w:type="pct"/>
            <w:tcBorders>
              <w:top w:val="single" w:sz="4" w:space="0" w:color="000000"/>
              <w:left w:val="single" w:sz="4" w:space="0" w:color="000000"/>
              <w:bottom w:val="single" w:sz="4" w:space="0" w:color="000000"/>
              <w:right w:val="single" w:sz="4" w:space="0" w:color="000000"/>
            </w:tcBorders>
          </w:tcPr>
          <w:p w14:paraId="4BE22C0E" w14:textId="77777777" w:rsidR="00147AFC" w:rsidRPr="009E0941" w:rsidRDefault="00147AFC" w:rsidP="007B60C3">
            <w:pPr>
              <w:spacing w:after="0" w:line="267" w:lineRule="exact"/>
              <w:ind w:right="82"/>
              <w:jc w:val="both"/>
              <w:rPr>
                <w:rFonts w:eastAsia="Times New Roman" w:cs="Times New Roman"/>
                <w:color w:val="000000" w:themeColor="text1"/>
                <w:szCs w:val="24"/>
              </w:rPr>
            </w:pPr>
            <w:r w:rsidRPr="009E0941">
              <w:rPr>
                <w:rFonts w:eastAsia="Times New Roman" w:cs="Times New Roman"/>
                <w:color w:val="000000" w:themeColor="text1"/>
                <w:szCs w:val="24"/>
              </w:rPr>
              <w:t>299</w:t>
            </w:r>
          </w:p>
        </w:tc>
        <w:tc>
          <w:tcPr>
            <w:tcW w:w="382" w:type="pct"/>
            <w:tcBorders>
              <w:top w:val="single" w:sz="4" w:space="0" w:color="000000"/>
              <w:left w:val="single" w:sz="4" w:space="0" w:color="000000"/>
              <w:bottom w:val="single" w:sz="4" w:space="0" w:color="000000"/>
              <w:right w:val="nil"/>
            </w:tcBorders>
          </w:tcPr>
          <w:p w14:paraId="3EC0E017" w14:textId="77777777" w:rsidR="00147AFC" w:rsidRPr="009E0941" w:rsidRDefault="00147AFC" w:rsidP="007B60C3">
            <w:pPr>
              <w:jc w:val="both"/>
              <w:rPr>
                <w:rFonts w:cs="Times New Roman"/>
                <w:color w:val="000000" w:themeColor="text1"/>
              </w:rPr>
            </w:pPr>
          </w:p>
        </w:tc>
        <w:tc>
          <w:tcPr>
            <w:tcW w:w="449" w:type="pct"/>
            <w:tcBorders>
              <w:top w:val="single" w:sz="4" w:space="0" w:color="000000"/>
              <w:left w:val="nil"/>
              <w:bottom w:val="single" w:sz="4" w:space="0" w:color="000000"/>
              <w:right w:val="single" w:sz="4" w:space="0" w:color="000000"/>
            </w:tcBorders>
          </w:tcPr>
          <w:p w14:paraId="0861A561" w14:textId="77777777" w:rsidR="00147AFC" w:rsidRPr="009E0941" w:rsidRDefault="00147AFC" w:rsidP="007B60C3">
            <w:pPr>
              <w:spacing w:after="0" w:line="267" w:lineRule="exact"/>
              <w:ind w:left="94" w:right="-20"/>
              <w:jc w:val="both"/>
              <w:rPr>
                <w:rFonts w:eastAsia="Times New Roman" w:cs="Times New Roman"/>
                <w:color w:val="000000" w:themeColor="text1"/>
                <w:szCs w:val="24"/>
              </w:rPr>
            </w:pPr>
            <w:r w:rsidRPr="009E0941">
              <w:rPr>
                <w:rFonts w:eastAsia="Times New Roman" w:cs="Times New Roman"/>
                <w:color w:val="000000" w:themeColor="text1"/>
                <w:szCs w:val="24"/>
              </w:rPr>
              <w:t>12,505</w:t>
            </w:r>
          </w:p>
        </w:tc>
        <w:tc>
          <w:tcPr>
            <w:tcW w:w="831" w:type="pct"/>
            <w:tcBorders>
              <w:top w:val="single" w:sz="4" w:space="0" w:color="000000"/>
              <w:left w:val="single" w:sz="4" w:space="0" w:color="000000"/>
              <w:bottom w:val="single" w:sz="4" w:space="0" w:color="000000"/>
              <w:right w:val="single" w:sz="4" w:space="0" w:color="000000"/>
            </w:tcBorders>
          </w:tcPr>
          <w:p w14:paraId="2512379B" w14:textId="77777777" w:rsidR="00147AFC" w:rsidRPr="009E0941" w:rsidRDefault="00147AFC" w:rsidP="007B60C3">
            <w:pPr>
              <w:spacing w:after="0" w:line="267" w:lineRule="exact"/>
              <w:ind w:left="822" w:right="-20"/>
              <w:jc w:val="both"/>
              <w:rPr>
                <w:rFonts w:eastAsia="Times New Roman" w:cs="Times New Roman"/>
                <w:color w:val="000000" w:themeColor="text1"/>
                <w:szCs w:val="24"/>
              </w:rPr>
            </w:pPr>
            <w:r w:rsidRPr="009E0941">
              <w:rPr>
                <w:rFonts w:eastAsia="Times New Roman" w:cs="Times New Roman"/>
                <w:color w:val="000000" w:themeColor="text1"/>
                <w:szCs w:val="24"/>
              </w:rPr>
              <w:t>11,196</w:t>
            </w:r>
          </w:p>
        </w:tc>
        <w:tc>
          <w:tcPr>
            <w:tcW w:w="831" w:type="pct"/>
            <w:tcBorders>
              <w:top w:val="single" w:sz="4" w:space="0" w:color="000000"/>
              <w:left w:val="single" w:sz="4" w:space="0" w:color="000000"/>
              <w:bottom w:val="single" w:sz="4" w:space="0" w:color="000000"/>
              <w:right w:val="single" w:sz="4" w:space="0" w:color="000000"/>
            </w:tcBorders>
          </w:tcPr>
          <w:p w14:paraId="46EC0615" w14:textId="77777777" w:rsidR="00147AFC" w:rsidRPr="009E0941" w:rsidRDefault="00147AFC" w:rsidP="007B60C3">
            <w:pPr>
              <w:spacing w:after="0" w:line="267" w:lineRule="exact"/>
              <w:ind w:left="1043" w:right="-20"/>
              <w:jc w:val="both"/>
              <w:rPr>
                <w:rFonts w:eastAsia="Times New Roman" w:cs="Times New Roman"/>
                <w:color w:val="000000" w:themeColor="text1"/>
                <w:szCs w:val="24"/>
              </w:rPr>
            </w:pPr>
            <w:r w:rsidRPr="009E0941">
              <w:rPr>
                <w:rFonts w:eastAsia="Times New Roman" w:cs="Times New Roman"/>
                <w:color w:val="000000" w:themeColor="text1"/>
                <w:szCs w:val="24"/>
              </w:rPr>
              <w:t>90%</w:t>
            </w:r>
          </w:p>
        </w:tc>
        <w:tc>
          <w:tcPr>
            <w:tcW w:w="431" w:type="pct"/>
            <w:tcBorders>
              <w:top w:val="single" w:sz="4" w:space="0" w:color="000000"/>
              <w:left w:val="single" w:sz="4" w:space="0" w:color="000000"/>
              <w:bottom w:val="single" w:sz="4" w:space="0" w:color="000000"/>
              <w:right w:val="nil"/>
            </w:tcBorders>
          </w:tcPr>
          <w:p w14:paraId="67B2261F" w14:textId="77777777" w:rsidR="00147AFC" w:rsidRPr="009E0941" w:rsidRDefault="00147AFC" w:rsidP="007B60C3">
            <w:pPr>
              <w:jc w:val="both"/>
              <w:rPr>
                <w:rFonts w:cs="Times New Roman"/>
                <w:color w:val="000000" w:themeColor="text1"/>
              </w:rPr>
            </w:pPr>
          </w:p>
        </w:tc>
        <w:tc>
          <w:tcPr>
            <w:tcW w:w="400" w:type="pct"/>
            <w:tcBorders>
              <w:top w:val="single" w:sz="4" w:space="0" w:color="000000"/>
              <w:left w:val="nil"/>
              <w:bottom w:val="single" w:sz="4" w:space="0" w:color="000000"/>
              <w:right w:val="single" w:sz="4" w:space="0" w:color="000000"/>
            </w:tcBorders>
          </w:tcPr>
          <w:p w14:paraId="386D72F1" w14:textId="77777777" w:rsidR="00147AFC" w:rsidRPr="009E0941" w:rsidRDefault="00147AFC" w:rsidP="007B60C3">
            <w:pPr>
              <w:spacing w:after="0" w:line="267" w:lineRule="exact"/>
              <w:ind w:left="120" w:right="-20"/>
              <w:jc w:val="both"/>
              <w:rPr>
                <w:rFonts w:eastAsia="Times New Roman" w:cs="Times New Roman"/>
                <w:color w:val="000000" w:themeColor="text1"/>
                <w:szCs w:val="24"/>
              </w:rPr>
            </w:pPr>
            <w:r w:rsidRPr="009E0941">
              <w:rPr>
                <w:rFonts w:eastAsia="Times New Roman" w:cs="Times New Roman"/>
                <w:color w:val="000000" w:themeColor="text1"/>
                <w:szCs w:val="24"/>
              </w:rPr>
              <w:t>1,089</w:t>
            </w:r>
          </w:p>
        </w:tc>
      </w:tr>
    </w:tbl>
    <w:p w14:paraId="0CF4D3D7" w14:textId="47B55C34" w:rsidR="00147AFC" w:rsidRPr="009E0941" w:rsidRDefault="00147AFC" w:rsidP="007B60C3">
      <w:pPr>
        <w:jc w:val="both"/>
        <w:rPr>
          <w:rFonts w:cs="Times New Roman"/>
          <w:color w:val="000000" w:themeColor="text1"/>
        </w:rPr>
      </w:pPr>
      <w:r w:rsidRPr="009E0941">
        <w:rPr>
          <w:rFonts w:cs="Times New Roman"/>
          <w:color w:val="000000" w:themeColor="text1"/>
        </w:rPr>
        <w:t>Source: Academic Affairs Research, February 2016</w:t>
      </w:r>
    </w:p>
    <w:p w14:paraId="403AC06E" w14:textId="7027CC48" w:rsidR="00147AFC" w:rsidRPr="009E0941" w:rsidRDefault="00147AFC" w:rsidP="00623B77">
      <w:pPr>
        <w:spacing w:after="0" w:line="240" w:lineRule="auto"/>
        <w:ind w:right="-20"/>
        <w:jc w:val="both"/>
        <w:rPr>
          <w:rFonts w:eastAsia="Times New Roman" w:cs="Times New Roman"/>
          <w:color w:val="000000" w:themeColor="text1"/>
          <w:szCs w:val="24"/>
        </w:rPr>
      </w:pPr>
      <w:r w:rsidRPr="009E0941">
        <w:rPr>
          <w:rFonts w:eastAsia="Times New Roman" w:cs="Times New Roman"/>
          <w:b/>
          <w:bCs/>
          <w:color w:val="000000" w:themeColor="text1"/>
          <w:spacing w:val="1"/>
          <w:szCs w:val="24"/>
        </w:rPr>
        <w:t>B</w:t>
      </w:r>
      <w:r w:rsidRPr="009E0941">
        <w:rPr>
          <w:rFonts w:eastAsia="Times New Roman" w:cs="Times New Roman"/>
          <w:b/>
          <w:bCs/>
          <w:color w:val="000000" w:themeColor="text1"/>
          <w:szCs w:val="24"/>
        </w:rPr>
        <w:t>.  A</w:t>
      </w:r>
      <w:r w:rsidRPr="009E0941">
        <w:rPr>
          <w:rFonts w:eastAsia="Times New Roman" w:cs="Times New Roman"/>
          <w:b/>
          <w:bCs/>
          <w:color w:val="000000" w:themeColor="text1"/>
          <w:spacing w:val="-1"/>
          <w:szCs w:val="24"/>
        </w:rPr>
        <w:t>cce</w:t>
      </w:r>
      <w:r w:rsidR="00623B77">
        <w:rPr>
          <w:rFonts w:eastAsia="Times New Roman" w:cs="Times New Roman"/>
          <w:b/>
          <w:bCs/>
          <w:color w:val="000000" w:themeColor="text1"/>
          <w:szCs w:val="24"/>
        </w:rPr>
        <w:t xml:space="preserve">ss </w:t>
      </w:r>
      <w:r w:rsidRPr="009E0941">
        <w:rPr>
          <w:rFonts w:eastAsia="Times New Roman" w:cs="Times New Roman"/>
          <w:b/>
          <w:bCs/>
          <w:color w:val="000000" w:themeColor="text1"/>
          <w:spacing w:val="1"/>
          <w:szCs w:val="24"/>
        </w:rPr>
        <w:t>S</w:t>
      </w:r>
      <w:r w:rsidRPr="009E0941">
        <w:rPr>
          <w:rFonts w:eastAsia="Times New Roman" w:cs="Times New Roman"/>
          <w:b/>
          <w:bCs/>
          <w:color w:val="000000" w:themeColor="text1"/>
          <w:spacing w:val="-1"/>
          <w:szCs w:val="24"/>
        </w:rPr>
        <w:t>tr</w:t>
      </w:r>
      <w:r w:rsidRPr="009E0941">
        <w:rPr>
          <w:rFonts w:eastAsia="Times New Roman" w:cs="Times New Roman"/>
          <w:b/>
          <w:bCs/>
          <w:color w:val="000000" w:themeColor="text1"/>
          <w:szCs w:val="24"/>
        </w:rPr>
        <w:t>a</w:t>
      </w:r>
      <w:r w:rsidRPr="009E0941">
        <w:rPr>
          <w:rFonts w:eastAsia="Times New Roman" w:cs="Times New Roman"/>
          <w:b/>
          <w:bCs/>
          <w:color w:val="000000" w:themeColor="text1"/>
          <w:spacing w:val="-1"/>
          <w:szCs w:val="24"/>
        </w:rPr>
        <w:t>te</w:t>
      </w:r>
      <w:r w:rsidRPr="009E0941">
        <w:rPr>
          <w:rFonts w:eastAsia="Times New Roman" w:cs="Times New Roman"/>
          <w:b/>
          <w:bCs/>
          <w:color w:val="000000" w:themeColor="text1"/>
          <w:szCs w:val="24"/>
        </w:rPr>
        <w:t>gy 2:</w:t>
      </w:r>
      <w:r w:rsidRPr="009E0941">
        <w:rPr>
          <w:rFonts w:eastAsia="Times New Roman" w:cs="Times New Roman"/>
          <w:b/>
          <w:bCs/>
          <w:color w:val="000000" w:themeColor="text1"/>
          <w:spacing w:val="59"/>
          <w:szCs w:val="24"/>
        </w:rPr>
        <w:t xml:space="preserve"> </w:t>
      </w:r>
      <w:r w:rsidRPr="009E0941">
        <w:rPr>
          <w:rFonts w:eastAsia="Times New Roman" w:cs="Times New Roman"/>
          <w:color w:val="000000" w:themeColor="text1"/>
          <w:spacing w:val="1"/>
          <w:szCs w:val="24"/>
        </w:rPr>
        <w:t>S</w:t>
      </w:r>
      <w:r w:rsidRPr="009E0941">
        <w:rPr>
          <w:rFonts w:eastAsia="Times New Roman" w:cs="Times New Roman"/>
          <w:color w:val="000000" w:themeColor="text1"/>
          <w:szCs w:val="24"/>
        </w:rPr>
        <w:t>t</w:t>
      </w:r>
      <w:r w:rsidRPr="009E0941">
        <w:rPr>
          <w:rFonts w:eastAsia="Times New Roman" w:cs="Times New Roman"/>
          <w:color w:val="000000" w:themeColor="text1"/>
          <w:spacing w:val="-1"/>
          <w:szCs w:val="24"/>
        </w:rPr>
        <w:t>ra</w:t>
      </w:r>
      <w:r w:rsidRPr="009E0941">
        <w:rPr>
          <w:rFonts w:eastAsia="Times New Roman" w:cs="Times New Roman"/>
          <w:color w:val="000000" w:themeColor="text1"/>
          <w:spacing w:val="3"/>
          <w:szCs w:val="24"/>
        </w:rPr>
        <w:t>t</w:t>
      </w:r>
      <w:r w:rsidRPr="009E0941">
        <w:rPr>
          <w:rFonts w:eastAsia="Times New Roman" w:cs="Times New Roman"/>
          <w:color w:val="000000" w:themeColor="text1"/>
          <w:spacing w:val="1"/>
          <w:szCs w:val="24"/>
        </w:rPr>
        <w:t>e</w:t>
      </w:r>
      <w:r w:rsidRPr="009E0941">
        <w:rPr>
          <w:rFonts w:eastAsia="Times New Roman" w:cs="Times New Roman"/>
          <w:color w:val="000000" w:themeColor="text1"/>
          <w:spacing w:val="-2"/>
          <w:szCs w:val="24"/>
        </w:rPr>
        <w:t>g</w:t>
      </w:r>
      <w:r w:rsidRPr="009E0941">
        <w:rPr>
          <w:rFonts w:eastAsia="Times New Roman" w:cs="Times New Roman"/>
          <w:color w:val="000000" w:themeColor="text1"/>
          <w:szCs w:val="24"/>
        </w:rPr>
        <w:t>i</w:t>
      </w:r>
      <w:r w:rsidRPr="009E0941">
        <w:rPr>
          <w:rFonts w:eastAsia="Times New Roman" w:cs="Times New Roman"/>
          <w:color w:val="000000" w:themeColor="text1"/>
          <w:spacing w:val="-1"/>
          <w:szCs w:val="24"/>
        </w:rPr>
        <w:t>ca</w:t>
      </w:r>
      <w:r w:rsidRPr="009E0941">
        <w:rPr>
          <w:rFonts w:eastAsia="Times New Roman" w:cs="Times New Roman"/>
          <w:color w:val="000000" w:themeColor="text1"/>
          <w:szCs w:val="24"/>
        </w:rPr>
        <w:t>l</w:t>
      </w:r>
      <w:r w:rsidRPr="009E0941">
        <w:rPr>
          <w:rFonts w:eastAsia="Times New Roman" w:cs="Times New Roman"/>
          <w:color w:val="000000" w:themeColor="text1"/>
          <w:spacing w:val="3"/>
          <w:szCs w:val="24"/>
        </w:rPr>
        <w:t>l</w:t>
      </w:r>
      <w:r w:rsidRPr="009E0941">
        <w:rPr>
          <w:rFonts w:eastAsia="Times New Roman" w:cs="Times New Roman"/>
          <w:color w:val="000000" w:themeColor="text1"/>
          <w:szCs w:val="24"/>
        </w:rPr>
        <w:t>y</w:t>
      </w:r>
      <w:r w:rsidRPr="009E0941">
        <w:rPr>
          <w:rFonts w:eastAsia="Times New Roman" w:cs="Times New Roman"/>
          <w:color w:val="000000" w:themeColor="text1"/>
          <w:spacing w:val="-2"/>
          <w:szCs w:val="24"/>
        </w:rPr>
        <w:t xml:space="preserve"> </w:t>
      </w:r>
      <w:r w:rsidRPr="009E0941">
        <w:rPr>
          <w:rFonts w:eastAsia="Times New Roman" w:cs="Times New Roman"/>
          <w:color w:val="000000" w:themeColor="text1"/>
          <w:spacing w:val="2"/>
          <w:szCs w:val="24"/>
        </w:rPr>
        <w:t>D</w:t>
      </w:r>
      <w:r w:rsidRPr="009E0941">
        <w:rPr>
          <w:rFonts w:eastAsia="Times New Roman" w:cs="Times New Roman"/>
          <w:color w:val="000000" w:themeColor="text1"/>
          <w:spacing w:val="-1"/>
          <w:szCs w:val="24"/>
        </w:rPr>
        <w:t>e</w:t>
      </w:r>
      <w:r w:rsidRPr="009E0941">
        <w:rPr>
          <w:rFonts w:eastAsia="Times New Roman" w:cs="Times New Roman"/>
          <w:color w:val="000000" w:themeColor="text1"/>
          <w:szCs w:val="24"/>
        </w:rPr>
        <w:t>si</w:t>
      </w:r>
      <w:r w:rsidRPr="009E0941">
        <w:rPr>
          <w:rFonts w:eastAsia="Times New Roman" w:cs="Times New Roman"/>
          <w:color w:val="000000" w:themeColor="text1"/>
          <w:spacing w:val="-2"/>
          <w:szCs w:val="24"/>
        </w:rPr>
        <w:t>g</w:t>
      </w:r>
      <w:r w:rsidRPr="009E0941">
        <w:rPr>
          <w:rFonts w:eastAsia="Times New Roman" w:cs="Times New Roman"/>
          <w:color w:val="000000" w:themeColor="text1"/>
          <w:szCs w:val="24"/>
        </w:rPr>
        <w:t>n</w:t>
      </w:r>
      <w:r w:rsidRPr="009E0941">
        <w:rPr>
          <w:rFonts w:eastAsia="Times New Roman" w:cs="Times New Roman"/>
          <w:color w:val="000000" w:themeColor="text1"/>
          <w:spacing w:val="2"/>
          <w:szCs w:val="24"/>
        </w:rPr>
        <w:t xml:space="preserve"> </w:t>
      </w:r>
      <w:r w:rsidRPr="009E0941">
        <w:rPr>
          <w:rFonts w:eastAsia="Times New Roman" w:cs="Times New Roman"/>
          <w:color w:val="000000" w:themeColor="text1"/>
          <w:szCs w:val="24"/>
        </w:rPr>
        <w:t>Online</w:t>
      </w:r>
      <w:r w:rsidRPr="009E0941">
        <w:rPr>
          <w:rFonts w:eastAsia="Times New Roman" w:cs="Times New Roman"/>
          <w:color w:val="000000" w:themeColor="text1"/>
          <w:spacing w:val="-1"/>
          <w:szCs w:val="24"/>
        </w:rPr>
        <w:t xml:space="preserve"> </w:t>
      </w:r>
      <w:r w:rsidRPr="009E0941">
        <w:rPr>
          <w:rFonts w:eastAsia="Times New Roman" w:cs="Times New Roman"/>
          <w:color w:val="000000" w:themeColor="text1"/>
          <w:szCs w:val="24"/>
        </w:rPr>
        <w:t>O</w:t>
      </w:r>
      <w:r w:rsidRPr="009E0941">
        <w:rPr>
          <w:rFonts w:eastAsia="Times New Roman" w:cs="Times New Roman"/>
          <w:color w:val="000000" w:themeColor="text1"/>
          <w:spacing w:val="-1"/>
          <w:szCs w:val="24"/>
        </w:rPr>
        <w:t>f</w:t>
      </w:r>
      <w:r w:rsidRPr="009E0941">
        <w:rPr>
          <w:rFonts w:eastAsia="Times New Roman" w:cs="Times New Roman"/>
          <w:color w:val="000000" w:themeColor="text1"/>
          <w:spacing w:val="2"/>
          <w:szCs w:val="24"/>
        </w:rPr>
        <w:t>f</w:t>
      </w:r>
      <w:r w:rsidRPr="009E0941">
        <w:rPr>
          <w:rFonts w:eastAsia="Times New Roman" w:cs="Times New Roman"/>
          <w:color w:val="000000" w:themeColor="text1"/>
          <w:spacing w:val="-1"/>
          <w:szCs w:val="24"/>
        </w:rPr>
        <w:t>er</w:t>
      </w:r>
      <w:r w:rsidRPr="009E0941">
        <w:rPr>
          <w:rFonts w:eastAsia="Times New Roman" w:cs="Times New Roman"/>
          <w:color w:val="000000" w:themeColor="text1"/>
          <w:szCs w:val="24"/>
        </w:rPr>
        <w:t>i</w:t>
      </w:r>
      <w:r w:rsidRPr="009E0941">
        <w:rPr>
          <w:rFonts w:eastAsia="Times New Roman" w:cs="Times New Roman"/>
          <w:color w:val="000000" w:themeColor="text1"/>
          <w:spacing w:val="2"/>
          <w:szCs w:val="24"/>
        </w:rPr>
        <w:t>n</w:t>
      </w:r>
      <w:r w:rsidRPr="009E0941">
        <w:rPr>
          <w:rFonts w:eastAsia="Times New Roman" w:cs="Times New Roman"/>
          <w:color w:val="000000" w:themeColor="text1"/>
          <w:spacing w:val="-2"/>
          <w:szCs w:val="24"/>
        </w:rPr>
        <w:t>g</w:t>
      </w:r>
      <w:r w:rsidRPr="009E0941">
        <w:rPr>
          <w:rFonts w:eastAsia="Times New Roman" w:cs="Times New Roman"/>
          <w:color w:val="000000" w:themeColor="text1"/>
          <w:szCs w:val="24"/>
        </w:rPr>
        <w:t>s to</w:t>
      </w:r>
      <w:r w:rsidRPr="009E0941">
        <w:rPr>
          <w:rFonts w:eastAsia="Times New Roman" w:cs="Times New Roman"/>
          <w:color w:val="000000" w:themeColor="text1"/>
          <w:spacing w:val="2"/>
          <w:szCs w:val="24"/>
        </w:rPr>
        <w:t xml:space="preserve"> </w:t>
      </w:r>
      <w:r w:rsidRPr="009E0941">
        <w:rPr>
          <w:rFonts w:eastAsia="Times New Roman" w:cs="Times New Roman"/>
          <w:color w:val="000000" w:themeColor="text1"/>
          <w:spacing w:val="-3"/>
          <w:szCs w:val="24"/>
        </w:rPr>
        <w:t>I</w:t>
      </w:r>
      <w:r w:rsidRPr="009E0941">
        <w:rPr>
          <w:rFonts w:eastAsia="Times New Roman" w:cs="Times New Roman"/>
          <w:color w:val="000000" w:themeColor="text1"/>
          <w:szCs w:val="24"/>
        </w:rPr>
        <w:t>n</w:t>
      </w:r>
      <w:r w:rsidRPr="009E0941">
        <w:rPr>
          <w:rFonts w:eastAsia="Times New Roman" w:cs="Times New Roman"/>
          <w:color w:val="000000" w:themeColor="text1"/>
          <w:spacing w:val="1"/>
          <w:szCs w:val="24"/>
        </w:rPr>
        <w:t>c</w:t>
      </w:r>
      <w:r w:rsidRPr="009E0941">
        <w:rPr>
          <w:rFonts w:eastAsia="Times New Roman" w:cs="Times New Roman"/>
          <w:color w:val="000000" w:themeColor="text1"/>
          <w:spacing w:val="-1"/>
          <w:szCs w:val="24"/>
        </w:rPr>
        <w:t>rea</w:t>
      </w:r>
      <w:r w:rsidRPr="009E0941">
        <w:rPr>
          <w:rFonts w:eastAsia="Times New Roman" w:cs="Times New Roman"/>
          <w:color w:val="000000" w:themeColor="text1"/>
          <w:spacing w:val="3"/>
          <w:szCs w:val="24"/>
        </w:rPr>
        <w:t>s</w:t>
      </w:r>
      <w:r w:rsidRPr="009E0941">
        <w:rPr>
          <w:rFonts w:eastAsia="Times New Roman" w:cs="Times New Roman"/>
          <w:color w:val="000000" w:themeColor="text1"/>
          <w:szCs w:val="24"/>
        </w:rPr>
        <w:t>e</w:t>
      </w:r>
      <w:r w:rsidRPr="009E0941">
        <w:rPr>
          <w:rFonts w:eastAsia="Times New Roman" w:cs="Times New Roman"/>
          <w:color w:val="000000" w:themeColor="text1"/>
          <w:spacing w:val="-1"/>
          <w:szCs w:val="24"/>
        </w:rPr>
        <w:t xml:space="preserve"> </w:t>
      </w:r>
      <w:r w:rsidRPr="009E0941">
        <w:rPr>
          <w:rFonts w:eastAsia="Times New Roman" w:cs="Times New Roman"/>
          <w:color w:val="000000" w:themeColor="text1"/>
          <w:szCs w:val="24"/>
        </w:rPr>
        <w:t>A</w:t>
      </w:r>
      <w:r w:rsidRPr="009E0941">
        <w:rPr>
          <w:rFonts w:eastAsia="Times New Roman" w:cs="Times New Roman"/>
          <w:color w:val="000000" w:themeColor="text1"/>
          <w:spacing w:val="1"/>
          <w:szCs w:val="24"/>
        </w:rPr>
        <w:t>c</w:t>
      </w:r>
      <w:r w:rsidRPr="009E0941">
        <w:rPr>
          <w:rFonts w:eastAsia="Times New Roman" w:cs="Times New Roman"/>
          <w:color w:val="000000" w:themeColor="text1"/>
          <w:spacing w:val="-1"/>
          <w:szCs w:val="24"/>
        </w:rPr>
        <w:t>ce</w:t>
      </w:r>
      <w:r w:rsidRPr="009E0941">
        <w:rPr>
          <w:rFonts w:eastAsia="Times New Roman" w:cs="Times New Roman"/>
          <w:color w:val="000000" w:themeColor="text1"/>
          <w:szCs w:val="24"/>
        </w:rPr>
        <w:t xml:space="preserve">ss </w:t>
      </w:r>
      <w:r w:rsidRPr="009E0941">
        <w:rPr>
          <w:rFonts w:eastAsia="Times New Roman" w:cs="Times New Roman"/>
          <w:color w:val="000000" w:themeColor="text1"/>
          <w:spacing w:val="-1"/>
          <w:szCs w:val="24"/>
        </w:rPr>
        <w:t>a</w:t>
      </w:r>
      <w:r w:rsidRPr="009E0941">
        <w:rPr>
          <w:rFonts w:eastAsia="Times New Roman" w:cs="Times New Roman"/>
          <w:color w:val="000000" w:themeColor="text1"/>
          <w:spacing w:val="2"/>
          <w:szCs w:val="24"/>
        </w:rPr>
        <w:t>n</w:t>
      </w:r>
      <w:r w:rsidRPr="009E0941">
        <w:rPr>
          <w:rFonts w:eastAsia="Times New Roman" w:cs="Times New Roman"/>
          <w:color w:val="000000" w:themeColor="text1"/>
          <w:szCs w:val="24"/>
        </w:rPr>
        <w:t>d Options</w:t>
      </w:r>
    </w:p>
    <w:p w14:paraId="28F51594" w14:textId="77777777" w:rsidR="00147AFC" w:rsidRPr="009E0941" w:rsidRDefault="00147AFC" w:rsidP="007B60C3">
      <w:pPr>
        <w:spacing w:before="8" w:after="0" w:line="100" w:lineRule="exact"/>
        <w:jc w:val="both"/>
        <w:rPr>
          <w:rFonts w:cs="Times New Roman"/>
          <w:color w:val="000000" w:themeColor="text1"/>
          <w:sz w:val="10"/>
          <w:szCs w:val="10"/>
        </w:rPr>
      </w:pPr>
    </w:p>
    <w:p w14:paraId="3E5E33A6" w14:textId="491F29EA" w:rsidR="00147AFC" w:rsidRPr="009E0941" w:rsidRDefault="00147AFC" w:rsidP="00623B77">
      <w:pPr>
        <w:spacing w:after="0" w:line="240" w:lineRule="auto"/>
        <w:ind w:right="240"/>
        <w:jc w:val="both"/>
        <w:rPr>
          <w:rFonts w:eastAsia="Times New Roman" w:cs="Times New Roman"/>
          <w:color w:val="000000" w:themeColor="text1"/>
          <w:szCs w:val="24"/>
        </w:rPr>
      </w:pPr>
      <w:r w:rsidRPr="009E0941">
        <w:rPr>
          <w:rFonts w:eastAsia="Times New Roman" w:cs="Times New Roman"/>
          <w:color w:val="000000" w:themeColor="text1"/>
          <w:szCs w:val="24"/>
        </w:rPr>
        <w:t>The</w:t>
      </w:r>
      <w:r w:rsidRPr="009E0941">
        <w:rPr>
          <w:rFonts w:eastAsia="Times New Roman" w:cs="Times New Roman"/>
          <w:color w:val="000000" w:themeColor="text1"/>
          <w:spacing w:val="-1"/>
          <w:szCs w:val="24"/>
        </w:rPr>
        <w:t xml:space="preserve"> </w:t>
      </w:r>
      <w:r w:rsidRPr="009E0941">
        <w:rPr>
          <w:rFonts w:eastAsia="Times New Roman" w:cs="Times New Roman"/>
          <w:color w:val="000000" w:themeColor="text1"/>
          <w:szCs w:val="24"/>
        </w:rPr>
        <w:t>online</w:t>
      </w:r>
      <w:r w:rsidRPr="009E0941">
        <w:rPr>
          <w:rFonts w:eastAsia="Times New Roman" w:cs="Times New Roman"/>
          <w:color w:val="000000" w:themeColor="text1"/>
          <w:spacing w:val="-1"/>
          <w:szCs w:val="24"/>
        </w:rPr>
        <w:t xml:space="preserve"> c</w:t>
      </w:r>
      <w:r w:rsidRPr="009E0941">
        <w:rPr>
          <w:rFonts w:eastAsia="Times New Roman" w:cs="Times New Roman"/>
          <w:color w:val="000000" w:themeColor="text1"/>
          <w:szCs w:val="24"/>
        </w:rPr>
        <w:t>ou</w:t>
      </w:r>
      <w:r w:rsidRPr="009E0941">
        <w:rPr>
          <w:rFonts w:eastAsia="Times New Roman" w:cs="Times New Roman"/>
          <w:color w:val="000000" w:themeColor="text1"/>
          <w:spacing w:val="-1"/>
          <w:szCs w:val="24"/>
        </w:rPr>
        <w:t>r</w:t>
      </w:r>
      <w:r w:rsidRPr="009E0941">
        <w:rPr>
          <w:rFonts w:eastAsia="Times New Roman" w:cs="Times New Roman"/>
          <w:color w:val="000000" w:themeColor="text1"/>
          <w:szCs w:val="24"/>
        </w:rPr>
        <w:t>se</w:t>
      </w:r>
      <w:r w:rsidRPr="009E0941">
        <w:rPr>
          <w:rFonts w:eastAsia="Times New Roman" w:cs="Times New Roman"/>
          <w:color w:val="000000" w:themeColor="text1"/>
          <w:spacing w:val="-1"/>
          <w:szCs w:val="24"/>
        </w:rPr>
        <w:t xml:space="preserve"> </w:t>
      </w:r>
      <w:r w:rsidRPr="009E0941">
        <w:rPr>
          <w:rFonts w:eastAsia="Times New Roman" w:cs="Times New Roman"/>
          <w:color w:val="000000" w:themeColor="text1"/>
          <w:spacing w:val="2"/>
          <w:szCs w:val="24"/>
        </w:rPr>
        <w:t>o</w:t>
      </w:r>
      <w:r w:rsidRPr="009E0941">
        <w:rPr>
          <w:rFonts w:eastAsia="Times New Roman" w:cs="Times New Roman"/>
          <w:color w:val="000000" w:themeColor="text1"/>
          <w:spacing w:val="-1"/>
          <w:szCs w:val="24"/>
        </w:rPr>
        <w:t>ff</w:t>
      </w:r>
      <w:r w:rsidRPr="009E0941">
        <w:rPr>
          <w:rFonts w:eastAsia="Times New Roman" w:cs="Times New Roman"/>
          <w:color w:val="000000" w:themeColor="text1"/>
          <w:spacing w:val="1"/>
          <w:szCs w:val="24"/>
        </w:rPr>
        <w:t>e</w:t>
      </w:r>
      <w:r w:rsidRPr="009E0941">
        <w:rPr>
          <w:rFonts w:eastAsia="Times New Roman" w:cs="Times New Roman"/>
          <w:color w:val="000000" w:themeColor="text1"/>
          <w:spacing w:val="-1"/>
          <w:szCs w:val="24"/>
        </w:rPr>
        <w:t>r</w:t>
      </w:r>
      <w:r w:rsidRPr="009E0941">
        <w:rPr>
          <w:rFonts w:eastAsia="Times New Roman" w:cs="Times New Roman"/>
          <w:color w:val="000000" w:themeColor="text1"/>
          <w:szCs w:val="24"/>
        </w:rPr>
        <w:t>i</w:t>
      </w:r>
      <w:r w:rsidRPr="009E0941">
        <w:rPr>
          <w:rFonts w:eastAsia="Times New Roman" w:cs="Times New Roman"/>
          <w:color w:val="000000" w:themeColor="text1"/>
          <w:spacing w:val="2"/>
          <w:szCs w:val="24"/>
        </w:rPr>
        <w:t>n</w:t>
      </w:r>
      <w:r w:rsidRPr="009E0941">
        <w:rPr>
          <w:rFonts w:eastAsia="Times New Roman" w:cs="Times New Roman"/>
          <w:color w:val="000000" w:themeColor="text1"/>
          <w:spacing w:val="-2"/>
          <w:szCs w:val="24"/>
        </w:rPr>
        <w:t>g</w:t>
      </w:r>
      <w:r w:rsidRPr="009E0941">
        <w:rPr>
          <w:rFonts w:eastAsia="Times New Roman" w:cs="Times New Roman"/>
          <w:color w:val="000000" w:themeColor="text1"/>
          <w:szCs w:val="24"/>
        </w:rPr>
        <w:t>s p</w:t>
      </w:r>
      <w:r w:rsidRPr="009E0941">
        <w:rPr>
          <w:rFonts w:eastAsia="Times New Roman" w:cs="Times New Roman"/>
          <w:color w:val="000000" w:themeColor="text1"/>
          <w:spacing w:val="-1"/>
          <w:szCs w:val="24"/>
        </w:rPr>
        <w:t>r</w:t>
      </w:r>
      <w:r w:rsidRPr="009E0941">
        <w:rPr>
          <w:rFonts w:eastAsia="Times New Roman" w:cs="Times New Roman"/>
          <w:color w:val="000000" w:themeColor="text1"/>
          <w:szCs w:val="24"/>
        </w:rPr>
        <w:t>ovide</w:t>
      </w:r>
      <w:r w:rsidRPr="009E0941">
        <w:rPr>
          <w:rFonts w:eastAsia="Times New Roman" w:cs="Times New Roman"/>
          <w:color w:val="000000" w:themeColor="text1"/>
          <w:spacing w:val="1"/>
          <w:szCs w:val="24"/>
        </w:rPr>
        <w:t xml:space="preserve"> </w:t>
      </w:r>
      <w:r w:rsidRPr="009E0941">
        <w:rPr>
          <w:rFonts w:eastAsia="Times New Roman" w:cs="Times New Roman"/>
          <w:color w:val="000000" w:themeColor="text1"/>
          <w:spacing w:val="-1"/>
          <w:szCs w:val="24"/>
        </w:rPr>
        <w:t>a</w:t>
      </w:r>
      <w:r w:rsidRPr="009E0941">
        <w:rPr>
          <w:rFonts w:eastAsia="Times New Roman" w:cs="Times New Roman"/>
          <w:color w:val="000000" w:themeColor="text1"/>
          <w:szCs w:val="24"/>
        </w:rPr>
        <w:t xml:space="preserve">n </w:t>
      </w:r>
      <w:r w:rsidRPr="009E0941">
        <w:rPr>
          <w:rFonts w:eastAsia="Times New Roman" w:cs="Times New Roman"/>
          <w:color w:val="000000" w:themeColor="text1"/>
          <w:spacing w:val="-1"/>
          <w:szCs w:val="24"/>
        </w:rPr>
        <w:t>a</w:t>
      </w:r>
      <w:r w:rsidRPr="009E0941">
        <w:rPr>
          <w:rFonts w:eastAsia="Times New Roman" w:cs="Times New Roman"/>
          <w:color w:val="000000" w:themeColor="text1"/>
          <w:spacing w:val="2"/>
          <w:szCs w:val="24"/>
        </w:rPr>
        <w:t>v</w:t>
      </w:r>
      <w:r w:rsidRPr="009E0941">
        <w:rPr>
          <w:rFonts w:eastAsia="Times New Roman" w:cs="Times New Roman"/>
          <w:color w:val="000000" w:themeColor="text1"/>
          <w:spacing w:val="-1"/>
          <w:szCs w:val="24"/>
        </w:rPr>
        <w:t>e</w:t>
      </w:r>
      <w:r w:rsidRPr="009E0941">
        <w:rPr>
          <w:rFonts w:eastAsia="Times New Roman" w:cs="Times New Roman"/>
          <w:color w:val="000000" w:themeColor="text1"/>
          <w:szCs w:val="24"/>
        </w:rPr>
        <w:t>nue</w:t>
      </w:r>
      <w:r w:rsidRPr="009E0941">
        <w:rPr>
          <w:rFonts w:eastAsia="Times New Roman" w:cs="Times New Roman"/>
          <w:color w:val="000000" w:themeColor="text1"/>
          <w:spacing w:val="-1"/>
          <w:szCs w:val="24"/>
        </w:rPr>
        <w:t xml:space="preserve"> f</w:t>
      </w:r>
      <w:r w:rsidRPr="009E0941">
        <w:rPr>
          <w:rFonts w:eastAsia="Times New Roman" w:cs="Times New Roman"/>
          <w:color w:val="000000" w:themeColor="text1"/>
          <w:spacing w:val="2"/>
          <w:szCs w:val="24"/>
        </w:rPr>
        <w:t>o</w:t>
      </w:r>
      <w:r w:rsidRPr="009E0941">
        <w:rPr>
          <w:rFonts w:eastAsia="Times New Roman" w:cs="Times New Roman"/>
          <w:color w:val="000000" w:themeColor="text1"/>
          <w:szCs w:val="24"/>
        </w:rPr>
        <w:t>r</w:t>
      </w:r>
      <w:r w:rsidRPr="009E0941">
        <w:rPr>
          <w:rFonts w:eastAsia="Times New Roman" w:cs="Times New Roman"/>
          <w:color w:val="000000" w:themeColor="text1"/>
          <w:spacing w:val="2"/>
          <w:szCs w:val="24"/>
        </w:rPr>
        <w:t xml:space="preserve"> </w:t>
      </w:r>
      <w:r w:rsidRPr="009E0941">
        <w:rPr>
          <w:rFonts w:eastAsia="Times New Roman" w:cs="Times New Roman"/>
          <w:color w:val="000000" w:themeColor="text1"/>
          <w:spacing w:val="-2"/>
          <w:szCs w:val="24"/>
        </w:rPr>
        <w:t>g</w:t>
      </w:r>
      <w:r w:rsidRPr="009E0941">
        <w:rPr>
          <w:rFonts w:eastAsia="Times New Roman" w:cs="Times New Roman"/>
          <w:color w:val="000000" w:themeColor="text1"/>
          <w:spacing w:val="-1"/>
          <w:szCs w:val="24"/>
        </w:rPr>
        <w:t>r</w:t>
      </w:r>
      <w:r w:rsidRPr="009E0941">
        <w:rPr>
          <w:rFonts w:eastAsia="Times New Roman" w:cs="Times New Roman"/>
          <w:color w:val="000000" w:themeColor="text1"/>
          <w:spacing w:val="2"/>
          <w:szCs w:val="24"/>
        </w:rPr>
        <w:t>o</w:t>
      </w:r>
      <w:r w:rsidRPr="009E0941">
        <w:rPr>
          <w:rFonts w:eastAsia="Times New Roman" w:cs="Times New Roman"/>
          <w:color w:val="000000" w:themeColor="text1"/>
          <w:szCs w:val="24"/>
        </w:rPr>
        <w:t>wth. An in</w:t>
      </w:r>
      <w:r w:rsidRPr="009E0941">
        <w:rPr>
          <w:rFonts w:eastAsia="Times New Roman" w:cs="Times New Roman"/>
          <w:color w:val="000000" w:themeColor="text1"/>
          <w:spacing w:val="-1"/>
          <w:szCs w:val="24"/>
        </w:rPr>
        <w:t>cr</w:t>
      </w:r>
      <w:r w:rsidRPr="009E0941">
        <w:rPr>
          <w:rFonts w:eastAsia="Times New Roman" w:cs="Times New Roman"/>
          <w:color w:val="000000" w:themeColor="text1"/>
          <w:spacing w:val="1"/>
          <w:szCs w:val="24"/>
        </w:rPr>
        <w:t>e</w:t>
      </w:r>
      <w:r w:rsidRPr="009E0941">
        <w:rPr>
          <w:rFonts w:eastAsia="Times New Roman" w:cs="Times New Roman"/>
          <w:color w:val="000000" w:themeColor="text1"/>
          <w:spacing w:val="-1"/>
          <w:szCs w:val="24"/>
        </w:rPr>
        <w:t>a</w:t>
      </w:r>
      <w:r w:rsidRPr="009E0941">
        <w:rPr>
          <w:rFonts w:eastAsia="Times New Roman" w:cs="Times New Roman"/>
          <w:color w:val="000000" w:themeColor="text1"/>
          <w:szCs w:val="24"/>
        </w:rPr>
        <w:t>se</w:t>
      </w:r>
      <w:r w:rsidRPr="009E0941">
        <w:rPr>
          <w:rFonts w:eastAsia="Times New Roman" w:cs="Times New Roman"/>
          <w:color w:val="000000" w:themeColor="text1"/>
          <w:spacing w:val="-1"/>
          <w:szCs w:val="24"/>
        </w:rPr>
        <w:t xml:space="preserve"> </w:t>
      </w:r>
      <w:r w:rsidRPr="009E0941">
        <w:rPr>
          <w:rFonts w:eastAsia="Times New Roman" w:cs="Times New Roman"/>
          <w:color w:val="000000" w:themeColor="text1"/>
          <w:szCs w:val="24"/>
        </w:rPr>
        <w:t>in t</w:t>
      </w:r>
      <w:r w:rsidRPr="009E0941">
        <w:rPr>
          <w:rFonts w:eastAsia="Times New Roman" w:cs="Times New Roman"/>
          <w:color w:val="000000" w:themeColor="text1"/>
          <w:spacing w:val="2"/>
          <w:szCs w:val="24"/>
        </w:rPr>
        <w:t>h</w:t>
      </w:r>
      <w:r w:rsidRPr="009E0941">
        <w:rPr>
          <w:rFonts w:eastAsia="Times New Roman" w:cs="Times New Roman"/>
          <w:color w:val="000000" w:themeColor="text1"/>
          <w:szCs w:val="24"/>
        </w:rPr>
        <w:t>e</w:t>
      </w:r>
      <w:r w:rsidRPr="009E0941">
        <w:rPr>
          <w:rFonts w:eastAsia="Times New Roman" w:cs="Times New Roman"/>
          <w:color w:val="000000" w:themeColor="text1"/>
          <w:spacing w:val="-1"/>
          <w:szCs w:val="24"/>
        </w:rPr>
        <w:t xml:space="preserve"> </w:t>
      </w:r>
      <w:r w:rsidRPr="009E0941">
        <w:rPr>
          <w:rFonts w:eastAsia="Times New Roman" w:cs="Times New Roman"/>
          <w:color w:val="000000" w:themeColor="text1"/>
          <w:szCs w:val="24"/>
        </w:rPr>
        <w:t>numb</w:t>
      </w:r>
      <w:r w:rsidRPr="009E0941">
        <w:rPr>
          <w:rFonts w:eastAsia="Times New Roman" w:cs="Times New Roman"/>
          <w:color w:val="000000" w:themeColor="text1"/>
          <w:spacing w:val="-1"/>
          <w:szCs w:val="24"/>
        </w:rPr>
        <w:t>e</w:t>
      </w:r>
      <w:r w:rsidRPr="009E0941">
        <w:rPr>
          <w:rFonts w:eastAsia="Times New Roman" w:cs="Times New Roman"/>
          <w:color w:val="000000" w:themeColor="text1"/>
          <w:szCs w:val="24"/>
        </w:rPr>
        <w:t>r</w:t>
      </w:r>
      <w:r w:rsidRPr="009E0941">
        <w:rPr>
          <w:rFonts w:eastAsia="Times New Roman" w:cs="Times New Roman"/>
          <w:color w:val="000000" w:themeColor="text1"/>
          <w:spacing w:val="-1"/>
          <w:szCs w:val="24"/>
        </w:rPr>
        <w:t xml:space="preserve"> </w:t>
      </w:r>
      <w:r w:rsidRPr="009E0941">
        <w:rPr>
          <w:rFonts w:eastAsia="Times New Roman" w:cs="Times New Roman"/>
          <w:color w:val="000000" w:themeColor="text1"/>
          <w:szCs w:val="24"/>
        </w:rPr>
        <w:t>of</w:t>
      </w:r>
      <w:r w:rsidRPr="009E0941">
        <w:rPr>
          <w:rFonts w:eastAsia="Times New Roman" w:cs="Times New Roman"/>
          <w:color w:val="000000" w:themeColor="text1"/>
          <w:spacing w:val="-1"/>
          <w:szCs w:val="24"/>
        </w:rPr>
        <w:t xml:space="preserve"> </w:t>
      </w:r>
      <w:r w:rsidRPr="009E0941">
        <w:rPr>
          <w:rFonts w:eastAsia="Times New Roman" w:cs="Times New Roman"/>
          <w:color w:val="000000" w:themeColor="text1"/>
          <w:szCs w:val="24"/>
        </w:rPr>
        <w:t xml:space="preserve">online </w:t>
      </w:r>
      <w:r w:rsidRPr="009E0941">
        <w:rPr>
          <w:rFonts w:eastAsia="Times New Roman" w:cs="Times New Roman"/>
          <w:color w:val="000000" w:themeColor="text1"/>
          <w:spacing w:val="-1"/>
          <w:szCs w:val="24"/>
        </w:rPr>
        <w:t>c</w:t>
      </w:r>
      <w:r w:rsidRPr="009E0941">
        <w:rPr>
          <w:rFonts w:eastAsia="Times New Roman" w:cs="Times New Roman"/>
          <w:color w:val="000000" w:themeColor="text1"/>
          <w:szCs w:val="24"/>
        </w:rPr>
        <w:t>ou</w:t>
      </w:r>
      <w:r w:rsidRPr="009E0941">
        <w:rPr>
          <w:rFonts w:eastAsia="Times New Roman" w:cs="Times New Roman"/>
          <w:color w:val="000000" w:themeColor="text1"/>
          <w:spacing w:val="-1"/>
          <w:szCs w:val="24"/>
        </w:rPr>
        <w:t>r</w:t>
      </w:r>
      <w:r w:rsidRPr="009E0941">
        <w:rPr>
          <w:rFonts w:eastAsia="Times New Roman" w:cs="Times New Roman"/>
          <w:color w:val="000000" w:themeColor="text1"/>
          <w:szCs w:val="24"/>
        </w:rPr>
        <w:t>s</w:t>
      </w:r>
      <w:r w:rsidRPr="009E0941">
        <w:rPr>
          <w:rFonts w:eastAsia="Times New Roman" w:cs="Times New Roman"/>
          <w:color w:val="000000" w:themeColor="text1"/>
          <w:spacing w:val="-1"/>
          <w:szCs w:val="24"/>
        </w:rPr>
        <w:t>e</w:t>
      </w:r>
      <w:r w:rsidRPr="009E0941">
        <w:rPr>
          <w:rFonts w:eastAsia="Times New Roman" w:cs="Times New Roman"/>
          <w:color w:val="000000" w:themeColor="text1"/>
          <w:szCs w:val="24"/>
        </w:rPr>
        <w:t>s o</w:t>
      </w:r>
      <w:r w:rsidRPr="009E0941">
        <w:rPr>
          <w:rFonts w:eastAsia="Times New Roman" w:cs="Times New Roman"/>
          <w:color w:val="000000" w:themeColor="text1"/>
          <w:spacing w:val="2"/>
          <w:szCs w:val="24"/>
        </w:rPr>
        <w:t>f</w:t>
      </w:r>
      <w:r w:rsidRPr="009E0941">
        <w:rPr>
          <w:rFonts w:eastAsia="Times New Roman" w:cs="Times New Roman"/>
          <w:color w:val="000000" w:themeColor="text1"/>
          <w:spacing w:val="-1"/>
          <w:szCs w:val="24"/>
        </w:rPr>
        <w:t>fe</w:t>
      </w:r>
      <w:r w:rsidRPr="009E0941">
        <w:rPr>
          <w:rFonts w:eastAsia="Times New Roman" w:cs="Times New Roman"/>
          <w:color w:val="000000" w:themeColor="text1"/>
          <w:spacing w:val="2"/>
          <w:szCs w:val="24"/>
        </w:rPr>
        <w:t>r</w:t>
      </w:r>
      <w:r w:rsidRPr="009E0941">
        <w:rPr>
          <w:rFonts w:eastAsia="Times New Roman" w:cs="Times New Roman"/>
          <w:color w:val="000000" w:themeColor="text1"/>
          <w:spacing w:val="-1"/>
          <w:szCs w:val="24"/>
        </w:rPr>
        <w:t>e</w:t>
      </w:r>
      <w:r w:rsidRPr="009E0941">
        <w:rPr>
          <w:rFonts w:eastAsia="Times New Roman" w:cs="Times New Roman"/>
          <w:color w:val="000000" w:themeColor="text1"/>
          <w:szCs w:val="24"/>
        </w:rPr>
        <w:t>d, in</w:t>
      </w:r>
      <w:r w:rsidRPr="009E0941">
        <w:rPr>
          <w:rFonts w:eastAsia="Times New Roman" w:cs="Times New Roman"/>
          <w:color w:val="000000" w:themeColor="text1"/>
          <w:spacing w:val="-1"/>
          <w:szCs w:val="24"/>
        </w:rPr>
        <w:t>cr</w:t>
      </w:r>
      <w:r w:rsidRPr="009E0941">
        <w:rPr>
          <w:rFonts w:eastAsia="Times New Roman" w:cs="Times New Roman"/>
          <w:color w:val="000000" w:themeColor="text1"/>
          <w:spacing w:val="1"/>
          <w:szCs w:val="24"/>
        </w:rPr>
        <w:t>e</w:t>
      </w:r>
      <w:r w:rsidRPr="009E0941">
        <w:rPr>
          <w:rFonts w:eastAsia="Times New Roman" w:cs="Times New Roman"/>
          <w:color w:val="000000" w:themeColor="text1"/>
          <w:spacing w:val="-1"/>
          <w:szCs w:val="24"/>
        </w:rPr>
        <w:t>a</w:t>
      </w:r>
      <w:r w:rsidRPr="009E0941">
        <w:rPr>
          <w:rFonts w:eastAsia="Times New Roman" w:cs="Times New Roman"/>
          <w:color w:val="000000" w:themeColor="text1"/>
          <w:szCs w:val="24"/>
        </w:rPr>
        <w:t>s</w:t>
      </w:r>
      <w:r w:rsidRPr="009E0941">
        <w:rPr>
          <w:rFonts w:eastAsia="Times New Roman" w:cs="Times New Roman"/>
          <w:color w:val="000000" w:themeColor="text1"/>
          <w:spacing w:val="3"/>
          <w:szCs w:val="24"/>
        </w:rPr>
        <w:t>i</w:t>
      </w:r>
      <w:r w:rsidRPr="009E0941">
        <w:rPr>
          <w:rFonts w:eastAsia="Times New Roman" w:cs="Times New Roman"/>
          <w:color w:val="000000" w:themeColor="text1"/>
          <w:szCs w:val="24"/>
        </w:rPr>
        <w:t>ng</w:t>
      </w:r>
      <w:r w:rsidRPr="009E0941">
        <w:rPr>
          <w:rFonts w:eastAsia="Times New Roman" w:cs="Times New Roman"/>
          <w:color w:val="000000" w:themeColor="text1"/>
          <w:spacing w:val="-2"/>
          <w:szCs w:val="24"/>
        </w:rPr>
        <w:t xml:space="preserve"> </w:t>
      </w:r>
      <w:r w:rsidRPr="009E0941">
        <w:rPr>
          <w:rFonts w:eastAsia="Times New Roman" w:cs="Times New Roman"/>
          <w:color w:val="000000" w:themeColor="text1"/>
          <w:spacing w:val="5"/>
          <w:szCs w:val="24"/>
        </w:rPr>
        <w:t>h</w:t>
      </w:r>
      <w:r w:rsidRPr="009E0941">
        <w:rPr>
          <w:rFonts w:eastAsia="Times New Roman" w:cs="Times New Roman"/>
          <w:color w:val="000000" w:themeColor="text1"/>
          <w:spacing w:val="-5"/>
          <w:szCs w:val="24"/>
        </w:rPr>
        <w:t>y</w:t>
      </w:r>
      <w:r w:rsidRPr="009E0941">
        <w:rPr>
          <w:rFonts w:eastAsia="Times New Roman" w:cs="Times New Roman"/>
          <w:color w:val="000000" w:themeColor="text1"/>
          <w:szCs w:val="24"/>
        </w:rPr>
        <w:t>b</w:t>
      </w:r>
      <w:r w:rsidRPr="009E0941">
        <w:rPr>
          <w:rFonts w:eastAsia="Times New Roman" w:cs="Times New Roman"/>
          <w:color w:val="000000" w:themeColor="text1"/>
          <w:spacing w:val="-1"/>
          <w:szCs w:val="24"/>
        </w:rPr>
        <w:t>r</w:t>
      </w:r>
      <w:r w:rsidRPr="009E0941">
        <w:rPr>
          <w:rFonts w:eastAsia="Times New Roman" w:cs="Times New Roman"/>
          <w:color w:val="000000" w:themeColor="text1"/>
          <w:szCs w:val="24"/>
        </w:rPr>
        <w:t>id</w:t>
      </w:r>
      <w:r w:rsidRPr="009E0941">
        <w:rPr>
          <w:rFonts w:eastAsia="Times New Roman" w:cs="Times New Roman"/>
          <w:color w:val="000000" w:themeColor="text1"/>
          <w:spacing w:val="2"/>
          <w:szCs w:val="24"/>
        </w:rPr>
        <w:t xml:space="preserve"> </w:t>
      </w:r>
      <w:r w:rsidRPr="009E0941">
        <w:rPr>
          <w:rFonts w:eastAsia="Times New Roman" w:cs="Times New Roman"/>
          <w:color w:val="000000" w:themeColor="text1"/>
          <w:spacing w:val="-1"/>
          <w:szCs w:val="24"/>
        </w:rPr>
        <w:t>c</w:t>
      </w:r>
      <w:r w:rsidRPr="009E0941">
        <w:rPr>
          <w:rFonts w:eastAsia="Times New Roman" w:cs="Times New Roman"/>
          <w:color w:val="000000" w:themeColor="text1"/>
          <w:szCs w:val="24"/>
        </w:rPr>
        <w:t>ou</w:t>
      </w:r>
      <w:r w:rsidRPr="009E0941">
        <w:rPr>
          <w:rFonts w:eastAsia="Times New Roman" w:cs="Times New Roman"/>
          <w:color w:val="000000" w:themeColor="text1"/>
          <w:spacing w:val="-1"/>
          <w:szCs w:val="24"/>
        </w:rPr>
        <w:t>r</w:t>
      </w:r>
      <w:r w:rsidRPr="009E0941">
        <w:rPr>
          <w:rFonts w:eastAsia="Times New Roman" w:cs="Times New Roman"/>
          <w:color w:val="000000" w:themeColor="text1"/>
          <w:szCs w:val="24"/>
        </w:rPr>
        <w:t>se</w:t>
      </w:r>
      <w:r w:rsidRPr="009E0941">
        <w:rPr>
          <w:rFonts w:eastAsia="Times New Roman" w:cs="Times New Roman"/>
          <w:color w:val="000000" w:themeColor="text1"/>
          <w:spacing w:val="-1"/>
          <w:szCs w:val="24"/>
        </w:rPr>
        <w:t xml:space="preserve"> </w:t>
      </w:r>
      <w:r w:rsidRPr="009E0941">
        <w:rPr>
          <w:rFonts w:eastAsia="Times New Roman" w:cs="Times New Roman"/>
          <w:color w:val="000000" w:themeColor="text1"/>
          <w:szCs w:val="24"/>
        </w:rPr>
        <w:t>o</w:t>
      </w:r>
      <w:r w:rsidRPr="009E0941">
        <w:rPr>
          <w:rFonts w:eastAsia="Times New Roman" w:cs="Times New Roman"/>
          <w:color w:val="000000" w:themeColor="text1"/>
          <w:spacing w:val="2"/>
          <w:szCs w:val="24"/>
        </w:rPr>
        <w:t>f</w:t>
      </w:r>
      <w:r w:rsidRPr="009E0941">
        <w:rPr>
          <w:rFonts w:eastAsia="Times New Roman" w:cs="Times New Roman"/>
          <w:color w:val="000000" w:themeColor="text1"/>
          <w:spacing w:val="-1"/>
          <w:szCs w:val="24"/>
        </w:rPr>
        <w:t>fer</w:t>
      </w:r>
      <w:r w:rsidRPr="009E0941">
        <w:rPr>
          <w:rFonts w:eastAsia="Times New Roman" w:cs="Times New Roman"/>
          <w:color w:val="000000" w:themeColor="text1"/>
          <w:szCs w:val="24"/>
        </w:rPr>
        <w:t>i</w:t>
      </w:r>
      <w:r w:rsidRPr="009E0941">
        <w:rPr>
          <w:rFonts w:eastAsia="Times New Roman" w:cs="Times New Roman"/>
          <w:color w:val="000000" w:themeColor="text1"/>
          <w:spacing w:val="2"/>
          <w:szCs w:val="24"/>
        </w:rPr>
        <w:t>n</w:t>
      </w:r>
      <w:r w:rsidRPr="009E0941">
        <w:rPr>
          <w:rFonts w:eastAsia="Times New Roman" w:cs="Times New Roman"/>
          <w:color w:val="000000" w:themeColor="text1"/>
          <w:szCs w:val="24"/>
        </w:rPr>
        <w:t xml:space="preserve">gs </w:t>
      </w:r>
      <w:r w:rsidRPr="009E0941">
        <w:rPr>
          <w:rFonts w:eastAsia="Times New Roman" w:cs="Times New Roman"/>
          <w:color w:val="000000" w:themeColor="text1"/>
          <w:spacing w:val="-1"/>
          <w:szCs w:val="24"/>
        </w:rPr>
        <w:t>a</w:t>
      </w:r>
      <w:r w:rsidRPr="009E0941">
        <w:rPr>
          <w:rFonts w:eastAsia="Times New Roman" w:cs="Times New Roman"/>
          <w:color w:val="000000" w:themeColor="text1"/>
          <w:szCs w:val="24"/>
        </w:rPr>
        <w:t>nd d</w:t>
      </w:r>
      <w:r w:rsidRPr="009E0941">
        <w:rPr>
          <w:rFonts w:eastAsia="Times New Roman" w:cs="Times New Roman"/>
          <w:color w:val="000000" w:themeColor="text1"/>
          <w:spacing w:val="-1"/>
          <w:szCs w:val="24"/>
        </w:rPr>
        <w:t>e</w:t>
      </w:r>
      <w:r w:rsidRPr="009E0941">
        <w:rPr>
          <w:rFonts w:eastAsia="Times New Roman" w:cs="Times New Roman"/>
          <w:color w:val="000000" w:themeColor="text1"/>
          <w:szCs w:val="24"/>
        </w:rPr>
        <w:t>v</w:t>
      </w:r>
      <w:r w:rsidRPr="009E0941">
        <w:rPr>
          <w:rFonts w:eastAsia="Times New Roman" w:cs="Times New Roman"/>
          <w:color w:val="000000" w:themeColor="text1"/>
          <w:spacing w:val="-1"/>
          <w:szCs w:val="24"/>
        </w:rPr>
        <w:t>e</w:t>
      </w:r>
      <w:r w:rsidRPr="009E0941">
        <w:rPr>
          <w:rFonts w:eastAsia="Times New Roman" w:cs="Times New Roman"/>
          <w:color w:val="000000" w:themeColor="text1"/>
          <w:szCs w:val="24"/>
        </w:rPr>
        <w:t>lopi</w:t>
      </w:r>
      <w:r w:rsidRPr="009E0941">
        <w:rPr>
          <w:rFonts w:eastAsia="Times New Roman" w:cs="Times New Roman"/>
          <w:color w:val="000000" w:themeColor="text1"/>
          <w:spacing w:val="2"/>
          <w:szCs w:val="24"/>
        </w:rPr>
        <w:t>n</w:t>
      </w:r>
      <w:r w:rsidRPr="009E0941">
        <w:rPr>
          <w:rFonts w:eastAsia="Times New Roman" w:cs="Times New Roman"/>
          <w:color w:val="000000" w:themeColor="text1"/>
          <w:szCs w:val="24"/>
        </w:rPr>
        <w:t>g</w:t>
      </w:r>
      <w:r w:rsidRPr="009E0941">
        <w:rPr>
          <w:rFonts w:eastAsia="Times New Roman" w:cs="Times New Roman"/>
          <w:color w:val="000000" w:themeColor="text1"/>
          <w:spacing w:val="-2"/>
          <w:szCs w:val="24"/>
        </w:rPr>
        <w:t xml:space="preserve"> </w:t>
      </w:r>
      <w:r w:rsidRPr="009E0941">
        <w:rPr>
          <w:rFonts w:eastAsia="Times New Roman" w:cs="Times New Roman"/>
          <w:color w:val="000000" w:themeColor="text1"/>
          <w:spacing w:val="1"/>
          <w:szCs w:val="24"/>
        </w:rPr>
        <w:t>C</w:t>
      </w:r>
      <w:r w:rsidRPr="009E0941">
        <w:rPr>
          <w:rFonts w:eastAsia="Times New Roman" w:cs="Times New Roman"/>
          <w:color w:val="000000" w:themeColor="text1"/>
          <w:szCs w:val="24"/>
        </w:rPr>
        <w:t>TE s</w:t>
      </w:r>
      <w:r w:rsidRPr="009E0941">
        <w:rPr>
          <w:rFonts w:eastAsia="Times New Roman" w:cs="Times New Roman"/>
          <w:color w:val="000000" w:themeColor="text1"/>
          <w:spacing w:val="1"/>
          <w:szCs w:val="24"/>
        </w:rPr>
        <w:t>e</w:t>
      </w:r>
      <w:r w:rsidRPr="009E0941">
        <w:rPr>
          <w:rFonts w:eastAsia="Times New Roman" w:cs="Times New Roman"/>
          <w:color w:val="000000" w:themeColor="text1"/>
          <w:spacing w:val="-1"/>
          <w:szCs w:val="24"/>
        </w:rPr>
        <w:t>c</w:t>
      </w:r>
      <w:r w:rsidRPr="009E0941">
        <w:rPr>
          <w:rFonts w:eastAsia="Times New Roman" w:cs="Times New Roman"/>
          <w:color w:val="000000" w:themeColor="text1"/>
          <w:szCs w:val="24"/>
        </w:rPr>
        <w:t xml:space="preserve">tions </w:t>
      </w:r>
      <w:r w:rsidRPr="009E0941">
        <w:rPr>
          <w:rFonts w:eastAsia="Times New Roman" w:cs="Times New Roman"/>
          <w:color w:val="000000" w:themeColor="text1"/>
          <w:spacing w:val="-1"/>
          <w:szCs w:val="24"/>
        </w:rPr>
        <w:t>a</w:t>
      </w:r>
      <w:r w:rsidRPr="009E0941">
        <w:rPr>
          <w:rFonts w:eastAsia="Times New Roman" w:cs="Times New Roman"/>
          <w:color w:val="000000" w:themeColor="text1"/>
          <w:szCs w:val="24"/>
        </w:rPr>
        <w:t>nd g</w:t>
      </w:r>
      <w:r w:rsidRPr="009E0941">
        <w:rPr>
          <w:rFonts w:eastAsia="Times New Roman" w:cs="Times New Roman"/>
          <w:color w:val="000000" w:themeColor="text1"/>
          <w:spacing w:val="-1"/>
          <w:szCs w:val="24"/>
        </w:rPr>
        <w:t>e</w:t>
      </w:r>
      <w:r w:rsidRPr="009E0941">
        <w:rPr>
          <w:rFonts w:eastAsia="Times New Roman" w:cs="Times New Roman"/>
          <w:color w:val="000000" w:themeColor="text1"/>
          <w:szCs w:val="24"/>
        </w:rPr>
        <w:t>n</w:t>
      </w:r>
      <w:r w:rsidRPr="009E0941">
        <w:rPr>
          <w:rFonts w:eastAsia="Times New Roman" w:cs="Times New Roman"/>
          <w:color w:val="000000" w:themeColor="text1"/>
          <w:spacing w:val="-1"/>
          <w:szCs w:val="24"/>
        </w:rPr>
        <w:t>e</w:t>
      </w:r>
      <w:r w:rsidRPr="009E0941">
        <w:rPr>
          <w:rFonts w:eastAsia="Times New Roman" w:cs="Times New Roman"/>
          <w:color w:val="000000" w:themeColor="text1"/>
          <w:spacing w:val="2"/>
          <w:szCs w:val="24"/>
        </w:rPr>
        <w:t>r</w:t>
      </w:r>
      <w:r w:rsidRPr="009E0941">
        <w:rPr>
          <w:rFonts w:eastAsia="Times New Roman" w:cs="Times New Roman"/>
          <w:color w:val="000000" w:themeColor="text1"/>
          <w:spacing w:val="-1"/>
          <w:szCs w:val="24"/>
        </w:rPr>
        <w:t>a</w:t>
      </w:r>
      <w:r w:rsidRPr="009E0941">
        <w:rPr>
          <w:rFonts w:eastAsia="Times New Roman" w:cs="Times New Roman"/>
          <w:color w:val="000000" w:themeColor="text1"/>
          <w:szCs w:val="24"/>
        </w:rPr>
        <w:t xml:space="preserve">l </w:t>
      </w:r>
      <w:r w:rsidRPr="009E0941">
        <w:rPr>
          <w:rFonts w:eastAsia="Times New Roman" w:cs="Times New Roman"/>
          <w:color w:val="000000" w:themeColor="text1"/>
          <w:spacing w:val="-1"/>
          <w:szCs w:val="24"/>
        </w:rPr>
        <w:t>e</w:t>
      </w:r>
      <w:r w:rsidRPr="009E0941">
        <w:rPr>
          <w:rFonts w:eastAsia="Times New Roman" w:cs="Times New Roman"/>
          <w:color w:val="000000" w:themeColor="text1"/>
          <w:szCs w:val="24"/>
        </w:rPr>
        <w:t>du</w:t>
      </w:r>
      <w:r w:rsidRPr="009E0941">
        <w:rPr>
          <w:rFonts w:eastAsia="Times New Roman" w:cs="Times New Roman"/>
          <w:color w:val="000000" w:themeColor="text1"/>
          <w:spacing w:val="-1"/>
          <w:szCs w:val="24"/>
        </w:rPr>
        <w:t>ca</w:t>
      </w:r>
      <w:r w:rsidRPr="009E0941">
        <w:rPr>
          <w:rFonts w:eastAsia="Times New Roman" w:cs="Times New Roman"/>
          <w:color w:val="000000" w:themeColor="text1"/>
          <w:szCs w:val="24"/>
        </w:rPr>
        <w:t>tion p</w:t>
      </w:r>
      <w:r w:rsidRPr="009E0941">
        <w:rPr>
          <w:rFonts w:eastAsia="Times New Roman" w:cs="Times New Roman"/>
          <w:color w:val="000000" w:themeColor="text1"/>
          <w:spacing w:val="-1"/>
          <w:szCs w:val="24"/>
        </w:rPr>
        <w:t>a</w:t>
      </w:r>
      <w:r w:rsidRPr="009E0941">
        <w:rPr>
          <w:rFonts w:eastAsia="Times New Roman" w:cs="Times New Roman"/>
          <w:color w:val="000000" w:themeColor="text1"/>
          <w:szCs w:val="24"/>
        </w:rPr>
        <w:t>tt</w:t>
      </w:r>
      <w:r w:rsidRPr="009E0941">
        <w:rPr>
          <w:rFonts w:eastAsia="Times New Roman" w:cs="Times New Roman"/>
          <w:color w:val="000000" w:themeColor="text1"/>
          <w:spacing w:val="-1"/>
          <w:szCs w:val="24"/>
        </w:rPr>
        <w:t>er</w:t>
      </w:r>
      <w:r w:rsidRPr="009E0941">
        <w:rPr>
          <w:rFonts w:eastAsia="Times New Roman" w:cs="Times New Roman"/>
          <w:color w:val="000000" w:themeColor="text1"/>
          <w:szCs w:val="24"/>
        </w:rPr>
        <w:t>ns</w:t>
      </w:r>
      <w:r w:rsidRPr="009E0941">
        <w:rPr>
          <w:rFonts w:eastAsia="Times New Roman" w:cs="Times New Roman"/>
          <w:color w:val="000000" w:themeColor="text1"/>
          <w:spacing w:val="3"/>
          <w:szCs w:val="24"/>
        </w:rPr>
        <w:t xml:space="preserve"> </w:t>
      </w:r>
      <w:r w:rsidRPr="009E0941">
        <w:rPr>
          <w:rFonts w:eastAsia="Times New Roman" w:cs="Times New Roman"/>
          <w:color w:val="000000" w:themeColor="text1"/>
          <w:spacing w:val="-1"/>
          <w:szCs w:val="24"/>
        </w:rPr>
        <w:t>ca</w:t>
      </w:r>
      <w:r w:rsidRPr="009E0941">
        <w:rPr>
          <w:rFonts w:eastAsia="Times New Roman" w:cs="Times New Roman"/>
          <w:color w:val="000000" w:themeColor="text1"/>
          <w:szCs w:val="24"/>
        </w:rPr>
        <w:t>n p</w:t>
      </w:r>
      <w:r w:rsidRPr="009E0941">
        <w:rPr>
          <w:rFonts w:eastAsia="Times New Roman" w:cs="Times New Roman"/>
          <w:color w:val="000000" w:themeColor="text1"/>
          <w:spacing w:val="2"/>
          <w:szCs w:val="24"/>
        </w:rPr>
        <w:t>r</w:t>
      </w:r>
      <w:r w:rsidRPr="009E0941">
        <w:rPr>
          <w:rFonts w:eastAsia="Times New Roman" w:cs="Times New Roman"/>
          <w:color w:val="000000" w:themeColor="text1"/>
          <w:szCs w:val="24"/>
        </w:rPr>
        <w:t>ovide</w:t>
      </w:r>
      <w:r w:rsidRPr="009E0941">
        <w:rPr>
          <w:rFonts w:eastAsia="Times New Roman" w:cs="Times New Roman"/>
          <w:color w:val="000000" w:themeColor="text1"/>
          <w:spacing w:val="-1"/>
          <w:szCs w:val="24"/>
        </w:rPr>
        <w:t xml:space="preserve"> </w:t>
      </w:r>
      <w:r w:rsidRPr="009E0941">
        <w:rPr>
          <w:rFonts w:eastAsia="Times New Roman" w:cs="Times New Roman"/>
          <w:color w:val="000000" w:themeColor="text1"/>
          <w:szCs w:val="24"/>
        </w:rPr>
        <w:t xml:space="preserve">up to 41 </w:t>
      </w:r>
      <w:r w:rsidRPr="009E0941">
        <w:rPr>
          <w:rFonts w:eastAsia="Times New Roman" w:cs="Times New Roman"/>
          <w:color w:val="000000" w:themeColor="text1"/>
          <w:spacing w:val="-1"/>
          <w:szCs w:val="24"/>
        </w:rPr>
        <w:t>a</w:t>
      </w:r>
      <w:r w:rsidRPr="009E0941">
        <w:rPr>
          <w:rFonts w:eastAsia="Times New Roman" w:cs="Times New Roman"/>
          <w:color w:val="000000" w:themeColor="text1"/>
          <w:szCs w:val="24"/>
        </w:rPr>
        <w:t>ddition</w:t>
      </w:r>
      <w:r w:rsidRPr="009E0941">
        <w:rPr>
          <w:rFonts w:eastAsia="Times New Roman" w:cs="Times New Roman"/>
          <w:color w:val="000000" w:themeColor="text1"/>
          <w:spacing w:val="-1"/>
          <w:szCs w:val="24"/>
        </w:rPr>
        <w:t>a</w:t>
      </w:r>
      <w:r w:rsidRPr="009E0941">
        <w:rPr>
          <w:rFonts w:eastAsia="Times New Roman" w:cs="Times New Roman"/>
          <w:color w:val="000000" w:themeColor="text1"/>
          <w:szCs w:val="24"/>
        </w:rPr>
        <w:t>l s</w:t>
      </w:r>
      <w:r w:rsidRPr="009E0941">
        <w:rPr>
          <w:rFonts w:eastAsia="Times New Roman" w:cs="Times New Roman"/>
          <w:color w:val="000000" w:themeColor="text1"/>
          <w:spacing w:val="-1"/>
          <w:szCs w:val="24"/>
        </w:rPr>
        <w:t>ec</w:t>
      </w:r>
      <w:r w:rsidRPr="009E0941">
        <w:rPr>
          <w:rFonts w:eastAsia="Times New Roman" w:cs="Times New Roman"/>
          <w:color w:val="000000" w:themeColor="text1"/>
          <w:szCs w:val="24"/>
        </w:rPr>
        <w:t xml:space="preserve">tions with 164 </w:t>
      </w:r>
      <w:r w:rsidRPr="009E0941">
        <w:rPr>
          <w:rFonts w:eastAsia="Times New Roman" w:cs="Times New Roman"/>
          <w:color w:val="000000" w:themeColor="text1"/>
          <w:spacing w:val="-1"/>
          <w:szCs w:val="24"/>
        </w:rPr>
        <w:t>F</w:t>
      </w:r>
      <w:r w:rsidRPr="009E0941">
        <w:rPr>
          <w:rFonts w:eastAsia="Times New Roman" w:cs="Times New Roman"/>
          <w:color w:val="000000" w:themeColor="text1"/>
          <w:szCs w:val="24"/>
        </w:rPr>
        <w:t>TES</w:t>
      </w:r>
      <w:r w:rsidRPr="009E0941">
        <w:rPr>
          <w:rFonts w:eastAsia="Times New Roman" w:cs="Times New Roman"/>
          <w:color w:val="000000" w:themeColor="text1"/>
          <w:spacing w:val="1"/>
          <w:szCs w:val="24"/>
        </w:rPr>
        <w:t xml:space="preserve"> </w:t>
      </w:r>
      <w:r w:rsidRPr="009E0941">
        <w:rPr>
          <w:rFonts w:eastAsia="Times New Roman" w:cs="Times New Roman"/>
          <w:color w:val="000000" w:themeColor="text1"/>
          <w:spacing w:val="2"/>
          <w:szCs w:val="24"/>
        </w:rPr>
        <w:t>b</w:t>
      </w:r>
      <w:r w:rsidRPr="009E0941">
        <w:rPr>
          <w:rFonts w:eastAsia="Times New Roman" w:cs="Times New Roman"/>
          <w:color w:val="000000" w:themeColor="text1"/>
          <w:szCs w:val="24"/>
        </w:rPr>
        <w:t>y</w:t>
      </w:r>
      <w:r w:rsidRPr="009E0941">
        <w:rPr>
          <w:rFonts w:eastAsia="Times New Roman" w:cs="Times New Roman"/>
          <w:color w:val="000000" w:themeColor="text1"/>
          <w:spacing w:val="-5"/>
          <w:szCs w:val="24"/>
        </w:rPr>
        <w:t xml:space="preserve"> </w:t>
      </w:r>
      <w:r w:rsidRPr="009E0941">
        <w:rPr>
          <w:rFonts w:eastAsia="Times New Roman" w:cs="Times New Roman"/>
          <w:color w:val="000000" w:themeColor="text1"/>
          <w:szCs w:val="24"/>
        </w:rPr>
        <w:t>2018</w:t>
      </w:r>
      <w:r w:rsidRPr="009E0941">
        <w:rPr>
          <w:rFonts w:eastAsia="Times New Roman" w:cs="Times New Roman"/>
          <w:color w:val="000000" w:themeColor="text1"/>
          <w:spacing w:val="-1"/>
          <w:szCs w:val="24"/>
        </w:rPr>
        <w:t>-</w:t>
      </w:r>
      <w:r w:rsidRPr="009E0941">
        <w:rPr>
          <w:rFonts w:eastAsia="Times New Roman" w:cs="Times New Roman"/>
          <w:color w:val="000000" w:themeColor="text1"/>
          <w:szCs w:val="24"/>
        </w:rPr>
        <w:t xml:space="preserve">19. </w:t>
      </w:r>
      <w:r w:rsidRPr="009E0941">
        <w:rPr>
          <w:rFonts w:eastAsia="Times New Roman" w:cs="Times New Roman"/>
          <w:color w:val="000000" w:themeColor="text1"/>
          <w:spacing w:val="-3"/>
          <w:szCs w:val="24"/>
        </w:rPr>
        <w:t>I</w:t>
      </w:r>
      <w:r w:rsidRPr="009E0941">
        <w:rPr>
          <w:rFonts w:eastAsia="Times New Roman" w:cs="Times New Roman"/>
          <w:color w:val="000000" w:themeColor="text1"/>
          <w:szCs w:val="24"/>
        </w:rPr>
        <w:t>nst</w:t>
      </w:r>
      <w:r w:rsidRPr="009E0941">
        <w:rPr>
          <w:rFonts w:eastAsia="Times New Roman" w:cs="Times New Roman"/>
          <w:color w:val="000000" w:themeColor="text1"/>
          <w:spacing w:val="-1"/>
          <w:szCs w:val="24"/>
        </w:rPr>
        <w:t>r</w:t>
      </w:r>
      <w:r w:rsidRPr="009E0941">
        <w:rPr>
          <w:rFonts w:eastAsia="Times New Roman" w:cs="Times New Roman"/>
          <w:color w:val="000000" w:themeColor="text1"/>
          <w:spacing w:val="2"/>
          <w:szCs w:val="24"/>
        </w:rPr>
        <w:t>u</w:t>
      </w:r>
      <w:r w:rsidRPr="009E0941">
        <w:rPr>
          <w:rFonts w:eastAsia="Times New Roman" w:cs="Times New Roman"/>
          <w:color w:val="000000" w:themeColor="text1"/>
          <w:spacing w:val="-1"/>
          <w:szCs w:val="24"/>
        </w:rPr>
        <w:t>c</w:t>
      </w:r>
      <w:r w:rsidRPr="009E0941">
        <w:rPr>
          <w:rFonts w:eastAsia="Times New Roman" w:cs="Times New Roman"/>
          <w:color w:val="000000" w:themeColor="text1"/>
          <w:szCs w:val="24"/>
        </w:rPr>
        <w:t>tor</w:t>
      </w:r>
      <w:r w:rsidRPr="009E0941">
        <w:rPr>
          <w:rFonts w:eastAsia="Times New Roman" w:cs="Times New Roman"/>
          <w:color w:val="000000" w:themeColor="text1"/>
          <w:spacing w:val="-1"/>
          <w:szCs w:val="24"/>
        </w:rPr>
        <w:t xml:space="preserve"> </w:t>
      </w:r>
      <w:r w:rsidRPr="009E0941">
        <w:rPr>
          <w:rFonts w:eastAsia="Times New Roman" w:cs="Times New Roman"/>
          <w:color w:val="000000" w:themeColor="text1"/>
          <w:szCs w:val="24"/>
        </w:rPr>
        <w:t>s</w:t>
      </w:r>
      <w:r w:rsidRPr="009E0941">
        <w:rPr>
          <w:rFonts w:eastAsia="Times New Roman" w:cs="Times New Roman"/>
          <w:color w:val="000000" w:themeColor="text1"/>
          <w:spacing w:val="-1"/>
          <w:szCs w:val="24"/>
        </w:rPr>
        <w:t>a</w:t>
      </w:r>
      <w:r w:rsidRPr="009E0941">
        <w:rPr>
          <w:rFonts w:eastAsia="Times New Roman" w:cs="Times New Roman"/>
          <w:color w:val="000000" w:themeColor="text1"/>
          <w:szCs w:val="24"/>
        </w:rPr>
        <w:t>l</w:t>
      </w:r>
      <w:r w:rsidRPr="009E0941">
        <w:rPr>
          <w:rFonts w:eastAsia="Times New Roman" w:cs="Times New Roman"/>
          <w:color w:val="000000" w:themeColor="text1"/>
          <w:spacing w:val="1"/>
          <w:szCs w:val="24"/>
        </w:rPr>
        <w:t>a</w:t>
      </w:r>
      <w:r w:rsidRPr="009E0941">
        <w:rPr>
          <w:rFonts w:eastAsia="Times New Roman" w:cs="Times New Roman"/>
          <w:color w:val="000000" w:themeColor="text1"/>
          <w:spacing w:val="-1"/>
          <w:szCs w:val="24"/>
        </w:rPr>
        <w:t>r</w:t>
      </w:r>
      <w:r w:rsidRPr="009E0941">
        <w:rPr>
          <w:rFonts w:eastAsia="Times New Roman" w:cs="Times New Roman"/>
          <w:color w:val="000000" w:themeColor="text1"/>
          <w:szCs w:val="24"/>
        </w:rPr>
        <w:t>i</w:t>
      </w:r>
      <w:r w:rsidRPr="009E0941">
        <w:rPr>
          <w:rFonts w:eastAsia="Times New Roman" w:cs="Times New Roman"/>
          <w:color w:val="000000" w:themeColor="text1"/>
          <w:spacing w:val="-1"/>
          <w:szCs w:val="24"/>
        </w:rPr>
        <w:t>e</w:t>
      </w:r>
      <w:r w:rsidRPr="009E0941">
        <w:rPr>
          <w:rFonts w:eastAsia="Times New Roman" w:cs="Times New Roman"/>
          <w:color w:val="000000" w:themeColor="text1"/>
          <w:szCs w:val="24"/>
        </w:rPr>
        <w:t xml:space="preserve">s </w:t>
      </w:r>
      <w:r w:rsidRPr="009E0941">
        <w:rPr>
          <w:rFonts w:eastAsia="Times New Roman" w:cs="Times New Roman"/>
          <w:color w:val="000000" w:themeColor="text1"/>
          <w:spacing w:val="-1"/>
          <w:szCs w:val="24"/>
        </w:rPr>
        <w:t>a</w:t>
      </w:r>
      <w:r w:rsidRPr="009E0941">
        <w:rPr>
          <w:rFonts w:eastAsia="Times New Roman" w:cs="Times New Roman"/>
          <w:color w:val="000000" w:themeColor="text1"/>
          <w:szCs w:val="24"/>
        </w:rPr>
        <w:t>nd t</w:t>
      </w:r>
      <w:r w:rsidRPr="009E0941">
        <w:rPr>
          <w:rFonts w:eastAsia="Times New Roman" w:cs="Times New Roman"/>
          <w:color w:val="000000" w:themeColor="text1"/>
          <w:spacing w:val="2"/>
          <w:szCs w:val="24"/>
        </w:rPr>
        <w:t>r</w:t>
      </w:r>
      <w:r w:rsidRPr="009E0941">
        <w:rPr>
          <w:rFonts w:eastAsia="Times New Roman" w:cs="Times New Roman"/>
          <w:color w:val="000000" w:themeColor="text1"/>
          <w:spacing w:val="1"/>
          <w:szCs w:val="24"/>
        </w:rPr>
        <w:t>a</w:t>
      </w:r>
      <w:r w:rsidRPr="009E0941">
        <w:rPr>
          <w:rFonts w:eastAsia="Times New Roman" w:cs="Times New Roman"/>
          <w:color w:val="000000" w:themeColor="text1"/>
          <w:szCs w:val="24"/>
        </w:rPr>
        <w:t>ining</w:t>
      </w:r>
      <w:r w:rsidRPr="009E0941">
        <w:rPr>
          <w:rFonts w:eastAsia="Times New Roman" w:cs="Times New Roman"/>
          <w:color w:val="000000" w:themeColor="text1"/>
          <w:spacing w:val="-2"/>
          <w:szCs w:val="24"/>
        </w:rPr>
        <w:t xml:space="preserve"> </w:t>
      </w:r>
      <w:r w:rsidRPr="009E0941">
        <w:rPr>
          <w:rFonts w:eastAsia="Times New Roman" w:cs="Times New Roman"/>
          <w:color w:val="000000" w:themeColor="text1"/>
          <w:szCs w:val="24"/>
        </w:rPr>
        <w:t>will d</w:t>
      </w:r>
      <w:r w:rsidRPr="009E0941">
        <w:rPr>
          <w:rFonts w:eastAsia="Times New Roman" w:cs="Times New Roman"/>
          <w:color w:val="000000" w:themeColor="text1"/>
          <w:spacing w:val="-1"/>
          <w:szCs w:val="24"/>
        </w:rPr>
        <w:t>e</w:t>
      </w:r>
      <w:r w:rsidRPr="009E0941">
        <w:rPr>
          <w:rFonts w:eastAsia="Times New Roman" w:cs="Times New Roman"/>
          <w:color w:val="000000" w:themeColor="text1"/>
          <w:szCs w:val="24"/>
        </w:rPr>
        <w:t>t</w:t>
      </w:r>
      <w:r w:rsidRPr="009E0941">
        <w:rPr>
          <w:rFonts w:eastAsia="Times New Roman" w:cs="Times New Roman"/>
          <w:color w:val="000000" w:themeColor="text1"/>
          <w:spacing w:val="-1"/>
          <w:szCs w:val="24"/>
        </w:rPr>
        <w:t>er</w:t>
      </w:r>
      <w:r w:rsidRPr="009E0941">
        <w:rPr>
          <w:rFonts w:eastAsia="Times New Roman" w:cs="Times New Roman"/>
          <w:color w:val="000000" w:themeColor="text1"/>
          <w:szCs w:val="24"/>
        </w:rPr>
        <w:t>mine</w:t>
      </w:r>
      <w:r w:rsidRPr="009E0941">
        <w:rPr>
          <w:rFonts w:eastAsia="Times New Roman" w:cs="Times New Roman"/>
          <w:color w:val="000000" w:themeColor="text1"/>
          <w:spacing w:val="-1"/>
          <w:szCs w:val="24"/>
        </w:rPr>
        <w:t xml:space="preserve"> c</w:t>
      </w:r>
      <w:r w:rsidRPr="009E0941">
        <w:rPr>
          <w:rFonts w:eastAsia="Times New Roman" w:cs="Times New Roman"/>
          <w:color w:val="000000" w:themeColor="text1"/>
          <w:szCs w:val="24"/>
        </w:rPr>
        <w:t>os</w:t>
      </w:r>
      <w:r w:rsidRPr="009E0941">
        <w:rPr>
          <w:rFonts w:eastAsia="Times New Roman" w:cs="Times New Roman"/>
          <w:color w:val="000000" w:themeColor="text1"/>
          <w:spacing w:val="3"/>
          <w:szCs w:val="24"/>
        </w:rPr>
        <w:t>t</w:t>
      </w:r>
      <w:r w:rsidRPr="009E0941">
        <w:rPr>
          <w:rFonts w:eastAsia="Times New Roman" w:cs="Times New Roman"/>
          <w:color w:val="000000" w:themeColor="text1"/>
          <w:szCs w:val="24"/>
        </w:rPr>
        <w:t>s to the</w:t>
      </w:r>
      <w:r w:rsidRPr="009E0941">
        <w:rPr>
          <w:rFonts w:eastAsia="Times New Roman" w:cs="Times New Roman"/>
          <w:color w:val="000000" w:themeColor="text1"/>
          <w:spacing w:val="-1"/>
          <w:szCs w:val="24"/>
        </w:rPr>
        <w:t xml:space="preserve"> </w:t>
      </w:r>
      <w:r w:rsidRPr="009E0941">
        <w:rPr>
          <w:rFonts w:eastAsia="Times New Roman" w:cs="Times New Roman"/>
          <w:color w:val="000000" w:themeColor="text1"/>
          <w:spacing w:val="-2"/>
          <w:szCs w:val="24"/>
        </w:rPr>
        <w:t>g</w:t>
      </w:r>
      <w:r w:rsidRPr="009E0941">
        <w:rPr>
          <w:rFonts w:eastAsia="Times New Roman" w:cs="Times New Roman"/>
          <w:color w:val="000000" w:themeColor="text1"/>
          <w:spacing w:val="-1"/>
          <w:szCs w:val="24"/>
        </w:rPr>
        <w:t>e</w:t>
      </w:r>
      <w:r w:rsidRPr="009E0941">
        <w:rPr>
          <w:rFonts w:eastAsia="Times New Roman" w:cs="Times New Roman"/>
          <w:color w:val="000000" w:themeColor="text1"/>
          <w:spacing w:val="2"/>
          <w:szCs w:val="24"/>
        </w:rPr>
        <w:t>n</w:t>
      </w:r>
      <w:r w:rsidRPr="009E0941">
        <w:rPr>
          <w:rFonts w:eastAsia="Times New Roman" w:cs="Times New Roman"/>
          <w:color w:val="000000" w:themeColor="text1"/>
          <w:spacing w:val="-1"/>
          <w:szCs w:val="24"/>
        </w:rPr>
        <w:t>era</w:t>
      </w:r>
      <w:r w:rsidRPr="009E0941">
        <w:rPr>
          <w:rFonts w:eastAsia="Times New Roman" w:cs="Times New Roman"/>
          <w:color w:val="000000" w:themeColor="text1"/>
          <w:szCs w:val="24"/>
        </w:rPr>
        <w:t xml:space="preserve">l </w:t>
      </w:r>
      <w:r w:rsidRPr="009E0941">
        <w:rPr>
          <w:rFonts w:eastAsia="Times New Roman" w:cs="Times New Roman"/>
          <w:color w:val="000000" w:themeColor="text1"/>
          <w:spacing w:val="-1"/>
          <w:szCs w:val="24"/>
        </w:rPr>
        <w:t>f</w:t>
      </w:r>
      <w:r w:rsidRPr="009E0941">
        <w:rPr>
          <w:rFonts w:eastAsia="Times New Roman" w:cs="Times New Roman"/>
          <w:color w:val="000000" w:themeColor="text1"/>
          <w:szCs w:val="24"/>
        </w:rPr>
        <w:t>und.</w:t>
      </w:r>
    </w:p>
    <w:p w14:paraId="4B97DF22" w14:textId="1C57EF20" w:rsidR="00E33659" w:rsidRPr="009E0941" w:rsidRDefault="00E33659" w:rsidP="007B60C3">
      <w:pPr>
        <w:spacing w:after="0" w:line="240" w:lineRule="auto"/>
        <w:ind w:left="120" w:right="240"/>
        <w:jc w:val="both"/>
        <w:rPr>
          <w:rFonts w:eastAsia="Times New Roman" w:cs="Times New Roman"/>
          <w:color w:val="000000" w:themeColor="text1"/>
          <w:szCs w:val="24"/>
        </w:rPr>
      </w:pPr>
    </w:p>
    <w:p w14:paraId="4A59FFBB" w14:textId="77777777" w:rsidR="00E33659" w:rsidRPr="009E0941" w:rsidRDefault="00E33659" w:rsidP="007B60C3">
      <w:pPr>
        <w:spacing w:after="0" w:line="240" w:lineRule="auto"/>
        <w:ind w:left="120" w:right="240"/>
        <w:jc w:val="both"/>
        <w:rPr>
          <w:rFonts w:eastAsia="Times New Roman" w:cs="Times New Roman"/>
          <w:b/>
          <w:color w:val="000000" w:themeColor="text1"/>
          <w:szCs w:val="24"/>
        </w:rPr>
      </w:pPr>
      <w:r w:rsidRPr="009E0941">
        <w:rPr>
          <w:rFonts w:eastAsia="Times New Roman" w:cs="Times New Roman"/>
          <w:b/>
          <w:color w:val="000000" w:themeColor="text1"/>
          <w:szCs w:val="24"/>
        </w:rPr>
        <w:t>El Camino College District</w:t>
      </w:r>
    </w:p>
    <w:p w14:paraId="747D54F2" w14:textId="1DD00EAE" w:rsidR="00E33659" w:rsidRPr="009E0941" w:rsidRDefault="00E33659" w:rsidP="007B60C3">
      <w:pPr>
        <w:spacing w:after="0" w:line="240" w:lineRule="auto"/>
        <w:ind w:left="120" w:right="240"/>
        <w:jc w:val="both"/>
        <w:rPr>
          <w:rFonts w:eastAsia="Times New Roman" w:cs="Times New Roman"/>
          <w:b/>
          <w:color w:val="000000" w:themeColor="text1"/>
          <w:szCs w:val="24"/>
        </w:rPr>
      </w:pPr>
      <w:r w:rsidRPr="009E0941">
        <w:rPr>
          <w:rFonts w:eastAsia="Times New Roman" w:cs="Times New Roman"/>
          <w:b/>
          <w:color w:val="000000" w:themeColor="text1"/>
          <w:szCs w:val="24"/>
        </w:rPr>
        <w:t>5-Year FTES Projection</w:t>
      </w:r>
    </w:p>
    <w:tbl>
      <w:tblPr>
        <w:tblW w:w="5000" w:type="pct"/>
        <w:tblCellMar>
          <w:left w:w="0" w:type="dxa"/>
          <w:right w:w="0" w:type="dxa"/>
        </w:tblCellMar>
        <w:tblLook w:val="01E0" w:firstRow="1" w:lastRow="1" w:firstColumn="1" w:lastColumn="1" w:noHBand="0" w:noVBand="0"/>
      </w:tblPr>
      <w:tblGrid>
        <w:gridCol w:w="3904"/>
        <w:gridCol w:w="786"/>
        <w:gridCol w:w="289"/>
        <w:gridCol w:w="789"/>
        <w:gridCol w:w="289"/>
        <w:gridCol w:w="865"/>
        <w:gridCol w:w="280"/>
        <w:gridCol w:w="915"/>
        <w:gridCol w:w="289"/>
        <w:gridCol w:w="974"/>
      </w:tblGrid>
      <w:tr w:rsidR="00E33659" w:rsidRPr="00B24258" w14:paraId="205E9650" w14:textId="77777777" w:rsidTr="006566E8">
        <w:trPr>
          <w:trHeight w:hRule="exact" w:val="307"/>
        </w:trPr>
        <w:tc>
          <w:tcPr>
            <w:tcW w:w="2083" w:type="pct"/>
            <w:tcBorders>
              <w:top w:val="single" w:sz="8" w:space="0" w:color="000000"/>
              <w:left w:val="single" w:sz="8" w:space="0" w:color="000000"/>
              <w:bottom w:val="single" w:sz="8" w:space="0" w:color="000000"/>
              <w:right w:val="single" w:sz="8" w:space="0" w:color="000000"/>
            </w:tcBorders>
          </w:tcPr>
          <w:p w14:paraId="3D666D29" w14:textId="77777777" w:rsidR="00E33659" w:rsidRPr="009E0941" w:rsidRDefault="00E33659" w:rsidP="007B60C3">
            <w:pPr>
              <w:spacing w:after="0" w:line="270" w:lineRule="exact"/>
              <w:ind w:left="25" w:right="-20"/>
              <w:jc w:val="both"/>
              <w:rPr>
                <w:rFonts w:eastAsia="Times New Roman" w:cs="Times New Roman"/>
                <w:color w:val="000000" w:themeColor="text1"/>
                <w:sz w:val="15"/>
                <w:szCs w:val="15"/>
              </w:rPr>
            </w:pPr>
            <w:r w:rsidRPr="009E0941">
              <w:rPr>
                <w:rFonts w:eastAsia="Times New Roman" w:cs="Times New Roman"/>
                <w:b/>
                <w:bCs/>
                <w:color w:val="000000" w:themeColor="text1"/>
                <w:spacing w:val="-1"/>
                <w:position w:val="-1"/>
              </w:rPr>
              <w:t>O</w:t>
            </w:r>
            <w:r w:rsidRPr="009E0941">
              <w:rPr>
                <w:rFonts w:eastAsia="Times New Roman" w:cs="Times New Roman"/>
                <w:b/>
                <w:bCs/>
                <w:color w:val="000000" w:themeColor="text1"/>
                <w:position w:val="-1"/>
              </w:rPr>
              <w:t>n</w:t>
            </w:r>
            <w:r w:rsidRPr="009E0941">
              <w:rPr>
                <w:rFonts w:eastAsia="Times New Roman" w:cs="Times New Roman"/>
                <w:b/>
                <w:bCs/>
                <w:color w:val="000000" w:themeColor="text1"/>
                <w:spacing w:val="-1"/>
                <w:position w:val="-1"/>
              </w:rPr>
              <w:t>li</w:t>
            </w:r>
            <w:r w:rsidRPr="009E0941">
              <w:rPr>
                <w:rFonts w:eastAsia="Times New Roman" w:cs="Times New Roman"/>
                <w:b/>
                <w:bCs/>
                <w:color w:val="000000" w:themeColor="text1"/>
                <w:spacing w:val="-3"/>
                <w:position w:val="-1"/>
              </w:rPr>
              <w:t>n</w:t>
            </w:r>
            <w:r w:rsidRPr="009E0941">
              <w:rPr>
                <w:rFonts w:eastAsia="Times New Roman" w:cs="Times New Roman"/>
                <w:b/>
                <w:bCs/>
                <w:color w:val="000000" w:themeColor="text1"/>
                <w:spacing w:val="-2"/>
                <w:position w:val="-1"/>
              </w:rPr>
              <w:t>e</w:t>
            </w:r>
            <w:r w:rsidRPr="009E0941">
              <w:rPr>
                <w:rFonts w:eastAsia="Times New Roman" w:cs="Times New Roman"/>
                <w:b/>
                <w:bCs/>
                <w:color w:val="000000" w:themeColor="text1"/>
                <w:position w:val="10"/>
                <w:sz w:val="15"/>
                <w:szCs w:val="15"/>
              </w:rPr>
              <w:t>8</w:t>
            </w:r>
          </w:p>
        </w:tc>
        <w:tc>
          <w:tcPr>
            <w:tcW w:w="422" w:type="pct"/>
            <w:tcBorders>
              <w:top w:val="single" w:sz="8" w:space="0" w:color="000000"/>
              <w:left w:val="single" w:sz="8" w:space="0" w:color="000000"/>
              <w:bottom w:val="single" w:sz="8" w:space="0" w:color="000000"/>
              <w:right w:val="single" w:sz="8" w:space="0" w:color="000000"/>
            </w:tcBorders>
          </w:tcPr>
          <w:p w14:paraId="1D7686CD" w14:textId="77777777" w:rsidR="00E33659" w:rsidRPr="009E0941" w:rsidRDefault="00E33659" w:rsidP="007B60C3">
            <w:pPr>
              <w:spacing w:before="41" w:after="0" w:line="245" w:lineRule="exact"/>
              <w:ind w:left="537" w:right="-20"/>
              <w:jc w:val="both"/>
              <w:rPr>
                <w:rFonts w:eastAsia="Times New Roman" w:cs="Times New Roman"/>
                <w:color w:val="000000" w:themeColor="text1"/>
              </w:rPr>
            </w:pPr>
            <w:r w:rsidRPr="009E0941">
              <w:rPr>
                <w:rFonts w:eastAsia="Times New Roman" w:cs="Times New Roman"/>
                <w:color w:val="000000" w:themeColor="text1"/>
                <w:position w:val="-1"/>
              </w:rPr>
              <w:t>-</w:t>
            </w:r>
          </w:p>
        </w:tc>
        <w:tc>
          <w:tcPr>
            <w:tcW w:w="157" w:type="pct"/>
            <w:tcBorders>
              <w:top w:val="single" w:sz="8" w:space="0" w:color="000000"/>
              <w:left w:val="single" w:sz="8" w:space="0" w:color="000000"/>
              <w:bottom w:val="single" w:sz="8" w:space="0" w:color="000000"/>
              <w:right w:val="single" w:sz="8" w:space="0" w:color="000000"/>
            </w:tcBorders>
          </w:tcPr>
          <w:p w14:paraId="671E3632" w14:textId="77777777" w:rsidR="00E33659" w:rsidRPr="009E0941" w:rsidRDefault="00E33659" w:rsidP="007B60C3">
            <w:pPr>
              <w:jc w:val="both"/>
              <w:rPr>
                <w:rFonts w:cs="Times New Roman"/>
                <w:color w:val="000000" w:themeColor="text1"/>
              </w:rPr>
            </w:pPr>
          </w:p>
        </w:tc>
        <w:tc>
          <w:tcPr>
            <w:tcW w:w="424" w:type="pct"/>
            <w:tcBorders>
              <w:top w:val="single" w:sz="8" w:space="0" w:color="000000"/>
              <w:left w:val="single" w:sz="8" w:space="0" w:color="000000"/>
              <w:bottom w:val="single" w:sz="8" w:space="0" w:color="000000"/>
              <w:right w:val="single" w:sz="8" w:space="0" w:color="000000"/>
            </w:tcBorders>
          </w:tcPr>
          <w:p w14:paraId="0D120032" w14:textId="77777777" w:rsidR="00E33659" w:rsidRPr="009E0941" w:rsidRDefault="00E33659" w:rsidP="007B60C3">
            <w:pPr>
              <w:spacing w:before="41" w:after="0" w:line="245" w:lineRule="exact"/>
              <w:ind w:left="539" w:right="-20"/>
              <w:jc w:val="both"/>
              <w:rPr>
                <w:rFonts w:eastAsia="Times New Roman" w:cs="Times New Roman"/>
                <w:color w:val="000000" w:themeColor="text1"/>
              </w:rPr>
            </w:pPr>
            <w:r w:rsidRPr="009E0941">
              <w:rPr>
                <w:rFonts w:eastAsia="Times New Roman" w:cs="Times New Roman"/>
                <w:color w:val="000000" w:themeColor="text1"/>
                <w:position w:val="-1"/>
              </w:rPr>
              <w:t>-</w:t>
            </w:r>
          </w:p>
        </w:tc>
        <w:tc>
          <w:tcPr>
            <w:tcW w:w="157" w:type="pct"/>
            <w:tcBorders>
              <w:top w:val="single" w:sz="8" w:space="0" w:color="000000"/>
              <w:left w:val="single" w:sz="8" w:space="0" w:color="000000"/>
              <w:bottom w:val="single" w:sz="8" w:space="0" w:color="000000"/>
              <w:right w:val="single" w:sz="8" w:space="0" w:color="000000"/>
            </w:tcBorders>
          </w:tcPr>
          <w:p w14:paraId="069E4473" w14:textId="77777777" w:rsidR="00E33659" w:rsidRPr="009E0941" w:rsidRDefault="00E33659" w:rsidP="007B60C3">
            <w:pPr>
              <w:jc w:val="both"/>
              <w:rPr>
                <w:rFonts w:cs="Times New Roman"/>
                <w:color w:val="000000" w:themeColor="text1"/>
              </w:rPr>
            </w:pPr>
          </w:p>
        </w:tc>
        <w:tc>
          <w:tcPr>
            <w:tcW w:w="464" w:type="pct"/>
            <w:tcBorders>
              <w:top w:val="single" w:sz="8" w:space="0" w:color="000000"/>
              <w:left w:val="single" w:sz="8" w:space="0" w:color="000000"/>
              <w:bottom w:val="single" w:sz="8" w:space="0" w:color="000000"/>
              <w:right w:val="single" w:sz="8" w:space="0" w:color="000000"/>
            </w:tcBorders>
            <w:shd w:val="clear" w:color="auto" w:fill="FFFF99"/>
          </w:tcPr>
          <w:p w14:paraId="00B4B1CB" w14:textId="77777777" w:rsidR="00E33659" w:rsidRPr="009E0941" w:rsidRDefault="00E33659" w:rsidP="007B60C3">
            <w:pPr>
              <w:spacing w:before="45" w:after="0" w:line="240" w:lineRule="exact"/>
              <w:ind w:left="625" w:right="-20"/>
              <w:jc w:val="both"/>
              <w:rPr>
                <w:rFonts w:eastAsia="Times New Roman" w:cs="Times New Roman"/>
                <w:color w:val="000000" w:themeColor="text1"/>
              </w:rPr>
            </w:pPr>
            <w:r w:rsidRPr="009E0941">
              <w:rPr>
                <w:rFonts w:eastAsia="Times New Roman" w:cs="Times New Roman"/>
                <w:b/>
                <w:bCs/>
                <w:i/>
                <w:color w:val="000000" w:themeColor="text1"/>
                <w:position w:val="-1"/>
              </w:rPr>
              <w:t>60</w:t>
            </w:r>
          </w:p>
        </w:tc>
        <w:tc>
          <w:tcPr>
            <w:tcW w:w="153" w:type="pct"/>
            <w:tcBorders>
              <w:top w:val="single" w:sz="8" w:space="0" w:color="000000"/>
              <w:left w:val="single" w:sz="8" w:space="0" w:color="000000"/>
              <w:bottom w:val="single" w:sz="8" w:space="0" w:color="000000"/>
              <w:right w:val="single" w:sz="8" w:space="0" w:color="000000"/>
            </w:tcBorders>
          </w:tcPr>
          <w:p w14:paraId="2F156D32" w14:textId="77777777" w:rsidR="00E33659" w:rsidRPr="009E0941" w:rsidRDefault="00E33659" w:rsidP="007B60C3">
            <w:pPr>
              <w:jc w:val="both"/>
              <w:rPr>
                <w:rFonts w:cs="Times New Roman"/>
                <w:color w:val="000000" w:themeColor="text1"/>
              </w:rPr>
            </w:pPr>
          </w:p>
        </w:tc>
        <w:tc>
          <w:tcPr>
            <w:tcW w:w="459" w:type="pct"/>
            <w:tcBorders>
              <w:top w:val="single" w:sz="8" w:space="0" w:color="000000"/>
              <w:left w:val="single" w:sz="8" w:space="0" w:color="000000"/>
              <w:bottom w:val="single" w:sz="8" w:space="0" w:color="000000"/>
              <w:right w:val="single" w:sz="8" w:space="0" w:color="000000"/>
            </w:tcBorders>
          </w:tcPr>
          <w:p w14:paraId="640AF6B2" w14:textId="77777777" w:rsidR="00E33659" w:rsidRPr="009E0941" w:rsidRDefault="00E33659" w:rsidP="007B60C3">
            <w:pPr>
              <w:spacing w:before="45" w:after="0" w:line="240" w:lineRule="exact"/>
              <w:ind w:left="609" w:right="-74"/>
              <w:jc w:val="both"/>
              <w:rPr>
                <w:rFonts w:eastAsia="Times New Roman" w:cs="Times New Roman"/>
                <w:color w:val="000000" w:themeColor="text1"/>
              </w:rPr>
            </w:pPr>
            <w:r w:rsidRPr="009E0941">
              <w:rPr>
                <w:rFonts w:eastAsia="Times New Roman" w:cs="Times New Roman"/>
                <w:b/>
                <w:bCs/>
                <w:i/>
                <w:color w:val="000000" w:themeColor="text1"/>
                <w:position w:val="-1"/>
              </w:rPr>
              <w:t>144</w:t>
            </w:r>
          </w:p>
        </w:tc>
        <w:tc>
          <w:tcPr>
            <w:tcW w:w="157" w:type="pct"/>
            <w:tcBorders>
              <w:top w:val="single" w:sz="8" w:space="0" w:color="000000"/>
              <w:left w:val="single" w:sz="8" w:space="0" w:color="000000"/>
              <w:bottom w:val="single" w:sz="8" w:space="0" w:color="000000"/>
              <w:right w:val="single" w:sz="8" w:space="0" w:color="000000"/>
            </w:tcBorders>
          </w:tcPr>
          <w:p w14:paraId="13A706B6" w14:textId="77777777" w:rsidR="00E33659" w:rsidRPr="009E0941" w:rsidRDefault="00E33659" w:rsidP="007B60C3">
            <w:pPr>
              <w:jc w:val="both"/>
              <w:rPr>
                <w:rFonts w:cs="Times New Roman"/>
                <w:color w:val="000000" w:themeColor="text1"/>
              </w:rPr>
            </w:pPr>
          </w:p>
        </w:tc>
        <w:tc>
          <w:tcPr>
            <w:tcW w:w="522" w:type="pct"/>
            <w:tcBorders>
              <w:top w:val="single" w:sz="8" w:space="0" w:color="000000"/>
              <w:left w:val="single" w:sz="8" w:space="0" w:color="000000"/>
              <w:bottom w:val="single" w:sz="8" w:space="0" w:color="000000"/>
              <w:right w:val="single" w:sz="8" w:space="0" w:color="000000"/>
            </w:tcBorders>
          </w:tcPr>
          <w:p w14:paraId="09B92F77" w14:textId="77777777" w:rsidR="00E33659" w:rsidRPr="009E0941" w:rsidRDefault="00E33659" w:rsidP="007B60C3">
            <w:pPr>
              <w:spacing w:before="45" w:after="0" w:line="240" w:lineRule="exact"/>
              <w:ind w:right="-21"/>
              <w:jc w:val="both"/>
              <w:rPr>
                <w:rFonts w:eastAsia="Times New Roman" w:cs="Times New Roman"/>
                <w:color w:val="000000" w:themeColor="text1"/>
              </w:rPr>
            </w:pPr>
            <w:r w:rsidRPr="009E0941">
              <w:rPr>
                <w:rFonts w:eastAsia="Times New Roman" w:cs="Times New Roman"/>
                <w:b/>
                <w:bCs/>
                <w:i/>
                <w:color w:val="000000" w:themeColor="text1"/>
                <w:position w:val="-1"/>
              </w:rPr>
              <w:t>164</w:t>
            </w:r>
          </w:p>
        </w:tc>
      </w:tr>
      <w:tr w:rsidR="00E33659" w:rsidRPr="00B24258" w14:paraId="7AC9FE8E" w14:textId="77777777" w:rsidTr="006566E8">
        <w:trPr>
          <w:trHeight w:hRule="exact" w:val="250"/>
        </w:trPr>
        <w:tc>
          <w:tcPr>
            <w:tcW w:w="2083" w:type="pct"/>
            <w:tcBorders>
              <w:top w:val="single" w:sz="8" w:space="0" w:color="000000"/>
              <w:left w:val="single" w:sz="8" w:space="0" w:color="000000"/>
              <w:bottom w:val="single" w:sz="8" w:space="0" w:color="000000"/>
              <w:right w:val="single" w:sz="8" w:space="0" w:color="000000"/>
            </w:tcBorders>
          </w:tcPr>
          <w:p w14:paraId="67B949BC" w14:textId="77777777" w:rsidR="00E33659" w:rsidRPr="009E0941" w:rsidRDefault="00E33659" w:rsidP="007B60C3">
            <w:pPr>
              <w:spacing w:after="0" w:line="228" w:lineRule="exact"/>
              <w:ind w:left="25" w:right="-20"/>
              <w:jc w:val="both"/>
              <w:rPr>
                <w:rFonts w:eastAsia="Times New Roman" w:cs="Times New Roman"/>
                <w:color w:val="000000" w:themeColor="text1"/>
              </w:rPr>
            </w:pPr>
            <w:r w:rsidRPr="009E0941">
              <w:rPr>
                <w:rFonts w:eastAsia="Times New Roman" w:cs="Times New Roman"/>
                <w:color w:val="000000" w:themeColor="text1"/>
                <w:spacing w:val="-1"/>
                <w:position w:val="-2"/>
              </w:rPr>
              <w:t>N</w:t>
            </w:r>
            <w:r w:rsidRPr="009E0941">
              <w:rPr>
                <w:rFonts w:eastAsia="Times New Roman" w:cs="Times New Roman"/>
                <w:color w:val="000000" w:themeColor="text1"/>
                <w:position w:val="-2"/>
              </w:rPr>
              <w:t>u</w:t>
            </w:r>
            <w:r w:rsidRPr="009E0941">
              <w:rPr>
                <w:rFonts w:eastAsia="Times New Roman" w:cs="Times New Roman"/>
                <w:color w:val="000000" w:themeColor="text1"/>
                <w:spacing w:val="-4"/>
                <w:position w:val="-2"/>
              </w:rPr>
              <w:t>m</w:t>
            </w:r>
            <w:r w:rsidRPr="009E0941">
              <w:rPr>
                <w:rFonts w:eastAsia="Times New Roman" w:cs="Times New Roman"/>
                <w:color w:val="000000" w:themeColor="text1"/>
                <w:position w:val="-2"/>
              </w:rPr>
              <w:t>b</w:t>
            </w:r>
            <w:r w:rsidRPr="009E0941">
              <w:rPr>
                <w:rFonts w:eastAsia="Times New Roman" w:cs="Times New Roman"/>
                <w:color w:val="000000" w:themeColor="text1"/>
                <w:spacing w:val="-2"/>
                <w:position w:val="-2"/>
              </w:rPr>
              <w:t>e</w:t>
            </w:r>
            <w:r w:rsidRPr="009E0941">
              <w:rPr>
                <w:rFonts w:eastAsia="Times New Roman" w:cs="Times New Roman"/>
                <w:color w:val="000000" w:themeColor="text1"/>
                <w:position w:val="-2"/>
              </w:rPr>
              <w:t>r</w:t>
            </w:r>
            <w:r w:rsidRPr="009E0941">
              <w:rPr>
                <w:rFonts w:eastAsia="Times New Roman" w:cs="Times New Roman"/>
                <w:color w:val="000000" w:themeColor="text1"/>
                <w:spacing w:val="18"/>
                <w:position w:val="-2"/>
              </w:rPr>
              <w:t xml:space="preserve"> </w:t>
            </w:r>
            <w:r w:rsidRPr="009E0941">
              <w:rPr>
                <w:rFonts w:eastAsia="Times New Roman" w:cs="Times New Roman"/>
                <w:color w:val="000000" w:themeColor="text1"/>
                <w:spacing w:val="-2"/>
                <w:position w:val="-2"/>
              </w:rPr>
              <w:t>o</w:t>
            </w:r>
            <w:r w:rsidRPr="009E0941">
              <w:rPr>
                <w:rFonts w:eastAsia="Times New Roman" w:cs="Times New Roman"/>
                <w:color w:val="000000" w:themeColor="text1"/>
                <w:position w:val="-2"/>
              </w:rPr>
              <w:t>f</w:t>
            </w:r>
            <w:r w:rsidRPr="009E0941">
              <w:rPr>
                <w:rFonts w:eastAsia="Times New Roman" w:cs="Times New Roman"/>
                <w:color w:val="000000" w:themeColor="text1"/>
                <w:spacing w:val="23"/>
                <w:position w:val="-2"/>
              </w:rPr>
              <w:t xml:space="preserve"> </w:t>
            </w:r>
            <w:r w:rsidRPr="009E0941">
              <w:rPr>
                <w:rFonts w:eastAsia="Times New Roman" w:cs="Times New Roman"/>
                <w:color w:val="000000" w:themeColor="text1"/>
                <w:spacing w:val="-3"/>
                <w:position w:val="-2"/>
              </w:rPr>
              <w:t>S</w:t>
            </w:r>
            <w:r w:rsidRPr="009E0941">
              <w:rPr>
                <w:rFonts w:eastAsia="Times New Roman" w:cs="Times New Roman"/>
                <w:color w:val="000000" w:themeColor="text1"/>
                <w:spacing w:val="-2"/>
                <w:position w:val="-2"/>
              </w:rPr>
              <w:t>ec</w:t>
            </w:r>
            <w:r w:rsidRPr="009E0941">
              <w:rPr>
                <w:rFonts w:eastAsia="Times New Roman" w:cs="Times New Roman"/>
                <w:color w:val="000000" w:themeColor="text1"/>
                <w:spacing w:val="-1"/>
                <w:position w:val="-2"/>
              </w:rPr>
              <w:t>t</w:t>
            </w:r>
            <w:r w:rsidRPr="009E0941">
              <w:rPr>
                <w:rFonts w:eastAsia="Times New Roman" w:cs="Times New Roman"/>
                <w:color w:val="000000" w:themeColor="text1"/>
                <w:spacing w:val="1"/>
                <w:position w:val="-2"/>
              </w:rPr>
              <w:t>i</w:t>
            </w:r>
            <w:r w:rsidRPr="009E0941">
              <w:rPr>
                <w:rFonts w:eastAsia="Times New Roman" w:cs="Times New Roman"/>
                <w:color w:val="000000" w:themeColor="text1"/>
                <w:spacing w:val="-2"/>
                <w:position w:val="-2"/>
              </w:rPr>
              <w:t>ons</w:t>
            </w:r>
          </w:p>
        </w:tc>
        <w:tc>
          <w:tcPr>
            <w:tcW w:w="422" w:type="pct"/>
            <w:tcBorders>
              <w:top w:val="single" w:sz="8" w:space="0" w:color="000000"/>
              <w:left w:val="single" w:sz="8" w:space="0" w:color="000000"/>
              <w:bottom w:val="single" w:sz="8" w:space="0" w:color="000000"/>
              <w:right w:val="single" w:sz="8" w:space="0" w:color="000000"/>
            </w:tcBorders>
          </w:tcPr>
          <w:p w14:paraId="4A4EA6DC" w14:textId="77777777" w:rsidR="00E33659" w:rsidRPr="009E0941" w:rsidRDefault="00E33659" w:rsidP="007B60C3">
            <w:pPr>
              <w:spacing w:after="0" w:line="228" w:lineRule="exact"/>
              <w:ind w:left="537" w:right="-20"/>
              <w:jc w:val="both"/>
              <w:rPr>
                <w:rFonts w:eastAsia="Times New Roman" w:cs="Times New Roman"/>
                <w:color w:val="000000" w:themeColor="text1"/>
              </w:rPr>
            </w:pPr>
            <w:r w:rsidRPr="009E0941">
              <w:rPr>
                <w:rFonts w:eastAsia="Times New Roman" w:cs="Times New Roman"/>
                <w:color w:val="000000" w:themeColor="text1"/>
                <w:position w:val="-2"/>
              </w:rPr>
              <w:t>-</w:t>
            </w:r>
          </w:p>
        </w:tc>
        <w:tc>
          <w:tcPr>
            <w:tcW w:w="157" w:type="pct"/>
            <w:tcBorders>
              <w:top w:val="single" w:sz="8" w:space="0" w:color="000000"/>
              <w:left w:val="single" w:sz="8" w:space="0" w:color="000000"/>
              <w:bottom w:val="single" w:sz="8" w:space="0" w:color="000000"/>
              <w:right w:val="single" w:sz="8" w:space="0" w:color="000000"/>
            </w:tcBorders>
          </w:tcPr>
          <w:p w14:paraId="46641F89" w14:textId="77777777" w:rsidR="00E33659" w:rsidRPr="009E0941" w:rsidRDefault="00E33659" w:rsidP="007B60C3">
            <w:pPr>
              <w:jc w:val="both"/>
              <w:rPr>
                <w:rFonts w:cs="Times New Roman"/>
                <w:color w:val="000000" w:themeColor="text1"/>
              </w:rPr>
            </w:pPr>
          </w:p>
        </w:tc>
        <w:tc>
          <w:tcPr>
            <w:tcW w:w="424" w:type="pct"/>
            <w:tcBorders>
              <w:top w:val="single" w:sz="8" w:space="0" w:color="000000"/>
              <w:left w:val="single" w:sz="8" w:space="0" w:color="000000"/>
              <w:bottom w:val="single" w:sz="8" w:space="0" w:color="000000"/>
              <w:right w:val="single" w:sz="8" w:space="0" w:color="000000"/>
            </w:tcBorders>
          </w:tcPr>
          <w:p w14:paraId="0A1AADE7" w14:textId="77777777" w:rsidR="00E33659" w:rsidRPr="009E0941" w:rsidRDefault="00E33659" w:rsidP="007B60C3">
            <w:pPr>
              <w:spacing w:after="0" w:line="228" w:lineRule="exact"/>
              <w:ind w:left="539" w:right="-20"/>
              <w:jc w:val="both"/>
              <w:rPr>
                <w:rFonts w:eastAsia="Times New Roman" w:cs="Times New Roman"/>
                <w:color w:val="000000" w:themeColor="text1"/>
              </w:rPr>
            </w:pPr>
            <w:r w:rsidRPr="009E0941">
              <w:rPr>
                <w:rFonts w:eastAsia="Times New Roman" w:cs="Times New Roman"/>
                <w:color w:val="000000" w:themeColor="text1"/>
                <w:position w:val="-2"/>
              </w:rPr>
              <w:t>-</w:t>
            </w:r>
          </w:p>
        </w:tc>
        <w:tc>
          <w:tcPr>
            <w:tcW w:w="157" w:type="pct"/>
            <w:tcBorders>
              <w:top w:val="single" w:sz="8" w:space="0" w:color="000000"/>
              <w:left w:val="single" w:sz="8" w:space="0" w:color="000000"/>
              <w:bottom w:val="single" w:sz="8" w:space="0" w:color="000000"/>
              <w:right w:val="single" w:sz="8" w:space="0" w:color="000000"/>
            </w:tcBorders>
          </w:tcPr>
          <w:p w14:paraId="3C8E364F" w14:textId="77777777" w:rsidR="00E33659" w:rsidRPr="009E0941" w:rsidRDefault="00E33659" w:rsidP="007B60C3">
            <w:pPr>
              <w:jc w:val="both"/>
              <w:rPr>
                <w:rFonts w:cs="Times New Roman"/>
                <w:color w:val="000000" w:themeColor="text1"/>
              </w:rPr>
            </w:pPr>
          </w:p>
        </w:tc>
        <w:tc>
          <w:tcPr>
            <w:tcW w:w="464" w:type="pct"/>
            <w:tcBorders>
              <w:top w:val="single" w:sz="8" w:space="0" w:color="000000"/>
              <w:left w:val="single" w:sz="8" w:space="0" w:color="000000"/>
              <w:bottom w:val="single" w:sz="8" w:space="0" w:color="000000"/>
              <w:right w:val="single" w:sz="8" w:space="0" w:color="000000"/>
            </w:tcBorders>
            <w:shd w:val="clear" w:color="auto" w:fill="FFFF99"/>
          </w:tcPr>
          <w:p w14:paraId="36C641CD" w14:textId="77777777" w:rsidR="00E33659" w:rsidRPr="009E0941" w:rsidRDefault="00E33659" w:rsidP="007B60C3">
            <w:pPr>
              <w:spacing w:after="0" w:line="228" w:lineRule="exact"/>
              <w:ind w:left="625" w:right="-20"/>
              <w:jc w:val="both"/>
              <w:rPr>
                <w:rFonts w:eastAsia="Times New Roman" w:cs="Times New Roman"/>
                <w:color w:val="000000" w:themeColor="text1"/>
              </w:rPr>
            </w:pPr>
            <w:r w:rsidRPr="009E0941">
              <w:rPr>
                <w:rFonts w:eastAsia="Times New Roman" w:cs="Times New Roman"/>
                <w:i/>
                <w:color w:val="000000" w:themeColor="text1"/>
                <w:position w:val="-2"/>
              </w:rPr>
              <w:t>15</w:t>
            </w:r>
          </w:p>
        </w:tc>
        <w:tc>
          <w:tcPr>
            <w:tcW w:w="153" w:type="pct"/>
            <w:tcBorders>
              <w:top w:val="single" w:sz="8" w:space="0" w:color="000000"/>
              <w:left w:val="single" w:sz="8" w:space="0" w:color="000000"/>
              <w:bottom w:val="single" w:sz="8" w:space="0" w:color="000000"/>
              <w:right w:val="single" w:sz="8" w:space="0" w:color="000000"/>
            </w:tcBorders>
          </w:tcPr>
          <w:p w14:paraId="6ED72BCA" w14:textId="77777777" w:rsidR="00E33659" w:rsidRPr="009E0941" w:rsidRDefault="00E33659" w:rsidP="007B60C3">
            <w:pPr>
              <w:jc w:val="both"/>
              <w:rPr>
                <w:rFonts w:cs="Times New Roman"/>
                <w:color w:val="000000" w:themeColor="text1"/>
              </w:rPr>
            </w:pPr>
          </w:p>
        </w:tc>
        <w:tc>
          <w:tcPr>
            <w:tcW w:w="459" w:type="pct"/>
            <w:tcBorders>
              <w:top w:val="single" w:sz="8" w:space="0" w:color="000000"/>
              <w:left w:val="single" w:sz="8" w:space="0" w:color="000000"/>
              <w:bottom w:val="single" w:sz="8" w:space="0" w:color="000000"/>
              <w:right w:val="single" w:sz="8" w:space="0" w:color="000000"/>
            </w:tcBorders>
          </w:tcPr>
          <w:p w14:paraId="4FB7C7D0" w14:textId="77777777" w:rsidR="00E33659" w:rsidRPr="009E0941" w:rsidRDefault="00E33659" w:rsidP="007B60C3">
            <w:pPr>
              <w:spacing w:after="0" w:line="228" w:lineRule="exact"/>
              <w:ind w:left="616" w:right="-20"/>
              <w:jc w:val="both"/>
              <w:rPr>
                <w:rFonts w:eastAsia="Times New Roman" w:cs="Times New Roman"/>
                <w:color w:val="000000" w:themeColor="text1"/>
              </w:rPr>
            </w:pPr>
            <w:r w:rsidRPr="009E0941">
              <w:rPr>
                <w:rFonts w:eastAsia="Times New Roman" w:cs="Times New Roman"/>
                <w:i/>
                <w:color w:val="000000" w:themeColor="text1"/>
                <w:position w:val="-2"/>
              </w:rPr>
              <w:t>36</w:t>
            </w:r>
          </w:p>
        </w:tc>
        <w:tc>
          <w:tcPr>
            <w:tcW w:w="157" w:type="pct"/>
            <w:tcBorders>
              <w:top w:val="single" w:sz="8" w:space="0" w:color="000000"/>
              <w:left w:val="single" w:sz="8" w:space="0" w:color="000000"/>
              <w:bottom w:val="single" w:sz="8" w:space="0" w:color="000000"/>
              <w:right w:val="single" w:sz="8" w:space="0" w:color="000000"/>
            </w:tcBorders>
          </w:tcPr>
          <w:p w14:paraId="587951E6" w14:textId="77777777" w:rsidR="00E33659" w:rsidRPr="009E0941" w:rsidRDefault="00E33659" w:rsidP="007B60C3">
            <w:pPr>
              <w:jc w:val="both"/>
              <w:rPr>
                <w:rFonts w:cs="Times New Roman"/>
                <w:color w:val="000000" w:themeColor="text1"/>
              </w:rPr>
            </w:pPr>
          </w:p>
        </w:tc>
        <w:tc>
          <w:tcPr>
            <w:tcW w:w="522" w:type="pct"/>
            <w:tcBorders>
              <w:top w:val="single" w:sz="8" w:space="0" w:color="000000"/>
              <w:left w:val="single" w:sz="8" w:space="0" w:color="000000"/>
              <w:bottom w:val="single" w:sz="8" w:space="0" w:color="000000"/>
              <w:right w:val="single" w:sz="8" w:space="0" w:color="000000"/>
            </w:tcBorders>
          </w:tcPr>
          <w:p w14:paraId="4147CE81" w14:textId="77777777" w:rsidR="00E33659" w:rsidRPr="009E0941" w:rsidRDefault="00E33659" w:rsidP="007B60C3">
            <w:pPr>
              <w:spacing w:after="0" w:line="228" w:lineRule="exact"/>
              <w:ind w:right="82"/>
              <w:jc w:val="both"/>
              <w:rPr>
                <w:rFonts w:eastAsia="Times New Roman" w:cs="Times New Roman"/>
                <w:color w:val="000000" w:themeColor="text1"/>
              </w:rPr>
            </w:pPr>
            <w:r w:rsidRPr="009E0941">
              <w:rPr>
                <w:rFonts w:eastAsia="Times New Roman" w:cs="Times New Roman"/>
                <w:i/>
                <w:color w:val="000000" w:themeColor="text1"/>
                <w:position w:val="-2"/>
              </w:rPr>
              <w:t>41</w:t>
            </w:r>
          </w:p>
        </w:tc>
      </w:tr>
    </w:tbl>
    <w:p w14:paraId="517D9503" w14:textId="19267DEC" w:rsidR="00AD2673" w:rsidRPr="009E0941" w:rsidRDefault="00AD2673" w:rsidP="007B60C3">
      <w:pPr>
        <w:jc w:val="both"/>
        <w:rPr>
          <w:rFonts w:cs="Times New Roman"/>
          <w:color w:val="000000" w:themeColor="text1"/>
        </w:rPr>
      </w:pPr>
    </w:p>
    <w:tbl>
      <w:tblPr>
        <w:tblW w:w="0" w:type="auto"/>
        <w:tblCellMar>
          <w:left w:w="0" w:type="dxa"/>
          <w:right w:w="0" w:type="dxa"/>
        </w:tblCellMar>
        <w:tblLook w:val="01E0" w:firstRow="1" w:lastRow="1" w:firstColumn="1" w:lastColumn="1" w:noHBand="0" w:noVBand="0"/>
      </w:tblPr>
      <w:tblGrid>
        <w:gridCol w:w="4525"/>
        <w:gridCol w:w="619"/>
        <w:gridCol w:w="606"/>
        <w:gridCol w:w="296"/>
        <w:gridCol w:w="931"/>
        <w:gridCol w:w="1050"/>
        <w:gridCol w:w="1343"/>
      </w:tblGrid>
      <w:tr w:rsidR="00AA7314" w:rsidRPr="00B24258" w14:paraId="4380C660" w14:textId="77777777" w:rsidTr="00DA55D9">
        <w:trPr>
          <w:trHeight w:hRule="exact" w:val="498"/>
        </w:trPr>
        <w:tc>
          <w:tcPr>
            <w:tcW w:w="0" w:type="auto"/>
            <w:gridSpan w:val="7"/>
            <w:tcBorders>
              <w:top w:val="single" w:sz="4" w:space="0" w:color="000000"/>
              <w:left w:val="single" w:sz="4" w:space="0" w:color="000000"/>
              <w:bottom w:val="single" w:sz="4" w:space="0" w:color="000000"/>
              <w:right w:val="single" w:sz="4" w:space="0" w:color="000000"/>
            </w:tcBorders>
            <w:shd w:val="clear" w:color="auto" w:fill="8DB3E2"/>
          </w:tcPr>
          <w:p w14:paraId="126839DE" w14:textId="77777777" w:rsidR="00AA7314" w:rsidRPr="009E0941" w:rsidRDefault="00AA7314" w:rsidP="007B60C3">
            <w:pPr>
              <w:spacing w:before="98" w:after="0" w:line="240" w:lineRule="auto"/>
              <w:ind w:left="102" w:right="-20"/>
              <w:jc w:val="both"/>
              <w:rPr>
                <w:rFonts w:eastAsia="Times New Roman" w:cs="Times New Roman"/>
                <w:color w:val="000000" w:themeColor="text1"/>
                <w:szCs w:val="24"/>
              </w:rPr>
            </w:pPr>
            <w:r w:rsidRPr="009E0941">
              <w:rPr>
                <w:rFonts w:eastAsia="Times New Roman" w:cs="Times New Roman"/>
                <w:b/>
                <w:bCs/>
                <w:color w:val="000000" w:themeColor="text1"/>
                <w:spacing w:val="1"/>
                <w:szCs w:val="24"/>
              </w:rPr>
              <w:t>En</w:t>
            </w:r>
            <w:r w:rsidRPr="009E0941">
              <w:rPr>
                <w:rFonts w:eastAsia="Times New Roman" w:cs="Times New Roman"/>
                <w:b/>
                <w:bCs/>
                <w:color w:val="000000" w:themeColor="text1"/>
                <w:spacing w:val="-1"/>
                <w:szCs w:val="24"/>
              </w:rPr>
              <w:t>r</w:t>
            </w:r>
            <w:r w:rsidRPr="009E0941">
              <w:rPr>
                <w:rFonts w:eastAsia="Times New Roman" w:cs="Times New Roman"/>
                <w:b/>
                <w:bCs/>
                <w:color w:val="000000" w:themeColor="text1"/>
                <w:szCs w:val="24"/>
              </w:rPr>
              <w:t>oll</w:t>
            </w:r>
            <w:r w:rsidRPr="009E0941">
              <w:rPr>
                <w:rFonts w:eastAsia="Times New Roman" w:cs="Times New Roman"/>
                <w:b/>
                <w:bCs/>
                <w:color w:val="000000" w:themeColor="text1"/>
                <w:spacing w:val="-3"/>
                <w:szCs w:val="24"/>
              </w:rPr>
              <w:t>m</w:t>
            </w:r>
            <w:r w:rsidRPr="009E0941">
              <w:rPr>
                <w:rFonts w:eastAsia="Times New Roman" w:cs="Times New Roman"/>
                <w:b/>
                <w:bCs/>
                <w:color w:val="000000" w:themeColor="text1"/>
                <w:spacing w:val="-1"/>
                <w:szCs w:val="24"/>
              </w:rPr>
              <w:t>e</w:t>
            </w:r>
            <w:r w:rsidRPr="009E0941">
              <w:rPr>
                <w:rFonts w:eastAsia="Times New Roman" w:cs="Times New Roman"/>
                <w:b/>
                <w:bCs/>
                <w:color w:val="000000" w:themeColor="text1"/>
                <w:spacing w:val="1"/>
                <w:szCs w:val="24"/>
              </w:rPr>
              <w:t>n</w:t>
            </w:r>
            <w:r w:rsidRPr="009E0941">
              <w:rPr>
                <w:rFonts w:eastAsia="Times New Roman" w:cs="Times New Roman"/>
                <w:b/>
                <w:bCs/>
                <w:color w:val="000000" w:themeColor="text1"/>
                <w:szCs w:val="24"/>
              </w:rPr>
              <w:t>t</w:t>
            </w:r>
            <w:r w:rsidRPr="009E0941">
              <w:rPr>
                <w:rFonts w:eastAsia="Times New Roman" w:cs="Times New Roman"/>
                <w:b/>
                <w:bCs/>
                <w:color w:val="000000" w:themeColor="text1"/>
                <w:spacing w:val="-1"/>
                <w:szCs w:val="24"/>
              </w:rPr>
              <w:t xml:space="preserve"> </w:t>
            </w:r>
            <w:r w:rsidRPr="009E0941">
              <w:rPr>
                <w:rFonts w:eastAsia="Times New Roman" w:cs="Times New Roman"/>
                <w:b/>
                <w:bCs/>
                <w:color w:val="000000" w:themeColor="text1"/>
                <w:spacing w:val="1"/>
                <w:szCs w:val="24"/>
              </w:rPr>
              <w:t>S</w:t>
            </w:r>
            <w:r w:rsidRPr="009E0941">
              <w:rPr>
                <w:rFonts w:eastAsia="Times New Roman" w:cs="Times New Roman"/>
                <w:b/>
                <w:bCs/>
                <w:color w:val="000000" w:themeColor="text1"/>
                <w:spacing w:val="-1"/>
                <w:szCs w:val="24"/>
              </w:rPr>
              <w:t>tr</w:t>
            </w:r>
            <w:r w:rsidRPr="009E0941">
              <w:rPr>
                <w:rFonts w:eastAsia="Times New Roman" w:cs="Times New Roman"/>
                <w:b/>
                <w:bCs/>
                <w:color w:val="000000" w:themeColor="text1"/>
                <w:spacing w:val="2"/>
                <w:szCs w:val="24"/>
              </w:rPr>
              <w:t>a</w:t>
            </w:r>
            <w:r w:rsidRPr="009E0941">
              <w:rPr>
                <w:rFonts w:eastAsia="Times New Roman" w:cs="Times New Roman"/>
                <w:b/>
                <w:bCs/>
                <w:color w:val="000000" w:themeColor="text1"/>
                <w:spacing w:val="-1"/>
                <w:szCs w:val="24"/>
              </w:rPr>
              <w:t>te</w:t>
            </w:r>
            <w:r w:rsidRPr="009E0941">
              <w:rPr>
                <w:rFonts w:eastAsia="Times New Roman" w:cs="Times New Roman"/>
                <w:b/>
                <w:bCs/>
                <w:color w:val="000000" w:themeColor="text1"/>
                <w:szCs w:val="24"/>
              </w:rPr>
              <w:t xml:space="preserve">gy </w:t>
            </w:r>
            <w:r w:rsidRPr="009E0941">
              <w:rPr>
                <w:rFonts w:eastAsia="Times New Roman" w:cs="Times New Roman"/>
                <w:b/>
                <w:bCs/>
                <w:color w:val="000000" w:themeColor="text1"/>
                <w:spacing w:val="1"/>
                <w:szCs w:val="24"/>
              </w:rPr>
              <w:t>B</w:t>
            </w:r>
            <w:r w:rsidRPr="009E0941">
              <w:rPr>
                <w:rFonts w:eastAsia="Times New Roman" w:cs="Times New Roman"/>
                <w:b/>
                <w:bCs/>
                <w:color w:val="000000" w:themeColor="text1"/>
                <w:spacing w:val="2"/>
                <w:szCs w:val="24"/>
              </w:rPr>
              <w:t>2</w:t>
            </w:r>
            <w:r w:rsidRPr="009E0941">
              <w:rPr>
                <w:rFonts w:eastAsia="Times New Roman" w:cs="Times New Roman"/>
                <w:b/>
                <w:bCs/>
                <w:color w:val="000000" w:themeColor="text1"/>
                <w:szCs w:val="24"/>
              </w:rPr>
              <w:t>:</w:t>
            </w:r>
            <w:r w:rsidRPr="009E0941">
              <w:rPr>
                <w:rFonts w:eastAsia="Times New Roman" w:cs="Times New Roman"/>
                <w:b/>
                <w:bCs/>
                <w:color w:val="000000" w:themeColor="text1"/>
                <w:spacing w:val="-1"/>
                <w:szCs w:val="24"/>
              </w:rPr>
              <w:t xml:space="preserve"> </w:t>
            </w:r>
            <w:r w:rsidRPr="009E0941">
              <w:rPr>
                <w:rFonts w:eastAsia="Times New Roman" w:cs="Times New Roman"/>
                <w:color w:val="000000" w:themeColor="text1"/>
                <w:spacing w:val="1"/>
                <w:szCs w:val="24"/>
              </w:rPr>
              <w:t>S</w:t>
            </w:r>
            <w:r w:rsidRPr="009E0941">
              <w:rPr>
                <w:rFonts w:eastAsia="Times New Roman" w:cs="Times New Roman"/>
                <w:color w:val="000000" w:themeColor="text1"/>
                <w:szCs w:val="24"/>
              </w:rPr>
              <w:t>t</w:t>
            </w:r>
            <w:r w:rsidRPr="009E0941">
              <w:rPr>
                <w:rFonts w:eastAsia="Times New Roman" w:cs="Times New Roman"/>
                <w:color w:val="000000" w:themeColor="text1"/>
                <w:spacing w:val="-1"/>
                <w:szCs w:val="24"/>
              </w:rPr>
              <w:t>ra</w:t>
            </w:r>
            <w:r w:rsidRPr="009E0941">
              <w:rPr>
                <w:rFonts w:eastAsia="Times New Roman" w:cs="Times New Roman"/>
                <w:color w:val="000000" w:themeColor="text1"/>
                <w:szCs w:val="24"/>
              </w:rPr>
              <w:t>t</w:t>
            </w:r>
            <w:r w:rsidRPr="009E0941">
              <w:rPr>
                <w:rFonts w:eastAsia="Times New Roman" w:cs="Times New Roman"/>
                <w:color w:val="000000" w:themeColor="text1"/>
                <w:spacing w:val="1"/>
                <w:szCs w:val="24"/>
              </w:rPr>
              <w:t>e</w:t>
            </w:r>
            <w:r w:rsidRPr="009E0941">
              <w:rPr>
                <w:rFonts w:eastAsia="Times New Roman" w:cs="Times New Roman"/>
                <w:color w:val="000000" w:themeColor="text1"/>
                <w:spacing w:val="-2"/>
                <w:szCs w:val="24"/>
              </w:rPr>
              <w:t>g</w:t>
            </w:r>
            <w:r w:rsidRPr="009E0941">
              <w:rPr>
                <w:rFonts w:eastAsia="Times New Roman" w:cs="Times New Roman"/>
                <w:color w:val="000000" w:themeColor="text1"/>
                <w:szCs w:val="24"/>
              </w:rPr>
              <w:t>i</w:t>
            </w:r>
            <w:r w:rsidRPr="009E0941">
              <w:rPr>
                <w:rFonts w:eastAsia="Times New Roman" w:cs="Times New Roman"/>
                <w:color w:val="000000" w:themeColor="text1"/>
                <w:spacing w:val="-1"/>
                <w:szCs w:val="24"/>
              </w:rPr>
              <w:t>ca</w:t>
            </w:r>
            <w:r w:rsidRPr="009E0941">
              <w:rPr>
                <w:rFonts w:eastAsia="Times New Roman" w:cs="Times New Roman"/>
                <w:color w:val="000000" w:themeColor="text1"/>
                <w:szCs w:val="24"/>
              </w:rPr>
              <w:t>l</w:t>
            </w:r>
            <w:r w:rsidRPr="009E0941">
              <w:rPr>
                <w:rFonts w:eastAsia="Times New Roman" w:cs="Times New Roman"/>
                <w:color w:val="000000" w:themeColor="text1"/>
                <w:spacing w:val="5"/>
                <w:szCs w:val="24"/>
              </w:rPr>
              <w:t>l</w:t>
            </w:r>
            <w:r w:rsidRPr="009E0941">
              <w:rPr>
                <w:rFonts w:eastAsia="Times New Roman" w:cs="Times New Roman"/>
                <w:color w:val="000000" w:themeColor="text1"/>
                <w:szCs w:val="24"/>
              </w:rPr>
              <w:t>y</w:t>
            </w:r>
            <w:r w:rsidRPr="009E0941">
              <w:rPr>
                <w:rFonts w:eastAsia="Times New Roman" w:cs="Times New Roman"/>
                <w:color w:val="000000" w:themeColor="text1"/>
                <w:spacing w:val="-5"/>
                <w:szCs w:val="24"/>
              </w:rPr>
              <w:t xml:space="preserve"> </w:t>
            </w:r>
            <w:r w:rsidRPr="009E0941">
              <w:rPr>
                <w:rFonts w:eastAsia="Times New Roman" w:cs="Times New Roman"/>
                <w:color w:val="000000" w:themeColor="text1"/>
                <w:szCs w:val="24"/>
              </w:rPr>
              <w:t>D</w:t>
            </w:r>
            <w:r w:rsidRPr="009E0941">
              <w:rPr>
                <w:rFonts w:eastAsia="Times New Roman" w:cs="Times New Roman"/>
                <w:color w:val="000000" w:themeColor="text1"/>
                <w:spacing w:val="-1"/>
                <w:szCs w:val="24"/>
              </w:rPr>
              <w:t>e</w:t>
            </w:r>
            <w:r w:rsidRPr="009E0941">
              <w:rPr>
                <w:rFonts w:eastAsia="Times New Roman" w:cs="Times New Roman"/>
                <w:color w:val="000000" w:themeColor="text1"/>
                <w:szCs w:val="24"/>
              </w:rPr>
              <w:t>s</w:t>
            </w:r>
            <w:r w:rsidRPr="009E0941">
              <w:rPr>
                <w:rFonts w:eastAsia="Times New Roman" w:cs="Times New Roman"/>
                <w:color w:val="000000" w:themeColor="text1"/>
                <w:spacing w:val="3"/>
                <w:szCs w:val="24"/>
              </w:rPr>
              <w:t>i</w:t>
            </w:r>
            <w:r w:rsidRPr="009E0941">
              <w:rPr>
                <w:rFonts w:eastAsia="Times New Roman" w:cs="Times New Roman"/>
                <w:color w:val="000000" w:themeColor="text1"/>
                <w:spacing w:val="-2"/>
                <w:szCs w:val="24"/>
              </w:rPr>
              <w:t>g</w:t>
            </w:r>
            <w:r w:rsidRPr="009E0941">
              <w:rPr>
                <w:rFonts w:eastAsia="Times New Roman" w:cs="Times New Roman"/>
                <w:color w:val="000000" w:themeColor="text1"/>
                <w:szCs w:val="24"/>
              </w:rPr>
              <w:t>n O</w:t>
            </w:r>
            <w:r w:rsidRPr="009E0941">
              <w:rPr>
                <w:rFonts w:eastAsia="Times New Roman" w:cs="Times New Roman"/>
                <w:color w:val="000000" w:themeColor="text1"/>
                <w:spacing w:val="2"/>
                <w:szCs w:val="24"/>
              </w:rPr>
              <w:t>n</w:t>
            </w:r>
            <w:r w:rsidRPr="009E0941">
              <w:rPr>
                <w:rFonts w:eastAsia="Times New Roman" w:cs="Times New Roman"/>
                <w:color w:val="000000" w:themeColor="text1"/>
                <w:szCs w:val="24"/>
              </w:rPr>
              <w:t>line</w:t>
            </w:r>
            <w:r w:rsidRPr="009E0941">
              <w:rPr>
                <w:rFonts w:eastAsia="Times New Roman" w:cs="Times New Roman"/>
                <w:color w:val="000000" w:themeColor="text1"/>
                <w:spacing w:val="-1"/>
                <w:szCs w:val="24"/>
              </w:rPr>
              <w:t xml:space="preserve"> </w:t>
            </w:r>
            <w:r w:rsidRPr="009E0941">
              <w:rPr>
                <w:rFonts w:eastAsia="Times New Roman" w:cs="Times New Roman"/>
                <w:color w:val="000000" w:themeColor="text1"/>
                <w:szCs w:val="24"/>
              </w:rPr>
              <w:t>O</w:t>
            </w:r>
            <w:r w:rsidRPr="009E0941">
              <w:rPr>
                <w:rFonts w:eastAsia="Times New Roman" w:cs="Times New Roman"/>
                <w:color w:val="000000" w:themeColor="text1"/>
                <w:spacing w:val="-1"/>
                <w:szCs w:val="24"/>
              </w:rPr>
              <w:t>ffer</w:t>
            </w:r>
            <w:r w:rsidRPr="009E0941">
              <w:rPr>
                <w:rFonts w:eastAsia="Times New Roman" w:cs="Times New Roman"/>
                <w:color w:val="000000" w:themeColor="text1"/>
                <w:szCs w:val="24"/>
              </w:rPr>
              <w:t>i</w:t>
            </w:r>
            <w:r w:rsidRPr="009E0941">
              <w:rPr>
                <w:rFonts w:eastAsia="Times New Roman" w:cs="Times New Roman"/>
                <w:color w:val="000000" w:themeColor="text1"/>
                <w:spacing w:val="2"/>
                <w:szCs w:val="24"/>
              </w:rPr>
              <w:t>n</w:t>
            </w:r>
            <w:r w:rsidRPr="009E0941">
              <w:rPr>
                <w:rFonts w:eastAsia="Times New Roman" w:cs="Times New Roman"/>
                <w:color w:val="000000" w:themeColor="text1"/>
                <w:spacing w:val="-2"/>
                <w:szCs w:val="24"/>
              </w:rPr>
              <w:t>g</w:t>
            </w:r>
            <w:r w:rsidRPr="009E0941">
              <w:rPr>
                <w:rFonts w:eastAsia="Times New Roman" w:cs="Times New Roman"/>
                <w:color w:val="000000" w:themeColor="text1"/>
                <w:szCs w:val="24"/>
              </w:rPr>
              <w:t>s to</w:t>
            </w:r>
            <w:r w:rsidRPr="009E0941">
              <w:rPr>
                <w:rFonts w:eastAsia="Times New Roman" w:cs="Times New Roman"/>
                <w:color w:val="000000" w:themeColor="text1"/>
                <w:spacing w:val="2"/>
                <w:szCs w:val="24"/>
              </w:rPr>
              <w:t xml:space="preserve"> </w:t>
            </w:r>
            <w:r w:rsidRPr="009E0941">
              <w:rPr>
                <w:rFonts w:eastAsia="Times New Roman" w:cs="Times New Roman"/>
                <w:color w:val="000000" w:themeColor="text1"/>
                <w:spacing w:val="-3"/>
                <w:szCs w:val="24"/>
              </w:rPr>
              <w:t>I</w:t>
            </w:r>
            <w:r w:rsidRPr="009E0941">
              <w:rPr>
                <w:rFonts w:eastAsia="Times New Roman" w:cs="Times New Roman"/>
                <w:color w:val="000000" w:themeColor="text1"/>
                <w:spacing w:val="2"/>
                <w:szCs w:val="24"/>
              </w:rPr>
              <w:t>n</w:t>
            </w:r>
            <w:r w:rsidRPr="009E0941">
              <w:rPr>
                <w:rFonts w:eastAsia="Times New Roman" w:cs="Times New Roman"/>
                <w:color w:val="000000" w:themeColor="text1"/>
                <w:spacing w:val="-1"/>
                <w:szCs w:val="24"/>
              </w:rPr>
              <w:t>cr</w:t>
            </w:r>
            <w:r w:rsidRPr="009E0941">
              <w:rPr>
                <w:rFonts w:eastAsia="Times New Roman" w:cs="Times New Roman"/>
                <w:color w:val="000000" w:themeColor="text1"/>
                <w:spacing w:val="1"/>
                <w:szCs w:val="24"/>
              </w:rPr>
              <w:t>e</w:t>
            </w:r>
            <w:r w:rsidRPr="009E0941">
              <w:rPr>
                <w:rFonts w:eastAsia="Times New Roman" w:cs="Times New Roman"/>
                <w:color w:val="000000" w:themeColor="text1"/>
                <w:spacing w:val="-1"/>
                <w:szCs w:val="24"/>
              </w:rPr>
              <w:t>a</w:t>
            </w:r>
            <w:r w:rsidRPr="009E0941">
              <w:rPr>
                <w:rFonts w:eastAsia="Times New Roman" w:cs="Times New Roman"/>
                <w:color w:val="000000" w:themeColor="text1"/>
                <w:szCs w:val="24"/>
              </w:rPr>
              <w:t>se</w:t>
            </w:r>
            <w:r w:rsidRPr="009E0941">
              <w:rPr>
                <w:rFonts w:eastAsia="Times New Roman" w:cs="Times New Roman"/>
                <w:color w:val="000000" w:themeColor="text1"/>
                <w:spacing w:val="1"/>
                <w:szCs w:val="24"/>
              </w:rPr>
              <w:t xml:space="preserve"> </w:t>
            </w:r>
            <w:r w:rsidRPr="009E0941">
              <w:rPr>
                <w:rFonts w:eastAsia="Times New Roman" w:cs="Times New Roman"/>
                <w:color w:val="000000" w:themeColor="text1"/>
                <w:szCs w:val="24"/>
              </w:rPr>
              <w:t>A</w:t>
            </w:r>
            <w:r w:rsidRPr="009E0941">
              <w:rPr>
                <w:rFonts w:eastAsia="Times New Roman" w:cs="Times New Roman"/>
                <w:color w:val="000000" w:themeColor="text1"/>
                <w:spacing w:val="-1"/>
                <w:szCs w:val="24"/>
              </w:rPr>
              <w:t>cce</w:t>
            </w:r>
            <w:r w:rsidRPr="009E0941">
              <w:rPr>
                <w:rFonts w:eastAsia="Times New Roman" w:cs="Times New Roman"/>
                <w:color w:val="000000" w:themeColor="text1"/>
                <w:szCs w:val="24"/>
              </w:rPr>
              <w:t>ss/Options</w:t>
            </w:r>
          </w:p>
        </w:tc>
      </w:tr>
      <w:tr w:rsidR="005F0AD0" w:rsidRPr="00B24258" w14:paraId="1890C411" w14:textId="77777777" w:rsidTr="005F0AD0">
        <w:trPr>
          <w:trHeight w:hRule="exact" w:val="928"/>
        </w:trPr>
        <w:tc>
          <w:tcPr>
            <w:tcW w:w="0" w:type="auto"/>
            <w:tcBorders>
              <w:top w:val="single" w:sz="4" w:space="0" w:color="000000"/>
              <w:left w:val="single" w:sz="4" w:space="0" w:color="000000"/>
              <w:bottom w:val="single" w:sz="4" w:space="0" w:color="000000"/>
              <w:right w:val="single" w:sz="4" w:space="0" w:color="000000"/>
            </w:tcBorders>
            <w:shd w:val="clear" w:color="auto" w:fill="F2F2F2"/>
          </w:tcPr>
          <w:p w14:paraId="3E472AB7" w14:textId="77777777" w:rsidR="00AA7314" w:rsidRPr="00DA55D9" w:rsidRDefault="00AA7314" w:rsidP="00DA55D9">
            <w:r w:rsidRPr="00DA55D9">
              <w:t>Action Item</w:t>
            </w:r>
          </w:p>
        </w:tc>
        <w:tc>
          <w:tcPr>
            <w:tcW w:w="1521" w:type="dxa"/>
            <w:gridSpan w:val="3"/>
            <w:tcBorders>
              <w:top w:val="single" w:sz="4" w:space="0" w:color="000000"/>
              <w:left w:val="single" w:sz="4" w:space="0" w:color="000000"/>
              <w:bottom w:val="single" w:sz="4" w:space="0" w:color="000000"/>
              <w:right w:val="single" w:sz="4" w:space="0" w:color="000000"/>
            </w:tcBorders>
            <w:shd w:val="clear" w:color="auto" w:fill="F2F2F2"/>
          </w:tcPr>
          <w:p w14:paraId="4B3E8027" w14:textId="77777777" w:rsidR="00AA7314" w:rsidRPr="00DA55D9" w:rsidRDefault="00AA7314" w:rsidP="00DA55D9">
            <w:r w:rsidRPr="00DA55D9">
              <w:t>Lead</w:t>
            </w:r>
          </w:p>
        </w:tc>
        <w:tc>
          <w:tcPr>
            <w:tcW w:w="889" w:type="dxa"/>
            <w:tcBorders>
              <w:top w:val="single" w:sz="4" w:space="0" w:color="000000"/>
              <w:left w:val="single" w:sz="4" w:space="0" w:color="000000"/>
              <w:bottom w:val="single" w:sz="4" w:space="0" w:color="000000"/>
              <w:right w:val="single" w:sz="4" w:space="0" w:color="000000"/>
            </w:tcBorders>
            <w:shd w:val="clear" w:color="auto" w:fill="F2F2F2"/>
          </w:tcPr>
          <w:p w14:paraId="37C7318F" w14:textId="77777777" w:rsidR="00AA7314" w:rsidRPr="00DA55D9" w:rsidRDefault="00AA7314" w:rsidP="00DA55D9">
            <w:r w:rsidRPr="00DA55D9">
              <w:t>Timeline</w:t>
            </w:r>
          </w:p>
        </w:tc>
        <w:tc>
          <w:tcPr>
            <w:tcW w:w="904" w:type="dxa"/>
            <w:tcBorders>
              <w:top w:val="single" w:sz="4" w:space="0" w:color="000000"/>
              <w:left w:val="single" w:sz="4" w:space="0" w:color="000000"/>
              <w:bottom w:val="single" w:sz="4" w:space="0" w:color="000000"/>
              <w:right w:val="single" w:sz="4" w:space="0" w:color="000000"/>
            </w:tcBorders>
            <w:shd w:val="clear" w:color="auto" w:fill="F2F2F2"/>
          </w:tcPr>
          <w:p w14:paraId="6FC5092C" w14:textId="77777777" w:rsidR="00AA7314" w:rsidRPr="00DA55D9" w:rsidRDefault="00AA7314" w:rsidP="00DA55D9">
            <w:r w:rsidRPr="00DA55D9">
              <w:t>Expected sections/ FTES</w:t>
            </w:r>
          </w:p>
        </w:tc>
        <w:tc>
          <w:tcPr>
            <w:tcW w:w="0" w:type="auto"/>
            <w:tcBorders>
              <w:top w:val="single" w:sz="4" w:space="0" w:color="000000"/>
              <w:left w:val="single" w:sz="4" w:space="0" w:color="000000"/>
              <w:bottom w:val="single" w:sz="4" w:space="0" w:color="000000"/>
              <w:right w:val="single" w:sz="4" w:space="0" w:color="000000"/>
            </w:tcBorders>
            <w:shd w:val="clear" w:color="auto" w:fill="F2F2F2"/>
          </w:tcPr>
          <w:p w14:paraId="74FDCF19" w14:textId="77777777" w:rsidR="00AA7314" w:rsidRPr="00DA55D9" w:rsidRDefault="00AA7314" w:rsidP="00DA55D9">
            <w:r w:rsidRPr="00DA55D9">
              <w:t>Anticipated</w:t>
            </w:r>
          </w:p>
          <w:p w14:paraId="47FEE47F" w14:textId="77777777" w:rsidR="00AA7314" w:rsidRPr="00DA55D9" w:rsidRDefault="00AA7314" w:rsidP="00DA55D9">
            <w:r w:rsidRPr="00DA55D9">
              <w:t>Cost</w:t>
            </w:r>
          </w:p>
        </w:tc>
      </w:tr>
      <w:tr w:rsidR="005F0AD0" w:rsidRPr="00B24258" w14:paraId="1622848E" w14:textId="77777777" w:rsidTr="005F0AD0">
        <w:trPr>
          <w:trHeight w:hRule="exact" w:val="20"/>
        </w:trPr>
        <w:tc>
          <w:tcPr>
            <w:tcW w:w="0" w:type="auto"/>
            <w:tcBorders>
              <w:top w:val="single" w:sz="4" w:space="0" w:color="000000"/>
              <w:left w:val="single" w:sz="4" w:space="0" w:color="000000"/>
              <w:bottom w:val="single" w:sz="4" w:space="0" w:color="000000"/>
              <w:right w:val="single" w:sz="4" w:space="0" w:color="000000"/>
            </w:tcBorders>
          </w:tcPr>
          <w:p w14:paraId="04BE712F" w14:textId="77777777" w:rsidR="00AA7314" w:rsidRPr="00DA55D9" w:rsidRDefault="00AA7314" w:rsidP="00DA55D9">
            <w:r w:rsidRPr="00DA55D9">
              <w:t>Action item #a</w:t>
            </w:r>
          </w:p>
          <w:p w14:paraId="1908C39C" w14:textId="77777777" w:rsidR="00AA7314" w:rsidRPr="00DA55D9" w:rsidRDefault="00AA7314" w:rsidP="00DA55D9">
            <w:r w:rsidRPr="00DA55D9">
              <w:t>Increase number of sections for online courses</w:t>
            </w:r>
          </w:p>
          <w:p w14:paraId="0044FF9B" w14:textId="77777777" w:rsidR="00AA7314" w:rsidRPr="00DA55D9" w:rsidRDefault="00AA7314" w:rsidP="00DA55D9">
            <w:proofErr w:type="gramStart"/>
            <w:r w:rsidRPr="00DA55D9">
              <w:t>with</w:t>
            </w:r>
            <w:proofErr w:type="gramEnd"/>
            <w:r w:rsidRPr="00DA55D9">
              <w:t xml:space="preserve"> high fill-rates and successful outcomes.</w:t>
            </w:r>
          </w:p>
        </w:tc>
        <w:tc>
          <w:tcPr>
            <w:tcW w:w="1521" w:type="dxa"/>
            <w:gridSpan w:val="3"/>
            <w:tcBorders>
              <w:top w:val="single" w:sz="4" w:space="0" w:color="000000"/>
              <w:left w:val="single" w:sz="4" w:space="0" w:color="000000"/>
              <w:bottom w:val="single" w:sz="4" w:space="0" w:color="000000"/>
              <w:right w:val="single" w:sz="4" w:space="0" w:color="000000"/>
            </w:tcBorders>
          </w:tcPr>
          <w:p w14:paraId="720E9F2B" w14:textId="77777777" w:rsidR="00AA7314" w:rsidRPr="00DA55D9" w:rsidRDefault="00AA7314" w:rsidP="00DA55D9">
            <w:r w:rsidRPr="00DA55D9">
              <w:t>Academic Deans</w:t>
            </w:r>
          </w:p>
        </w:tc>
        <w:tc>
          <w:tcPr>
            <w:tcW w:w="889" w:type="dxa"/>
            <w:tcBorders>
              <w:top w:val="single" w:sz="4" w:space="0" w:color="000000"/>
              <w:left w:val="single" w:sz="4" w:space="0" w:color="000000"/>
              <w:bottom w:val="single" w:sz="4" w:space="0" w:color="000000"/>
              <w:right w:val="single" w:sz="4" w:space="0" w:color="000000"/>
            </w:tcBorders>
          </w:tcPr>
          <w:p w14:paraId="35FD27DD" w14:textId="77777777" w:rsidR="00AA7314" w:rsidRPr="00DA55D9" w:rsidRDefault="00AA7314" w:rsidP="00DA55D9">
            <w:r w:rsidRPr="00DA55D9">
              <w:t>2016-2017</w:t>
            </w:r>
          </w:p>
          <w:p w14:paraId="4BEF1915" w14:textId="77777777" w:rsidR="00AA7314" w:rsidRPr="00DA55D9" w:rsidRDefault="00AA7314" w:rsidP="00DA55D9"/>
          <w:p w14:paraId="2EA225A1" w14:textId="77777777" w:rsidR="00AA7314" w:rsidRPr="00DA55D9" w:rsidRDefault="00AA7314" w:rsidP="00DA55D9"/>
          <w:p w14:paraId="1D8A53A7" w14:textId="77777777" w:rsidR="00AA7314" w:rsidRPr="00DA55D9" w:rsidRDefault="00AA7314" w:rsidP="00DA55D9">
            <w:r w:rsidRPr="00DA55D9">
              <w:t>2017-2018</w:t>
            </w:r>
          </w:p>
          <w:p w14:paraId="5EB7F00E" w14:textId="77777777" w:rsidR="00AA7314" w:rsidRPr="00DA55D9" w:rsidRDefault="00AA7314" w:rsidP="00DA55D9"/>
          <w:p w14:paraId="51812060" w14:textId="77777777" w:rsidR="00AA7314" w:rsidRPr="00DA55D9" w:rsidRDefault="00AA7314" w:rsidP="00DA55D9"/>
          <w:p w14:paraId="61C3F42A" w14:textId="77777777" w:rsidR="00AA7314" w:rsidRPr="00DA55D9" w:rsidRDefault="00AA7314" w:rsidP="00DA55D9">
            <w:r w:rsidRPr="00DA55D9">
              <w:t>2018-2019</w:t>
            </w:r>
          </w:p>
        </w:tc>
        <w:tc>
          <w:tcPr>
            <w:tcW w:w="904" w:type="dxa"/>
            <w:tcBorders>
              <w:top w:val="single" w:sz="4" w:space="0" w:color="000000"/>
              <w:left w:val="single" w:sz="4" w:space="0" w:color="000000"/>
              <w:bottom w:val="single" w:sz="4" w:space="0" w:color="000000"/>
              <w:right w:val="single" w:sz="4" w:space="0" w:color="000000"/>
            </w:tcBorders>
          </w:tcPr>
          <w:p w14:paraId="357AE1AD" w14:textId="77777777" w:rsidR="00AA7314" w:rsidRPr="00DA55D9" w:rsidRDefault="00AA7314" w:rsidP="00DA55D9">
            <w:r w:rsidRPr="00DA55D9">
              <w:t>10 sections</w:t>
            </w:r>
          </w:p>
          <w:p w14:paraId="46306B56" w14:textId="77777777" w:rsidR="00AA7314" w:rsidRPr="00DA55D9" w:rsidRDefault="00AA7314" w:rsidP="00DA55D9">
            <w:r w:rsidRPr="00DA55D9">
              <w:t>40 FTES</w:t>
            </w:r>
          </w:p>
          <w:p w14:paraId="4A9292A4" w14:textId="77777777" w:rsidR="00AA7314" w:rsidRPr="00DA55D9" w:rsidRDefault="00AA7314" w:rsidP="00DA55D9"/>
          <w:p w14:paraId="74107398" w14:textId="77777777" w:rsidR="00AA7314" w:rsidRPr="00DA55D9" w:rsidRDefault="00AA7314" w:rsidP="00DA55D9">
            <w:r w:rsidRPr="00DA55D9">
              <w:t>15 sections</w:t>
            </w:r>
          </w:p>
          <w:p w14:paraId="362F7C24" w14:textId="77777777" w:rsidR="00AA7314" w:rsidRPr="00DA55D9" w:rsidRDefault="00AA7314" w:rsidP="00DA55D9">
            <w:r w:rsidRPr="00DA55D9">
              <w:t>60 FTES</w:t>
            </w:r>
          </w:p>
          <w:p w14:paraId="56BA3689" w14:textId="77777777" w:rsidR="00AA7314" w:rsidRPr="00DA55D9" w:rsidRDefault="00AA7314" w:rsidP="00DA55D9"/>
          <w:p w14:paraId="40CB0E38" w14:textId="77777777" w:rsidR="00AA7314" w:rsidRPr="00DA55D9" w:rsidRDefault="00AA7314" w:rsidP="00DA55D9">
            <w:r w:rsidRPr="00DA55D9">
              <w:t>20 sections</w:t>
            </w:r>
          </w:p>
          <w:p w14:paraId="48ED5C20" w14:textId="77777777" w:rsidR="00AA7314" w:rsidRPr="00DA55D9" w:rsidRDefault="00AA7314" w:rsidP="00DA55D9">
            <w:r w:rsidRPr="00DA55D9">
              <w:t>80 FTES</w:t>
            </w:r>
          </w:p>
        </w:tc>
        <w:tc>
          <w:tcPr>
            <w:tcW w:w="0" w:type="auto"/>
            <w:tcBorders>
              <w:top w:val="single" w:sz="4" w:space="0" w:color="000000"/>
              <w:left w:val="single" w:sz="4" w:space="0" w:color="000000"/>
              <w:bottom w:val="single" w:sz="4" w:space="0" w:color="000000"/>
              <w:right w:val="single" w:sz="4" w:space="0" w:color="000000"/>
            </w:tcBorders>
          </w:tcPr>
          <w:p w14:paraId="54F41309" w14:textId="77777777" w:rsidR="00AA7314" w:rsidRPr="00DA55D9" w:rsidRDefault="00AA7314" w:rsidP="00DA55D9">
            <w:r w:rsidRPr="00DA55D9">
              <w:t>$35,000</w:t>
            </w:r>
          </w:p>
          <w:p w14:paraId="328B3130" w14:textId="77777777" w:rsidR="00AA7314" w:rsidRPr="00DA55D9" w:rsidRDefault="00AA7314" w:rsidP="00DA55D9"/>
          <w:p w14:paraId="20EACE03" w14:textId="77777777" w:rsidR="00AA7314" w:rsidRPr="00DA55D9" w:rsidRDefault="00AA7314" w:rsidP="00DA55D9"/>
          <w:p w14:paraId="6AEE1F2E" w14:textId="77777777" w:rsidR="00AA7314" w:rsidRPr="00DA55D9" w:rsidRDefault="00AA7314" w:rsidP="00DA55D9">
            <w:r w:rsidRPr="00DA55D9">
              <w:t>$52,500</w:t>
            </w:r>
          </w:p>
          <w:p w14:paraId="4C2F1C99" w14:textId="77777777" w:rsidR="00AA7314" w:rsidRPr="00DA55D9" w:rsidRDefault="00AA7314" w:rsidP="00DA55D9"/>
          <w:p w14:paraId="46690135" w14:textId="77777777" w:rsidR="00AA7314" w:rsidRPr="00DA55D9" w:rsidRDefault="00AA7314" w:rsidP="00DA55D9"/>
          <w:p w14:paraId="4560301C" w14:textId="77777777" w:rsidR="00AA7314" w:rsidRPr="00DA55D9" w:rsidRDefault="00AA7314" w:rsidP="00DA55D9">
            <w:r w:rsidRPr="00DA55D9">
              <w:t>$70,000</w:t>
            </w:r>
          </w:p>
        </w:tc>
      </w:tr>
      <w:tr w:rsidR="005F0AD0" w:rsidRPr="00B24258" w14:paraId="388447F6" w14:textId="77777777" w:rsidTr="005F0AD0">
        <w:trPr>
          <w:trHeight w:hRule="exact" w:val="20"/>
        </w:trPr>
        <w:tc>
          <w:tcPr>
            <w:tcW w:w="0" w:type="auto"/>
            <w:tcBorders>
              <w:top w:val="single" w:sz="4" w:space="0" w:color="000000"/>
              <w:left w:val="single" w:sz="4" w:space="0" w:color="000000"/>
              <w:bottom w:val="single" w:sz="4" w:space="0" w:color="000000"/>
              <w:right w:val="single" w:sz="4" w:space="0" w:color="000000"/>
            </w:tcBorders>
          </w:tcPr>
          <w:p w14:paraId="45440205" w14:textId="77777777" w:rsidR="00AA7314" w:rsidRPr="00DA55D9" w:rsidRDefault="00AA7314" w:rsidP="00DA55D9">
            <w:r w:rsidRPr="00DA55D9">
              <w:t>• Conduct assessment of online courses to identify successful offerings (e.g., FTES, retention rates, success rates).</w:t>
            </w:r>
          </w:p>
        </w:tc>
        <w:tc>
          <w:tcPr>
            <w:tcW w:w="1521" w:type="dxa"/>
            <w:gridSpan w:val="3"/>
            <w:tcBorders>
              <w:top w:val="single" w:sz="4" w:space="0" w:color="000000"/>
              <w:left w:val="single" w:sz="4" w:space="0" w:color="000000"/>
              <w:bottom w:val="single" w:sz="4" w:space="0" w:color="000000"/>
              <w:right w:val="single" w:sz="4" w:space="0" w:color="000000"/>
            </w:tcBorders>
          </w:tcPr>
          <w:p w14:paraId="5D0E49C3" w14:textId="77777777" w:rsidR="00AA7314" w:rsidRPr="00DA55D9" w:rsidRDefault="00AA7314" w:rsidP="00DA55D9">
            <w:r w:rsidRPr="00DA55D9">
              <w:t>IRP</w:t>
            </w:r>
          </w:p>
          <w:p w14:paraId="0830B6C7" w14:textId="77777777" w:rsidR="00AA7314" w:rsidRPr="00DA55D9" w:rsidRDefault="00AA7314" w:rsidP="00DA55D9">
            <w:r w:rsidRPr="00DA55D9">
              <w:t>Academic Deans</w:t>
            </w:r>
          </w:p>
        </w:tc>
        <w:tc>
          <w:tcPr>
            <w:tcW w:w="889" w:type="dxa"/>
            <w:tcBorders>
              <w:top w:val="single" w:sz="4" w:space="0" w:color="000000"/>
              <w:left w:val="single" w:sz="4" w:space="0" w:color="000000"/>
              <w:bottom w:val="single" w:sz="4" w:space="0" w:color="000000"/>
              <w:right w:val="single" w:sz="4" w:space="0" w:color="000000"/>
            </w:tcBorders>
          </w:tcPr>
          <w:p w14:paraId="4FE0AA36" w14:textId="77777777" w:rsidR="00AA7314" w:rsidRPr="00DA55D9" w:rsidRDefault="00AA7314" w:rsidP="00DA55D9">
            <w:r w:rsidRPr="00DA55D9">
              <w:t>Spring 2016</w:t>
            </w:r>
          </w:p>
        </w:tc>
        <w:tc>
          <w:tcPr>
            <w:tcW w:w="904" w:type="dxa"/>
            <w:tcBorders>
              <w:top w:val="single" w:sz="4" w:space="0" w:color="000000"/>
              <w:left w:val="single" w:sz="4" w:space="0" w:color="000000"/>
              <w:bottom w:val="single" w:sz="4" w:space="0" w:color="000000"/>
              <w:right w:val="single" w:sz="4" w:space="0" w:color="000000"/>
            </w:tcBorders>
          </w:tcPr>
          <w:p w14:paraId="78EEC31D" w14:textId="77777777" w:rsidR="00AA7314" w:rsidRPr="00DA55D9" w:rsidRDefault="00AA7314" w:rsidP="00DA55D9"/>
        </w:tc>
        <w:tc>
          <w:tcPr>
            <w:tcW w:w="0" w:type="auto"/>
            <w:tcBorders>
              <w:top w:val="single" w:sz="4" w:space="0" w:color="000000"/>
              <w:left w:val="single" w:sz="4" w:space="0" w:color="000000"/>
              <w:bottom w:val="single" w:sz="4" w:space="0" w:color="000000"/>
              <w:right w:val="single" w:sz="4" w:space="0" w:color="000000"/>
            </w:tcBorders>
          </w:tcPr>
          <w:p w14:paraId="7AC02625" w14:textId="77777777" w:rsidR="00AA7314" w:rsidRPr="00DA55D9" w:rsidRDefault="00AA7314" w:rsidP="00DA55D9"/>
        </w:tc>
      </w:tr>
      <w:tr w:rsidR="005F0AD0" w:rsidRPr="00DA55D9" w14:paraId="1FB8F193" w14:textId="77777777" w:rsidTr="005F0AD0">
        <w:tc>
          <w:tcPr>
            <w:tcW w:w="4504" w:type="dxa"/>
            <w:tcBorders>
              <w:top w:val="single" w:sz="4" w:space="0" w:color="000000"/>
              <w:left w:val="single" w:sz="4" w:space="0" w:color="000000"/>
              <w:bottom w:val="single" w:sz="4" w:space="0" w:color="000000"/>
              <w:right w:val="single" w:sz="4" w:space="0" w:color="000000"/>
            </w:tcBorders>
          </w:tcPr>
          <w:p w14:paraId="45C97F36" w14:textId="77777777" w:rsidR="00AA7314" w:rsidRPr="00DA55D9" w:rsidRDefault="00AA7314" w:rsidP="00DA55D9">
            <w:pPr>
              <w:spacing w:after="0" w:line="240" w:lineRule="auto"/>
              <w:contextualSpacing/>
              <w:rPr>
                <w:rFonts w:cs="Times New Roman"/>
                <w:sz w:val="22"/>
              </w:rPr>
            </w:pPr>
            <w:r w:rsidRPr="00DA55D9">
              <w:rPr>
                <w:rFonts w:cs="Times New Roman"/>
                <w:sz w:val="22"/>
              </w:rPr>
              <w:t>• Schedule online certification courses to expedite faculty readiness to provide distance education (e.g., completion of both courses within one semester)</w:t>
            </w:r>
          </w:p>
        </w:tc>
        <w:tc>
          <w:tcPr>
            <w:tcW w:w="1431" w:type="dxa"/>
            <w:gridSpan w:val="2"/>
            <w:tcBorders>
              <w:top w:val="single" w:sz="4" w:space="0" w:color="000000"/>
              <w:left w:val="single" w:sz="4" w:space="0" w:color="000000"/>
              <w:bottom w:val="single" w:sz="4" w:space="0" w:color="000000"/>
              <w:right w:val="single" w:sz="4" w:space="0" w:color="000000"/>
            </w:tcBorders>
          </w:tcPr>
          <w:p w14:paraId="5E220219" w14:textId="77777777" w:rsidR="00AA7314" w:rsidRPr="00DA55D9" w:rsidRDefault="00AA7314" w:rsidP="00DA55D9">
            <w:pPr>
              <w:spacing w:after="0" w:line="240" w:lineRule="auto"/>
              <w:contextualSpacing/>
              <w:rPr>
                <w:rFonts w:cs="Times New Roman"/>
                <w:sz w:val="22"/>
              </w:rPr>
            </w:pPr>
            <w:r w:rsidRPr="00DA55D9">
              <w:rPr>
                <w:rFonts w:cs="Times New Roman"/>
                <w:sz w:val="22"/>
              </w:rPr>
              <w:t>Professional</w:t>
            </w:r>
          </w:p>
          <w:p w14:paraId="59B75DDC" w14:textId="77777777" w:rsidR="00AA7314" w:rsidRPr="00DA55D9" w:rsidRDefault="00AA7314" w:rsidP="00DA55D9">
            <w:pPr>
              <w:spacing w:after="0" w:line="240" w:lineRule="auto"/>
              <w:contextualSpacing/>
              <w:rPr>
                <w:rFonts w:cs="Times New Roman"/>
                <w:sz w:val="22"/>
              </w:rPr>
            </w:pPr>
            <w:r w:rsidRPr="00DA55D9">
              <w:rPr>
                <w:rFonts w:cs="Times New Roman"/>
                <w:sz w:val="22"/>
              </w:rPr>
              <w:t>Development</w:t>
            </w:r>
          </w:p>
          <w:p w14:paraId="6A98A686" w14:textId="77777777" w:rsidR="00AA7314" w:rsidRPr="00DA55D9" w:rsidRDefault="00AA7314" w:rsidP="00DA55D9">
            <w:pPr>
              <w:spacing w:after="0" w:line="240" w:lineRule="auto"/>
              <w:contextualSpacing/>
              <w:rPr>
                <w:rFonts w:cs="Times New Roman"/>
                <w:sz w:val="22"/>
              </w:rPr>
            </w:pPr>
            <w:r w:rsidRPr="00DA55D9">
              <w:rPr>
                <w:rFonts w:cs="Times New Roman"/>
                <w:sz w:val="22"/>
              </w:rPr>
              <w:t>Distance Education</w:t>
            </w:r>
          </w:p>
        </w:tc>
        <w:tc>
          <w:tcPr>
            <w:tcW w:w="393" w:type="dxa"/>
            <w:gridSpan w:val="2"/>
            <w:tcBorders>
              <w:top w:val="single" w:sz="4" w:space="0" w:color="000000"/>
              <w:left w:val="single" w:sz="4" w:space="0" w:color="000000"/>
              <w:bottom w:val="single" w:sz="4" w:space="0" w:color="000000"/>
              <w:right w:val="single" w:sz="4" w:space="0" w:color="000000"/>
            </w:tcBorders>
          </w:tcPr>
          <w:p w14:paraId="7D394834" w14:textId="77777777" w:rsidR="00AA7314" w:rsidRPr="00DA55D9" w:rsidRDefault="00AA7314" w:rsidP="00DA55D9">
            <w:pPr>
              <w:spacing w:after="0" w:line="240" w:lineRule="auto"/>
              <w:contextualSpacing/>
              <w:rPr>
                <w:rFonts w:cs="Times New Roman"/>
                <w:sz w:val="22"/>
              </w:rPr>
            </w:pPr>
            <w:r w:rsidRPr="00DA55D9">
              <w:rPr>
                <w:rFonts w:cs="Times New Roman"/>
                <w:sz w:val="22"/>
              </w:rPr>
              <w:t>Fall 2016</w:t>
            </w:r>
          </w:p>
        </w:tc>
        <w:tc>
          <w:tcPr>
            <w:tcW w:w="1490" w:type="dxa"/>
            <w:tcBorders>
              <w:top w:val="single" w:sz="4" w:space="0" w:color="000000"/>
              <w:left w:val="single" w:sz="4" w:space="0" w:color="000000"/>
              <w:bottom w:val="single" w:sz="4" w:space="0" w:color="000000"/>
              <w:right w:val="single" w:sz="4" w:space="0" w:color="000000"/>
            </w:tcBorders>
          </w:tcPr>
          <w:p w14:paraId="1993F7D1" w14:textId="77777777" w:rsidR="00AA7314" w:rsidRPr="00DA55D9" w:rsidRDefault="00AA7314" w:rsidP="00DA55D9">
            <w:pPr>
              <w:spacing w:after="0" w:line="240" w:lineRule="auto"/>
              <w:contextualSpacing/>
              <w:rPr>
                <w:rFonts w:cs="Times New Roman"/>
                <w:sz w:val="22"/>
              </w:rPr>
            </w:pPr>
          </w:p>
        </w:tc>
        <w:tc>
          <w:tcPr>
            <w:tcW w:w="1532" w:type="dxa"/>
            <w:tcBorders>
              <w:top w:val="single" w:sz="4" w:space="0" w:color="000000"/>
              <w:left w:val="single" w:sz="4" w:space="0" w:color="000000"/>
              <w:bottom w:val="single" w:sz="4" w:space="0" w:color="000000"/>
              <w:right w:val="single" w:sz="4" w:space="0" w:color="000000"/>
            </w:tcBorders>
          </w:tcPr>
          <w:p w14:paraId="5C96C964" w14:textId="77777777" w:rsidR="00AA7314" w:rsidRPr="00DA55D9" w:rsidRDefault="00AA7314" w:rsidP="00DA55D9">
            <w:pPr>
              <w:spacing w:after="0" w:line="240" w:lineRule="auto"/>
              <w:contextualSpacing/>
              <w:rPr>
                <w:rFonts w:cs="Times New Roman"/>
                <w:sz w:val="22"/>
              </w:rPr>
            </w:pPr>
          </w:p>
        </w:tc>
      </w:tr>
      <w:tr w:rsidR="005F0AD0" w:rsidRPr="00DA55D9" w14:paraId="1F15E0A8" w14:textId="77777777" w:rsidTr="005F0AD0">
        <w:tc>
          <w:tcPr>
            <w:tcW w:w="4504" w:type="dxa"/>
            <w:tcBorders>
              <w:top w:val="single" w:sz="4" w:space="0" w:color="000000"/>
              <w:left w:val="single" w:sz="4" w:space="0" w:color="000000"/>
              <w:bottom w:val="single" w:sz="4" w:space="0" w:color="000000"/>
              <w:right w:val="single" w:sz="4" w:space="0" w:color="000000"/>
            </w:tcBorders>
          </w:tcPr>
          <w:p w14:paraId="15184BA1" w14:textId="77777777" w:rsidR="00AA7314" w:rsidRPr="00DA55D9" w:rsidRDefault="00AA7314" w:rsidP="00DA55D9">
            <w:pPr>
              <w:spacing w:after="0" w:line="240" w:lineRule="auto"/>
              <w:contextualSpacing/>
              <w:rPr>
                <w:rFonts w:cs="Times New Roman"/>
                <w:sz w:val="22"/>
              </w:rPr>
            </w:pPr>
            <w:r w:rsidRPr="00DA55D9">
              <w:rPr>
                <w:rFonts w:cs="Times New Roman"/>
                <w:sz w:val="22"/>
              </w:rPr>
              <w:t>Action item #b</w:t>
            </w:r>
          </w:p>
          <w:p w14:paraId="6295C811" w14:textId="75A657B8" w:rsidR="00AA7314" w:rsidRPr="00DA55D9" w:rsidRDefault="00AA7314" w:rsidP="00DA55D9">
            <w:pPr>
              <w:spacing w:after="0" w:line="240" w:lineRule="auto"/>
              <w:contextualSpacing/>
              <w:rPr>
                <w:rFonts w:cs="Times New Roman"/>
                <w:sz w:val="22"/>
              </w:rPr>
            </w:pPr>
            <w:r w:rsidRPr="00DA55D9">
              <w:rPr>
                <w:rFonts w:cs="Times New Roman"/>
                <w:sz w:val="22"/>
              </w:rPr>
              <w:t>Schedule hybrid courses for sequences of</w:t>
            </w:r>
            <w:r w:rsidR="005F0AD0">
              <w:rPr>
                <w:rFonts w:cs="Times New Roman"/>
                <w:sz w:val="22"/>
              </w:rPr>
              <w:t xml:space="preserve"> </w:t>
            </w:r>
            <w:r w:rsidRPr="00DA55D9">
              <w:rPr>
                <w:rFonts w:cs="Times New Roman"/>
                <w:sz w:val="22"/>
              </w:rPr>
              <w:t>laboratory coursework (e.g., Biology, Chemistry).</w:t>
            </w:r>
          </w:p>
        </w:tc>
        <w:tc>
          <w:tcPr>
            <w:tcW w:w="1431" w:type="dxa"/>
            <w:gridSpan w:val="2"/>
            <w:tcBorders>
              <w:top w:val="single" w:sz="4" w:space="0" w:color="000000"/>
              <w:left w:val="single" w:sz="4" w:space="0" w:color="000000"/>
              <w:bottom w:val="single" w:sz="4" w:space="0" w:color="000000"/>
              <w:right w:val="single" w:sz="4" w:space="0" w:color="000000"/>
            </w:tcBorders>
          </w:tcPr>
          <w:p w14:paraId="27291523" w14:textId="77777777" w:rsidR="00AA7314" w:rsidRPr="00DA55D9" w:rsidRDefault="00AA7314" w:rsidP="00DA55D9">
            <w:pPr>
              <w:spacing w:after="0" w:line="240" w:lineRule="auto"/>
              <w:contextualSpacing/>
              <w:rPr>
                <w:rFonts w:cs="Times New Roman"/>
                <w:sz w:val="22"/>
              </w:rPr>
            </w:pPr>
            <w:r w:rsidRPr="00DA55D9">
              <w:rPr>
                <w:rFonts w:cs="Times New Roman"/>
                <w:sz w:val="22"/>
              </w:rPr>
              <w:t>NATS Division</w:t>
            </w:r>
          </w:p>
        </w:tc>
        <w:tc>
          <w:tcPr>
            <w:tcW w:w="393" w:type="dxa"/>
            <w:gridSpan w:val="2"/>
            <w:tcBorders>
              <w:top w:val="single" w:sz="4" w:space="0" w:color="000000"/>
              <w:left w:val="single" w:sz="4" w:space="0" w:color="000000"/>
              <w:bottom w:val="single" w:sz="4" w:space="0" w:color="000000"/>
              <w:right w:val="single" w:sz="4" w:space="0" w:color="000000"/>
            </w:tcBorders>
          </w:tcPr>
          <w:p w14:paraId="6E1C94D6" w14:textId="77777777" w:rsidR="00AA7314" w:rsidRPr="00DA55D9" w:rsidRDefault="00AA7314" w:rsidP="00DA55D9">
            <w:pPr>
              <w:spacing w:after="0" w:line="240" w:lineRule="auto"/>
              <w:contextualSpacing/>
              <w:rPr>
                <w:rFonts w:cs="Times New Roman"/>
                <w:sz w:val="22"/>
              </w:rPr>
            </w:pPr>
            <w:r w:rsidRPr="00DA55D9">
              <w:rPr>
                <w:rFonts w:cs="Times New Roman"/>
                <w:sz w:val="22"/>
              </w:rPr>
              <w:t>2017-2018</w:t>
            </w:r>
          </w:p>
          <w:p w14:paraId="238B64F1" w14:textId="77777777" w:rsidR="00AA7314" w:rsidRPr="00DA55D9" w:rsidRDefault="00AA7314" w:rsidP="00DA55D9">
            <w:pPr>
              <w:spacing w:after="0" w:line="240" w:lineRule="auto"/>
              <w:contextualSpacing/>
              <w:rPr>
                <w:rFonts w:cs="Times New Roman"/>
                <w:sz w:val="22"/>
              </w:rPr>
            </w:pPr>
            <w:r w:rsidRPr="00DA55D9">
              <w:rPr>
                <w:rFonts w:cs="Times New Roman"/>
                <w:sz w:val="22"/>
              </w:rPr>
              <w:t>2018-19</w:t>
            </w:r>
          </w:p>
        </w:tc>
        <w:tc>
          <w:tcPr>
            <w:tcW w:w="1490" w:type="dxa"/>
            <w:tcBorders>
              <w:top w:val="single" w:sz="4" w:space="0" w:color="000000"/>
              <w:left w:val="single" w:sz="4" w:space="0" w:color="000000"/>
              <w:bottom w:val="single" w:sz="4" w:space="0" w:color="000000"/>
              <w:right w:val="single" w:sz="4" w:space="0" w:color="000000"/>
            </w:tcBorders>
          </w:tcPr>
          <w:p w14:paraId="35AC4805" w14:textId="77777777" w:rsidR="00AA7314" w:rsidRPr="00DA55D9" w:rsidRDefault="00AA7314" w:rsidP="00DA55D9">
            <w:pPr>
              <w:spacing w:after="0" w:line="240" w:lineRule="auto"/>
              <w:contextualSpacing/>
              <w:rPr>
                <w:rFonts w:cs="Times New Roman"/>
                <w:sz w:val="22"/>
              </w:rPr>
            </w:pPr>
            <w:r w:rsidRPr="00DA55D9">
              <w:rPr>
                <w:rFonts w:cs="Times New Roman"/>
                <w:sz w:val="22"/>
              </w:rPr>
              <w:t>2sections</w:t>
            </w:r>
          </w:p>
          <w:p w14:paraId="2D53B2D2" w14:textId="77777777" w:rsidR="00AA7314" w:rsidRPr="00DA55D9" w:rsidRDefault="00AA7314" w:rsidP="00DA55D9">
            <w:pPr>
              <w:spacing w:after="0" w:line="240" w:lineRule="auto"/>
              <w:contextualSpacing/>
              <w:rPr>
                <w:rFonts w:cs="Times New Roman"/>
                <w:sz w:val="22"/>
              </w:rPr>
            </w:pPr>
            <w:r w:rsidRPr="00DA55D9">
              <w:rPr>
                <w:rFonts w:cs="Times New Roman"/>
                <w:sz w:val="22"/>
              </w:rPr>
              <w:t>8 FTES</w:t>
            </w:r>
          </w:p>
          <w:p w14:paraId="7EFFF54E" w14:textId="77777777" w:rsidR="00AA7314" w:rsidRPr="00DA55D9" w:rsidRDefault="00AA7314" w:rsidP="00DA55D9">
            <w:pPr>
              <w:spacing w:after="0" w:line="240" w:lineRule="auto"/>
              <w:contextualSpacing/>
              <w:rPr>
                <w:rFonts w:cs="Times New Roman"/>
                <w:sz w:val="22"/>
              </w:rPr>
            </w:pPr>
            <w:r w:rsidRPr="00DA55D9">
              <w:rPr>
                <w:rFonts w:cs="Times New Roman"/>
                <w:sz w:val="22"/>
              </w:rPr>
              <w:t>2sections</w:t>
            </w:r>
          </w:p>
          <w:p w14:paraId="3C72BB6E" w14:textId="77777777" w:rsidR="00AA7314" w:rsidRPr="00DA55D9" w:rsidRDefault="00AA7314" w:rsidP="00DA55D9">
            <w:pPr>
              <w:spacing w:after="0" w:line="240" w:lineRule="auto"/>
              <w:contextualSpacing/>
              <w:rPr>
                <w:rFonts w:cs="Times New Roman"/>
                <w:sz w:val="22"/>
              </w:rPr>
            </w:pPr>
            <w:r w:rsidRPr="00DA55D9">
              <w:rPr>
                <w:rFonts w:cs="Times New Roman"/>
                <w:sz w:val="22"/>
              </w:rPr>
              <w:t>8 FTES</w:t>
            </w:r>
          </w:p>
        </w:tc>
        <w:tc>
          <w:tcPr>
            <w:tcW w:w="1532" w:type="dxa"/>
            <w:tcBorders>
              <w:top w:val="single" w:sz="4" w:space="0" w:color="000000"/>
              <w:left w:val="single" w:sz="4" w:space="0" w:color="000000"/>
              <w:bottom w:val="single" w:sz="4" w:space="0" w:color="000000"/>
              <w:right w:val="single" w:sz="4" w:space="0" w:color="000000"/>
            </w:tcBorders>
          </w:tcPr>
          <w:p w14:paraId="188D3BD0" w14:textId="77777777" w:rsidR="00AA7314" w:rsidRPr="00DA55D9" w:rsidRDefault="00AA7314" w:rsidP="00DA55D9">
            <w:pPr>
              <w:spacing w:after="0" w:line="240" w:lineRule="auto"/>
              <w:contextualSpacing/>
              <w:rPr>
                <w:rFonts w:cs="Times New Roman"/>
                <w:sz w:val="22"/>
              </w:rPr>
            </w:pPr>
            <w:r w:rsidRPr="00DA55D9">
              <w:rPr>
                <w:rFonts w:cs="Times New Roman"/>
                <w:sz w:val="22"/>
              </w:rPr>
              <w:t>$10,000</w:t>
            </w:r>
          </w:p>
          <w:p w14:paraId="7D3C4DA9" w14:textId="77777777" w:rsidR="00AA7314" w:rsidRPr="00DA55D9" w:rsidRDefault="00AA7314" w:rsidP="00DA55D9">
            <w:pPr>
              <w:spacing w:after="0" w:line="240" w:lineRule="auto"/>
              <w:contextualSpacing/>
              <w:rPr>
                <w:rFonts w:cs="Times New Roman"/>
                <w:sz w:val="22"/>
              </w:rPr>
            </w:pPr>
          </w:p>
          <w:p w14:paraId="0D7C47F4" w14:textId="77777777" w:rsidR="00AA7314" w:rsidRPr="00DA55D9" w:rsidRDefault="00AA7314" w:rsidP="00DA55D9">
            <w:pPr>
              <w:spacing w:after="0" w:line="240" w:lineRule="auto"/>
              <w:contextualSpacing/>
              <w:rPr>
                <w:rFonts w:cs="Times New Roman"/>
                <w:sz w:val="22"/>
              </w:rPr>
            </w:pPr>
          </w:p>
          <w:p w14:paraId="73E12358" w14:textId="77777777" w:rsidR="00AA7314" w:rsidRPr="00DA55D9" w:rsidRDefault="00AA7314" w:rsidP="00DA55D9">
            <w:pPr>
              <w:spacing w:after="0" w:line="240" w:lineRule="auto"/>
              <w:contextualSpacing/>
              <w:rPr>
                <w:rFonts w:cs="Times New Roman"/>
                <w:sz w:val="22"/>
              </w:rPr>
            </w:pPr>
            <w:r w:rsidRPr="00DA55D9">
              <w:rPr>
                <w:rFonts w:cs="Times New Roman"/>
                <w:sz w:val="22"/>
              </w:rPr>
              <w:t>$10,000</w:t>
            </w:r>
          </w:p>
        </w:tc>
      </w:tr>
      <w:tr w:rsidR="005F0AD0" w:rsidRPr="00DA55D9" w14:paraId="25D0AB95" w14:textId="77777777" w:rsidTr="005F0AD0">
        <w:tc>
          <w:tcPr>
            <w:tcW w:w="4504" w:type="dxa"/>
            <w:tcBorders>
              <w:top w:val="single" w:sz="4" w:space="0" w:color="000000"/>
              <w:left w:val="single" w:sz="4" w:space="0" w:color="000000"/>
              <w:bottom w:val="single" w:sz="4" w:space="0" w:color="000000"/>
              <w:right w:val="single" w:sz="4" w:space="0" w:color="000000"/>
            </w:tcBorders>
          </w:tcPr>
          <w:p w14:paraId="45988DEF" w14:textId="4945C864" w:rsidR="00AA7314" w:rsidRPr="00DA55D9" w:rsidRDefault="00AA7314" w:rsidP="00DA55D9">
            <w:pPr>
              <w:spacing w:after="0" w:line="240" w:lineRule="auto"/>
              <w:contextualSpacing/>
              <w:rPr>
                <w:rFonts w:cs="Times New Roman"/>
                <w:sz w:val="22"/>
              </w:rPr>
            </w:pPr>
            <w:r w:rsidRPr="00DA55D9">
              <w:rPr>
                <w:rFonts w:cs="Times New Roman"/>
                <w:sz w:val="22"/>
              </w:rPr>
              <w:t>• Conduct outcomes assessment of current hybrid courses with laboratory components (</w:t>
            </w:r>
            <w:proofErr w:type="spellStart"/>
            <w:r w:rsidRPr="00DA55D9">
              <w:rPr>
                <w:rFonts w:cs="Times New Roman"/>
                <w:sz w:val="22"/>
              </w:rPr>
              <w:t>e.g.</w:t>
            </w:r>
            <w:proofErr w:type="gramStart"/>
            <w:r w:rsidRPr="00DA55D9">
              <w:rPr>
                <w:rFonts w:cs="Times New Roman"/>
                <w:sz w:val="22"/>
              </w:rPr>
              <w:t>,Math</w:t>
            </w:r>
            <w:proofErr w:type="spellEnd"/>
            <w:proofErr w:type="gramEnd"/>
            <w:r w:rsidRPr="00DA55D9">
              <w:rPr>
                <w:rFonts w:cs="Times New Roman"/>
                <w:sz w:val="22"/>
              </w:rPr>
              <w:t>, CIS).</w:t>
            </w:r>
          </w:p>
        </w:tc>
        <w:tc>
          <w:tcPr>
            <w:tcW w:w="1431" w:type="dxa"/>
            <w:gridSpan w:val="2"/>
            <w:tcBorders>
              <w:top w:val="single" w:sz="4" w:space="0" w:color="000000"/>
              <w:left w:val="single" w:sz="4" w:space="0" w:color="000000"/>
              <w:bottom w:val="single" w:sz="4" w:space="0" w:color="000000"/>
              <w:right w:val="single" w:sz="4" w:space="0" w:color="000000"/>
            </w:tcBorders>
          </w:tcPr>
          <w:p w14:paraId="6B8E8BE0" w14:textId="1330FF61" w:rsidR="00AA7314" w:rsidRPr="00DA55D9" w:rsidRDefault="00AA7314" w:rsidP="005F0AD0">
            <w:pPr>
              <w:spacing w:after="0" w:line="240" w:lineRule="auto"/>
              <w:contextualSpacing/>
              <w:rPr>
                <w:rFonts w:cs="Times New Roman"/>
                <w:sz w:val="22"/>
              </w:rPr>
            </w:pPr>
            <w:r w:rsidRPr="00DA55D9">
              <w:rPr>
                <w:rFonts w:cs="Times New Roman"/>
                <w:sz w:val="22"/>
              </w:rPr>
              <w:t>IRP;</w:t>
            </w:r>
            <w:r w:rsidR="005F0AD0">
              <w:rPr>
                <w:rFonts w:cs="Times New Roman"/>
                <w:sz w:val="22"/>
              </w:rPr>
              <w:t xml:space="preserve"> </w:t>
            </w:r>
            <w:r w:rsidRPr="00DA55D9">
              <w:rPr>
                <w:rFonts w:cs="Times New Roman"/>
                <w:sz w:val="22"/>
              </w:rPr>
              <w:t xml:space="preserve">Math </w:t>
            </w:r>
            <w:r w:rsidR="005F0AD0">
              <w:rPr>
                <w:rFonts w:cs="Times New Roman"/>
                <w:sz w:val="22"/>
              </w:rPr>
              <w:t xml:space="preserve">  &amp; </w:t>
            </w:r>
            <w:r w:rsidRPr="00DA55D9">
              <w:rPr>
                <w:rFonts w:cs="Times New Roman"/>
                <w:sz w:val="22"/>
              </w:rPr>
              <w:t>Business Division</w:t>
            </w:r>
          </w:p>
        </w:tc>
        <w:tc>
          <w:tcPr>
            <w:tcW w:w="393" w:type="dxa"/>
            <w:gridSpan w:val="2"/>
            <w:tcBorders>
              <w:top w:val="single" w:sz="4" w:space="0" w:color="000000"/>
              <w:left w:val="single" w:sz="4" w:space="0" w:color="000000"/>
              <w:bottom w:val="single" w:sz="4" w:space="0" w:color="000000"/>
              <w:right w:val="single" w:sz="4" w:space="0" w:color="000000"/>
            </w:tcBorders>
          </w:tcPr>
          <w:p w14:paraId="56990E1B" w14:textId="77777777" w:rsidR="00AA7314" w:rsidRPr="00DA55D9" w:rsidRDefault="00AA7314" w:rsidP="00DA55D9">
            <w:pPr>
              <w:spacing w:after="0" w:line="240" w:lineRule="auto"/>
              <w:contextualSpacing/>
              <w:rPr>
                <w:rFonts w:cs="Times New Roman"/>
                <w:sz w:val="22"/>
              </w:rPr>
            </w:pPr>
            <w:r w:rsidRPr="00DA55D9">
              <w:rPr>
                <w:rFonts w:cs="Times New Roman"/>
                <w:sz w:val="22"/>
              </w:rPr>
              <w:t>Spring 2016</w:t>
            </w:r>
          </w:p>
        </w:tc>
        <w:tc>
          <w:tcPr>
            <w:tcW w:w="1490" w:type="dxa"/>
            <w:tcBorders>
              <w:top w:val="single" w:sz="4" w:space="0" w:color="000000"/>
              <w:left w:val="single" w:sz="4" w:space="0" w:color="000000"/>
              <w:bottom w:val="single" w:sz="4" w:space="0" w:color="000000"/>
              <w:right w:val="single" w:sz="4" w:space="0" w:color="000000"/>
            </w:tcBorders>
          </w:tcPr>
          <w:p w14:paraId="48BEF3DB" w14:textId="77777777" w:rsidR="00AA7314" w:rsidRPr="00DA55D9" w:rsidRDefault="00AA7314" w:rsidP="00DA55D9">
            <w:pPr>
              <w:spacing w:after="0" w:line="240" w:lineRule="auto"/>
              <w:contextualSpacing/>
              <w:rPr>
                <w:rFonts w:cs="Times New Roman"/>
                <w:sz w:val="22"/>
              </w:rPr>
            </w:pPr>
          </w:p>
        </w:tc>
        <w:tc>
          <w:tcPr>
            <w:tcW w:w="1532" w:type="dxa"/>
            <w:tcBorders>
              <w:top w:val="single" w:sz="4" w:space="0" w:color="000000"/>
              <w:left w:val="single" w:sz="4" w:space="0" w:color="000000"/>
              <w:bottom w:val="single" w:sz="4" w:space="0" w:color="000000"/>
              <w:right w:val="single" w:sz="4" w:space="0" w:color="000000"/>
            </w:tcBorders>
          </w:tcPr>
          <w:p w14:paraId="609DEE6D" w14:textId="77777777" w:rsidR="00AA7314" w:rsidRPr="00DA55D9" w:rsidRDefault="00AA7314" w:rsidP="00DA55D9">
            <w:pPr>
              <w:spacing w:after="0" w:line="240" w:lineRule="auto"/>
              <w:contextualSpacing/>
              <w:rPr>
                <w:rFonts w:cs="Times New Roman"/>
                <w:sz w:val="22"/>
              </w:rPr>
            </w:pPr>
          </w:p>
        </w:tc>
      </w:tr>
      <w:tr w:rsidR="005F0AD0" w:rsidRPr="00DA55D9" w14:paraId="5BCAF49B" w14:textId="77777777" w:rsidTr="005F0AD0">
        <w:tc>
          <w:tcPr>
            <w:tcW w:w="4504" w:type="dxa"/>
            <w:tcBorders>
              <w:top w:val="single" w:sz="4" w:space="0" w:color="000000"/>
              <w:left w:val="single" w:sz="4" w:space="0" w:color="000000"/>
              <w:bottom w:val="single" w:sz="4" w:space="0" w:color="000000"/>
              <w:right w:val="single" w:sz="4" w:space="0" w:color="000000"/>
            </w:tcBorders>
          </w:tcPr>
          <w:p w14:paraId="515340C1" w14:textId="77777777" w:rsidR="00AA7314" w:rsidRPr="00DA55D9" w:rsidRDefault="00AA7314" w:rsidP="00DA55D9">
            <w:pPr>
              <w:spacing w:after="0" w:line="240" w:lineRule="auto"/>
              <w:contextualSpacing/>
              <w:rPr>
                <w:rFonts w:cs="Times New Roman"/>
                <w:sz w:val="22"/>
              </w:rPr>
            </w:pPr>
            <w:r w:rsidRPr="00DA55D9">
              <w:rPr>
                <w:rFonts w:cs="Times New Roman"/>
                <w:sz w:val="22"/>
              </w:rPr>
              <w:t>Action item #c</w:t>
            </w:r>
          </w:p>
          <w:p w14:paraId="01E80CDA" w14:textId="77777777" w:rsidR="00AA7314" w:rsidRPr="00DA55D9" w:rsidRDefault="00AA7314" w:rsidP="00DA55D9">
            <w:pPr>
              <w:spacing w:after="0" w:line="240" w:lineRule="auto"/>
              <w:contextualSpacing/>
              <w:rPr>
                <w:rFonts w:cs="Times New Roman"/>
                <w:sz w:val="22"/>
              </w:rPr>
            </w:pPr>
            <w:r w:rsidRPr="00DA55D9">
              <w:rPr>
                <w:rFonts w:cs="Times New Roman"/>
                <w:sz w:val="22"/>
              </w:rPr>
              <w:lastRenderedPageBreak/>
              <w:t>Schedule hybrid course sequences reflecting</w:t>
            </w:r>
          </w:p>
          <w:p w14:paraId="3E41A76A" w14:textId="77777777" w:rsidR="00AA7314" w:rsidRPr="00DA55D9" w:rsidRDefault="00AA7314" w:rsidP="00DA55D9">
            <w:pPr>
              <w:spacing w:after="0" w:line="240" w:lineRule="auto"/>
              <w:contextualSpacing/>
              <w:rPr>
                <w:rFonts w:cs="Times New Roman"/>
                <w:sz w:val="22"/>
              </w:rPr>
            </w:pPr>
            <w:r w:rsidRPr="00DA55D9">
              <w:rPr>
                <w:rFonts w:cs="Times New Roman"/>
                <w:sz w:val="22"/>
              </w:rPr>
              <w:t>required coursework for high potential CTE</w:t>
            </w:r>
          </w:p>
          <w:p w14:paraId="77C06B64" w14:textId="77777777" w:rsidR="00AA7314" w:rsidRPr="00DA55D9" w:rsidRDefault="00AA7314" w:rsidP="00DA55D9">
            <w:pPr>
              <w:spacing w:after="0" w:line="240" w:lineRule="auto"/>
              <w:contextualSpacing/>
              <w:rPr>
                <w:rFonts w:cs="Times New Roman"/>
                <w:sz w:val="22"/>
              </w:rPr>
            </w:pPr>
            <w:proofErr w:type="gramStart"/>
            <w:r w:rsidRPr="00DA55D9">
              <w:rPr>
                <w:rFonts w:cs="Times New Roman"/>
                <w:sz w:val="22"/>
              </w:rPr>
              <w:t>certificates</w:t>
            </w:r>
            <w:proofErr w:type="gramEnd"/>
            <w:r w:rsidRPr="00DA55D9">
              <w:rPr>
                <w:rFonts w:cs="Times New Roman"/>
                <w:sz w:val="22"/>
              </w:rPr>
              <w:t>.</w:t>
            </w:r>
          </w:p>
        </w:tc>
        <w:tc>
          <w:tcPr>
            <w:tcW w:w="1431" w:type="dxa"/>
            <w:gridSpan w:val="2"/>
            <w:tcBorders>
              <w:top w:val="single" w:sz="4" w:space="0" w:color="000000"/>
              <w:left w:val="single" w:sz="4" w:space="0" w:color="000000"/>
              <w:bottom w:val="single" w:sz="4" w:space="0" w:color="000000"/>
              <w:right w:val="single" w:sz="4" w:space="0" w:color="000000"/>
            </w:tcBorders>
          </w:tcPr>
          <w:p w14:paraId="2BE4E306" w14:textId="77777777" w:rsidR="00AA7314" w:rsidRPr="00DA55D9" w:rsidRDefault="00AA7314" w:rsidP="00DA55D9">
            <w:pPr>
              <w:spacing w:after="0" w:line="240" w:lineRule="auto"/>
              <w:contextualSpacing/>
              <w:rPr>
                <w:rFonts w:cs="Times New Roman"/>
                <w:sz w:val="22"/>
              </w:rPr>
            </w:pPr>
            <w:r w:rsidRPr="00DA55D9">
              <w:rPr>
                <w:rFonts w:cs="Times New Roman"/>
                <w:sz w:val="22"/>
              </w:rPr>
              <w:lastRenderedPageBreak/>
              <w:t>I&amp;T division</w:t>
            </w:r>
          </w:p>
          <w:p w14:paraId="06E63539" w14:textId="77777777" w:rsidR="00AA7314" w:rsidRPr="00DA55D9" w:rsidRDefault="00AA7314" w:rsidP="00DA55D9">
            <w:pPr>
              <w:spacing w:after="0" w:line="240" w:lineRule="auto"/>
              <w:contextualSpacing/>
              <w:rPr>
                <w:rFonts w:cs="Times New Roman"/>
                <w:sz w:val="22"/>
              </w:rPr>
            </w:pPr>
            <w:r w:rsidRPr="00DA55D9">
              <w:rPr>
                <w:rFonts w:cs="Times New Roman"/>
                <w:sz w:val="22"/>
              </w:rPr>
              <w:lastRenderedPageBreak/>
              <w:t>leadership; other divisions, as</w:t>
            </w:r>
          </w:p>
          <w:p w14:paraId="48948F98" w14:textId="77777777" w:rsidR="00AA7314" w:rsidRPr="00DA55D9" w:rsidRDefault="00AA7314" w:rsidP="00DA55D9">
            <w:pPr>
              <w:spacing w:after="0" w:line="240" w:lineRule="auto"/>
              <w:contextualSpacing/>
              <w:rPr>
                <w:rFonts w:cs="Times New Roman"/>
                <w:sz w:val="22"/>
              </w:rPr>
            </w:pPr>
            <w:r w:rsidRPr="00DA55D9">
              <w:rPr>
                <w:rFonts w:cs="Times New Roman"/>
                <w:sz w:val="22"/>
              </w:rPr>
              <w:t>applicable</w:t>
            </w:r>
          </w:p>
        </w:tc>
        <w:tc>
          <w:tcPr>
            <w:tcW w:w="393" w:type="dxa"/>
            <w:gridSpan w:val="2"/>
            <w:tcBorders>
              <w:top w:val="single" w:sz="4" w:space="0" w:color="000000"/>
              <w:left w:val="single" w:sz="4" w:space="0" w:color="000000"/>
              <w:bottom w:val="single" w:sz="4" w:space="0" w:color="000000"/>
              <w:right w:val="single" w:sz="4" w:space="0" w:color="000000"/>
            </w:tcBorders>
          </w:tcPr>
          <w:p w14:paraId="0655836D" w14:textId="77777777" w:rsidR="00AA7314" w:rsidRPr="00DA55D9" w:rsidRDefault="00AA7314" w:rsidP="00DA55D9">
            <w:pPr>
              <w:spacing w:after="0" w:line="240" w:lineRule="auto"/>
              <w:contextualSpacing/>
              <w:rPr>
                <w:rFonts w:cs="Times New Roman"/>
                <w:sz w:val="22"/>
              </w:rPr>
            </w:pPr>
            <w:r w:rsidRPr="00DA55D9">
              <w:rPr>
                <w:rFonts w:cs="Times New Roman"/>
                <w:sz w:val="22"/>
              </w:rPr>
              <w:lastRenderedPageBreak/>
              <w:t>2017-2018</w:t>
            </w:r>
          </w:p>
          <w:p w14:paraId="199FB1D6" w14:textId="77777777" w:rsidR="00AA7314" w:rsidRPr="00DA55D9" w:rsidRDefault="00AA7314" w:rsidP="00DA55D9">
            <w:pPr>
              <w:spacing w:after="0" w:line="240" w:lineRule="auto"/>
              <w:contextualSpacing/>
              <w:rPr>
                <w:rFonts w:cs="Times New Roman"/>
                <w:sz w:val="22"/>
              </w:rPr>
            </w:pPr>
          </w:p>
          <w:p w14:paraId="31B44AE1" w14:textId="77777777" w:rsidR="00AA7314" w:rsidRPr="00DA55D9" w:rsidRDefault="00AA7314" w:rsidP="00DA55D9">
            <w:pPr>
              <w:spacing w:after="0" w:line="240" w:lineRule="auto"/>
              <w:contextualSpacing/>
              <w:rPr>
                <w:rFonts w:cs="Times New Roman"/>
                <w:sz w:val="22"/>
              </w:rPr>
            </w:pPr>
            <w:r w:rsidRPr="00DA55D9">
              <w:rPr>
                <w:rFonts w:cs="Times New Roman"/>
                <w:sz w:val="22"/>
              </w:rPr>
              <w:t>2018-2019</w:t>
            </w:r>
          </w:p>
        </w:tc>
        <w:tc>
          <w:tcPr>
            <w:tcW w:w="1490" w:type="dxa"/>
            <w:tcBorders>
              <w:top w:val="single" w:sz="4" w:space="0" w:color="000000"/>
              <w:left w:val="single" w:sz="4" w:space="0" w:color="000000"/>
              <w:bottom w:val="single" w:sz="4" w:space="0" w:color="000000"/>
              <w:right w:val="single" w:sz="4" w:space="0" w:color="000000"/>
            </w:tcBorders>
          </w:tcPr>
          <w:p w14:paraId="6CA97406" w14:textId="77777777" w:rsidR="00AA7314" w:rsidRPr="00DA55D9" w:rsidRDefault="00AA7314" w:rsidP="00DA55D9">
            <w:pPr>
              <w:spacing w:after="0" w:line="240" w:lineRule="auto"/>
              <w:contextualSpacing/>
              <w:rPr>
                <w:rFonts w:cs="Times New Roman"/>
                <w:sz w:val="22"/>
              </w:rPr>
            </w:pPr>
            <w:r w:rsidRPr="00DA55D9">
              <w:rPr>
                <w:rFonts w:cs="Times New Roman"/>
                <w:sz w:val="22"/>
              </w:rPr>
              <w:lastRenderedPageBreak/>
              <w:t>8 sections</w:t>
            </w:r>
          </w:p>
          <w:p w14:paraId="3BD505A9" w14:textId="77777777" w:rsidR="00AA7314" w:rsidRPr="00DA55D9" w:rsidRDefault="00AA7314" w:rsidP="00DA55D9">
            <w:pPr>
              <w:spacing w:after="0" w:line="240" w:lineRule="auto"/>
              <w:contextualSpacing/>
              <w:rPr>
                <w:rFonts w:cs="Times New Roman"/>
                <w:sz w:val="22"/>
              </w:rPr>
            </w:pPr>
            <w:r w:rsidRPr="00DA55D9">
              <w:rPr>
                <w:rFonts w:cs="Times New Roman"/>
                <w:sz w:val="22"/>
              </w:rPr>
              <w:lastRenderedPageBreak/>
              <w:t>32FTES</w:t>
            </w:r>
          </w:p>
          <w:p w14:paraId="76470B6B" w14:textId="77777777" w:rsidR="00AA7314" w:rsidRPr="00DA55D9" w:rsidRDefault="00AA7314" w:rsidP="00DA55D9">
            <w:pPr>
              <w:spacing w:after="0" w:line="240" w:lineRule="auto"/>
              <w:contextualSpacing/>
              <w:rPr>
                <w:rFonts w:cs="Times New Roman"/>
                <w:sz w:val="22"/>
              </w:rPr>
            </w:pPr>
          </w:p>
          <w:p w14:paraId="1E8DFEB6" w14:textId="77777777" w:rsidR="00AA7314" w:rsidRPr="00DA55D9" w:rsidRDefault="00AA7314" w:rsidP="00DA55D9">
            <w:pPr>
              <w:spacing w:after="0" w:line="240" w:lineRule="auto"/>
              <w:contextualSpacing/>
              <w:rPr>
                <w:rFonts w:cs="Times New Roman"/>
                <w:sz w:val="22"/>
              </w:rPr>
            </w:pPr>
            <w:r w:rsidRPr="00DA55D9">
              <w:rPr>
                <w:rFonts w:cs="Times New Roman"/>
                <w:sz w:val="22"/>
              </w:rPr>
              <w:t>8 sections</w:t>
            </w:r>
          </w:p>
          <w:p w14:paraId="487142E4" w14:textId="77777777" w:rsidR="00AA7314" w:rsidRPr="00DA55D9" w:rsidRDefault="00AA7314" w:rsidP="00DA55D9">
            <w:pPr>
              <w:spacing w:after="0" w:line="240" w:lineRule="auto"/>
              <w:contextualSpacing/>
              <w:rPr>
                <w:rFonts w:cs="Times New Roman"/>
                <w:sz w:val="22"/>
              </w:rPr>
            </w:pPr>
            <w:r w:rsidRPr="00DA55D9">
              <w:rPr>
                <w:rFonts w:cs="Times New Roman"/>
                <w:sz w:val="22"/>
              </w:rPr>
              <w:t>32FTES</w:t>
            </w:r>
          </w:p>
        </w:tc>
        <w:tc>
          <w:tcPr>
            <w:tcW w:w="1532" w:type="dxa"/>
            <w:tcBorders>
              <w:top w:val="single" w:sz="4" w:space="0" w:color="000000"/>
              <w:left w:val="single" w:sz="4" w:space="0" w:color="000000"/>
              <w:bottom w:val="single" w:sz="4" w:space="0" w:color="000000"/>
              <w:right w:val="single" w:sz="4" w:space="0" w:color="000000"/>
            </w:tcBorders>
          </w:tcPr>
          <w:p w14:paraId="3C1FF633" w14:textId="77777777" w:rsidR="00AA7314" w:rsidRPr="00DA55D9" w:rsidRDefault="00AA7314" w:rsidP="00DA55D9">
            <w:pPr>
              <w:spacing w:after="0" w:line="240" w:lineRule="auto"/>
              <w:contextualSpacing/>
              <w:rPr>
                <w:rFonts w:cs="Times New Roman"/>
                <w:sz w:val="22"/>
              </w:rPr>
            </w:pPr>
            <w:r w:rsidRPr="00DA55D9">
              <w:rPr>
                <w:rFonts w:cs="Times New Roman"/>
                <w:sz w:val="22"/>
              </w:rPr>
              <w:lastRenderedPageBreak/>
              <w:t>$28,000</w:t>
            </w:r>
          </w:p>
          <w:p w14:paraId="3134E668" w14:textId="77777777" w:rsidR="00AA7314" w:rsidRPr="00DA55D9" w:rsidRDefault="00AA7314" w:rsidP="00DA55D9">
            <w:pPr>
              <w:spacing w:after="0" w:line="240" w:lineRule="auto"/>
              <w:contextualSpacing/>
              <w:rPr>
                <w:rFonts w:cs="Times New Roman"/>
                <w:sz w:val="22"/>
              </w:rPr>
            </w:pPr>
          </w:p>
          <w:p w14:paraId="5578027D" w14:textId="77777777" w:rsidR="00AA7314" w:rsidRPr="00DA55D9" w:rsidRDefault="00AA7314" w:rsidP="00DA55D9">
            <w:pPr>
              <w:spacing w:after="0" w:line="240" w:lineRule="auto"/>
              <w:contextualSpacing/>
              <w:rPr>
                <w:rFonts w:cs="Times New Roman"/>
                <w:sz w:val="22"/>
              </w:rPr>
            </w:pPr>
          </w:p>
          <w:p w14:paraId="78046606" w14:textId="77777777" w:rsidR="00AA7314" w:rsidRPr="00DA55D9" w:rsidRDefault="00AA7314" w:rsidP="00DA55D9">
            <w:pPr>
              <w:spacing w:after="0" w:line="240" w:lineRule="auto"/>
              <w:contextualSpacing/>
              <w:rPr>
                <w:rFonts w:cs="Times New Roman"/>
                <w:sz w:val="22"/>
              </w:rPr>
            </w:pPr>
            <w:r w:rsidRPr="00DA55D9">
              <w:rPr>
                <w:rFonts w:cs="Times New Roman"/>
                <w:sz w:val="22"/>
              </w:rPr>
              <w:t>$28,000</w:t>
            </w:r>
          </w:p>
        </w:tc>
      </w:tr>
      <w:tr w:rsidR="005F0AD0" w:rsidRPr="00DA55D9" w14:paraId="3D58FE86" w14:textId="77777777" w:rsidTr="005F0AD0">
        <w:tc>
          <w:tcPr>
            <w:tcW w:w="4504" w:type="dxa"/>
            <w:tcBorders>
              <w:top w:val="single" w:sz="4" w:space="0" w:color="000000"/>
              <w:left w:val="single" w:sz="4" w:space="0" w:color="000000"/>
              <w:bottom w:val="single" w:sz="4" w:space="0" w:color="000000"/>
              <w:right w:val="single" w:sz="4" w:space="0" w:color="000000"/>
            </w:tcBorders>
          </w:tcPr>
          <w:p w14:paraId="1416C50A" w14:textId="77777777" w:rsidR="00AA7314" w:rsidRPr="00DA55D9" w:rsidRDefault="00AA7314" w:rsidP="00DA55D9">
            <w:pPr>
              <w:spacing w:after="0" w:line="240" w:lineRule="auto"/>
              <w:contextualSpacing/>
              <w:rPr>
                <w:rFonts w:cs="Times New Roman"/>
                <w:sz w:val="22"/>
              </w:rPr>
            </w:pPr>
            <w:r w:rsidRPr="00DA55D9">
              <w:rPr>
                <w:rFonts w:cs="Times New Roman"/>
                <w:sz w:val="22"/>
              </w:rPr>
              <w:lastRenderedPageBreak/>
              <w:t>• Conduct assessment of CTE outcomes to identify high demand courses and certificates.</w:t>
            </w:r>
          </w:p>
        </w:tc>
        <w:tc>
          <w:tcPr>
            <w:tcW w:w="1431" w:type="dxa"/>
            <w:gridSpan w:val="2"/>
            <w:tcBorders>
              <w:top w:val="single" w:sz="4" w:space="0" w:color="000000"/>
              <w:left w:val="single" w:sz="4" w:space="0" w:color="000000"/>
              <w:bottom w:val="single" w:sz="4" w:space="0" w:color="000000"/>
              <w:right w:val="single" w:sz="4" w:space="0" w:color="000000"/>
            </w:tcBorders>
          </w:tcPr>
          <w:p w14:paraId="4891C53B" w14:textId="77777777" w:rsidR="00AA7314" w:rsidRPr="00DA55D9" w:rsidRDefault="00AA7314" w:rsidP="00DA55D9">
            <w:pPr>
              <w:spacing w:after="0" w:line="240" w:lineRule="auto"/>
              <w:contextualSpacing/>
              <w:rPr>
                <w:rFonts w:cs="Times New Roman"/>
                <w:sz w:val="22"/>
              </w:rPr>
            </w:pPr>
            <w:r w:rsidRPr="00DA55D9">
              <w:rPr>
                <w:rFonts w:cs="Times New Roman"/>
                <w:sz w:val="22"/>
              </w:rPr>
              <w:t>IRP; Division</w:t>
            </w:r>
          </w:p>
          <w:p w14:paraId="1B4855E8" w14:textId="77777777" w:rsidR="00AA7314" w:rsidRPr="00DA55D9" w:rsidRDefault="00AA7314" w:rsidP="00DA55D9">
            <w:pPr>
              <w:spacing w:after="0" w:line="240" w:lineRule="auto"/>
              <w:contextualSpacing/>
              <w:rPr>
                <w:rFonts w:cs="Times New Roman"/>
                <w:sz w:val="22"/>
              </w:rPr>
            </w:pPr>
            <w:r w:rsidRPr="00DA55D9">
              <w:rPr>
                <w:rFonts w:cs="Times New Roman"/>
                <w:sz w:val="22"/>
              </w:rPr>
              <w:t>leadership</w:t>
            </w:r>
          </w:p>
        </w:tc>
        <w:tc>
          <w:tcPr>
            <w:tcW w:w="393" w:type="dxa"/>
            <w:gridSpan w:val="2"/>
            <w:tcBorders>
              <w:top w:val="single" w:sz="4" w:space="0" w:color="000000"/>
              <w:left w:val="single" w:sz="4" w:space="0" w:color="000000"/>
              <w:bottom w:val="single" w:sz="4" w:space="0" w:color="000000"/>
              <w:right w:val="single" w:sz="4" w:space="0" w:color="000000"/>
            </w:tcBorders>
          </w:tcPr>
          <w:p w14:paraId="41146738" w14:textId="77777777" w:rsidR="00AA7314" w:rsidRPr="00DA55D9" w:rsidRDefault="00AA7314" w:rsidP="00DA55D9">
            <w:pPr>
              <w:spacing w:after="0" w:line="240" w:lineRule="auto"/>
              <w:contextualSpacing/>
              <w:rPr>
                <w:rFonts w:cs="Times New Roman"/>
                <w:sz w:val="22"/>
              </w:rPr>
            </w:pPr>
            <w:r w:rsidRPr="00DA55D9">
              <w:rPr>
                <w:rFonts w:cs="Times New Roman"/>
                <w:sz w:val="22"/>
              </w:rPr>
              <w:t>Spring 2016</w:t>
            </w:r>
          </w:p>
        </w:tc>
        <w:tc>
          <w:tcPr>
            <w:tcW w:w="1490" w:type="dxa"/>
            <w:tcBorders>
              <w:top w:val="single" w:sz="4" w:space="0" w:color="000000"/>
              <w:left w:val="single" w:sz="4" w:space="0" w:color="000000"/>
              <w:bottom w:val="single" w:sz="4" w:space="0" w:color="000000"/>
              <w:right w:val="single" w:sz="4" w:space="0" w:color="000000"/>
            </w:tcBorders>
          </w:tcPr>
          <w:p w14:paraId="46C8A330" w14:textId="77777777" w:rsidR="00AA7314" w:rsidRPr="00DA55D9" w:rsidRDefault="00AA7314" w:rsidP="00DA55D9">
            <w:pPr>
              <w:spacing w:after="0" w:line="240" w:lineRule="auto"/>
              <w:contextualSpacing/>
              <w:rPr>
                <w:rFonts w:cs="Times New Roman"/>
                <w:sz w:val="22"/>
              </w:rPr>
            </w:pPr>
          </w:p>
        </w:tc>
        <w:tc>
          <w:tcPr>
            <w:tcW w:w="1532" w:type="dxa"/>
            <w:tcBorders>
              <w:top w:val="single" w:sz="4" w:space="0" w:color="000000"/>
              <w:left w:val="single" w:sz="4" w:space="0" w:color="000000"/>
              <w:bottom w:val="single" w:sz="4" w:space="0" w:color="000000"/>
              <w:right w:val="single" w:sz="4" w:space="0" w:color="000000"/>
            </w:tcBorders>
          </w:tcPr>
          <w:p w14:paraId="1A294C18" w14:textId="77777777" w:rsidR="00AA7314" w:rsidRPr="00DA55D9" w:rsidRDefault="00AA7314" w:rsidP="00DA55D9">
            <w:pPr>
              <w:spacing w:after="0" w:line="240" w:lineRule="auto"/>
              <w:contextualSpacing/>
              <w:rPr>
                <w:rFonts w:cs="Times New Roman"/>
                <w:sz w:val="22"/>
              </w:rPr>
            </w:pPr>
          </w:p>
        </w:tc>
      </w:tr>
      <w:tr w:rsidR="005F0AD0" w:rsidRPr="00DA55D9" w14:paraId="4D220998" w14:textId="77777777" w:rsidTr="005F0AD0">
        <w:tc>
          <w:tcPr>
            <w:tcW w:w="4504" w:type="dxa"/>
            <w:tcBorders>
              <w:top w:val="single" w:sz="4" w:space="0" w:color="000000"/>
              <w:left w:val="single" w:sz="4" w:space="0" w:color="000000"/>
              <w:bottom w:val="single" w:sz="4" w:space="0" w:color="000000"/>
              <w:right w:val="single" w:sz="4" w:space="0" w:color="000000"/>
            </w:tcBorders>
          </w:tcPr>
          <w:p w14:paraId="1A29314D" w14:textId="77777777" w:rsidR="00AA7314" w:rsidRPr="00DA55D9" w:rsidRDefault="00AA7314" w:rsidP="00DA55D9">
            <w:pPr>
              <w:spacing w:after="0" w:line="240" w:lineRule="auto"/>
              <w:contextualSpacing/>
              <w:rPr>
                <w:rFonts w:cs="Times New Roman"/>
                <w:sz w:val="22"/>
              </w:rPr>
            </w:pPr>
            <w:r w:rsidRPr="00DA55D9">
              <w:rPr>
                <w:rFonts w:cs="Times New Roman"/>
                <w:sz w:val="22"/>
              </w:rPr>
              <w:t>• Identify potential CTE courses and certificates for hybrid offering based on Advisory Committee recommendations, industry demand, and/or trends in CTE course delivery.</w:t>
            </w:r>
          </w:p>
        </w:tc>
        <w:tc>
          <w:tcPr>
            <w:tcW w:w="1431" w:type="dxa"/>
            <w:gridSpan w:val="2"/>
            <w:tcBorders>
              <w:top w:val="single" w:sz="4" w:space="0" w:color="000000"/>
              <w:left w:val="single" w:sz="4" w:space="0" w:color="000000"/>
              <w:bottom w:val="single" w:sz="4" w:space="0" w:color="000000"/>
              <w:right w:val="single" w:sz="4" w:space="0" w:color="000000"/>
            </w:tcBorders>
          </w:tcPr>
          <w:p w14:paraId="3955098D" w14:textId="77777777" w:rsidR="00AA7314" w:rsidRPr="00DA55D9" w:rsidRDefault="00AA7314" w:rsidP="00DA55D9">
            <w:pPr>
              <w:spacing w:after="0" w:line="240" w:lineRule="auto"/>
              <w:contextualSpacing/>
              <w:rPr>
                <w:rFonts w:cs="Times New Roman"/>
                <w:sz w:val="22"/>
              </w:rPr>
            </w:pPr>
            <w:r w:rsidRPr="00DA55D9">
              <w:rPr>
                <w:rFonts w:cs="Times New Roman"/>
                <w:sz w:val="22"/>
              </w:rPr>
              <w:t>I&amp;T division</w:t>
            </w:r>
          </w:p>
          <w:p w14:paraId="0E5C3101" w14:textId="77777777" w:rsidR="00AA7314" w:rsidRPr="00DA55D9" w:rsidRDefault="00AA7314" w:rsidP="00DA55D9">
            <w:pPr>
              <w:spacing w:after="0" w:line="240" w:lineRule="auto"/>
              <w:contextualSpacing/>
              <w:rPr>
                <w:rFonts w:cs="Times New Roman"/>
                <w:sz w:val="22"/>
              </w:rPr>
            </w:pPr>
            <w:r w:rsidRPr="00DA55D9">
              <w:rPr>
                <w:rFonts w:cs="Times New Roman"/>
                <w:sz w:val="22"/>
              </w:rPr>
              <w:t>leadership; other divisions, as applicable</w:t>
            </w:r>
          </w:p>
        </w:tc>
        <w:tc>
          <w:tcPr>
            <w:tcW w:w="393" w:type="dxa"/>
            <w:gridSpan w:val="2"/>
            <w:tcBorders>
              <w:top w:val="single" w:sz="4" w:space="0" w:color="000000"/>
              <w:left w:val="single" w:sz="4" w:space="0" w:color="000000"/>
              <w:bottom w:val="single" w:sz="4" w:space="0" w:color="000000"/>
              <w:right w:val="single" w:sz="4" w:space="0" w:color="000000"/>
            </w:tcBorders>
          </w:tcPr>
          <w:p w14:paraId="01D0B17C" w14:textId="77777777" w:rsidR="00AA7314" w:rsidRPr="00DA55D9" w:rsidRDefault="00AA7314" w:rsidP="00DA55D9">
            <w:pPr>
              <w:spacing w:after="0" w:line="240" w:lineRule="auto"/>
              <w:contextualSpacing/>
              <w:rPr>
                <w:rFonts w:cs="Times New Roman"/>
                <w:sz w:val="22"/>
              </w:rPr>
            </w:pPr>
            <w:r w:rsidRPr="00DA55D9">
              <w:rPr>
                <w:rFonts w:cs="Times New Roman"/>
                <w:sz w:val="22"/>
              </w:rPr>
              <w:t>2016 - 2017</w:t>
            </w:r>
          </w:p>
        </w:tc>
        <w:tc>
          <w:tcPr>
            <w:tcW w:w="1490" w:type="dxa"/>
            <w:tcBorders>
              <w:top w:val="single" w:sz="4" w:space="0" w:color="000000"/>
              <w:left w:val="single" w:sz="4" w:space="0" w:color="000000"/>
              <w:bottom w:val="single" w:sz="4" w:space="0" w:color="000000"/>
              <w:right w:val="single" w:sz="4" w:space="0" w:color="000000"/>
            </w:tcBorders>
          </w:tcPr>
          <w:p w14:paraId="3E35856A" w14:textId="77777777" w:rsidR="00AA7314" w:rsidRPr="00DA55D9" w:rsidRDefault="00AA7314" w:rsidP="00DA55D9">
            <w:pPr>
              <w:spacing w:after="0" w:line="240" w:lineRule="auto"/>
              <w:contextualSpacing/>
              <w:rPr>
                <w:rFonts w:cs="Times New Roman"/>
                <w:sz w:val="22"/>
              </w:rPr>
            </w:pPr>
          </w:p>
        </w:tc>
        <w:tc>
          <w:tcPr>
            <w:tcW w:w="1532" w:type="dxa"/>
            <w:tcBorders>
              <w:top w:val="single" w:sz="4" w:space="0" w:color="000000"/>
              <w:left w:val="single" w:sz="4" w:space="0" w:color="000000"/>
              <w:bottom w:val="single" w:sz="4" w:space="0" w:color="000000"/>
              <w:right w:val="single" w:sz="4" w:space="0" w:color="000000"/>
            </w:tcBorders>
          </w:tcPr>
          <w:p w14:paraId="264C0329" w14:textId="77777777" w:rsidR="00AA7314" w:rsidRPr="00DA55D9" w:rsidRDefault="00AA7314" w:rsidP="00DA55D9">
            <w:pPr>
              <w:spacing w:after="0" w:line="240" w:lineRule="auto"/>
              <w:contextualSpacing/>
              <w:rPr>
                <w:rFonts w:cs="Times New Roman"/>
                <w:sz w:val="22"/>
              </w:rPr>
            </w:pPr>
          </w:p>
        </w:tc>
      </w:tr>
      <w:tr w:rsidR="005F0AD0" w:rsidRPr="00DA55D9" w14:paraId="39533919" w14:textId="77777777" w:rsidTr="005F0AD0">
        <w:tc>
          <w:tcPr>
            <w:tcW w:w="4504" w:type="dxa"/>
            <w:tcBorders>
              <w:top w:val="single" w:sz="4" w:space="0" w:color="000000"/>
              <w:left w:val="single" w:sz="4" w:space="0" w:color="000000"/>
              <w:bottom w:val="single" w:sz="4" w:space="0" w:color="000000"/>
              <w:right w:val="single" w:sz="4" w:space="0" w:color="000000"/>
            </w:tcBorders>
          </w:tcPr>
          <w:p w14:paraId="2DD6F3EC" w14:textId="77777777" w:rsidR="00AA7314" w:rsidRPr="00DA55D9" w:rsidRDefault="00AA7314" w:rsidP="00DA55D9">
            <w:pPr>
              <w:spacing w:after="0" w:line="240" w:lineRule="auto"/>
              <w:contextualSpacing/>
              <w:rPr>
                <w:rFonts w:cs="Times New Roman"/>
                <w:sz w:val="22"/>
              </w:rPr>
            </w:pPr>
            <w:r w:rsidRPr="00DA55D9">
              <w:rPr>
                <w:rFonts w:cs="Times New Roman"/>
                <w:sz w:val="22"/>
              </w:rPr>
              <w:t>Action item #d</w:t>
            </w:r>
          </w:p>
          <w:p w14:paraId="2A586733" w14:textId="77777777" w:rsidR="00AA7314" w:rsidRPr="00DA55D9" w:rsidRDefault="00AA7314" w:rsidP="00DA55D9">
            <w:pPr>
              <w:spacing w:after="0" w:line="240" w:lineRule="auto"/>
              <w:contextualSpacing/>
              <w:rPr>
                <w:rFonts w:cs="Times New Roman"/>
                <w:sz w:val="22"/>
              </w:rPr>
            </w:pPr>
            <w:r w:rsidRPr="00DA55D9">
              <w:rPr>
                <w:rFonts w:cs="Times New Roman"/>
                <w:sz w:val="22"/>
              </w:rPr>
              <w:t>Schedule two-year sequences (eight- and 16- week online courses) to reflect the ECC GE pattern and CSU/IGETC transfer patterns.</w:t>
            </w:r>
          </w:p>
        </w:tc>
        <w:tc>
          <w:tcPr>
            <w:tcW w:w="1431" w:type="dxa"/>
            <w:gridSpan w:val="2"/>
            <w:tcBorders>
              <w:top w:val="single" w:sz="4" w:space="0" w:color="000000"/>
              <w:left w:val="single" w:sz="4" w:space="0" w:color="000000"/>
              <w:bottom w:val="single" w:sz="4" w:space="0" w:color="000000"/>
              <w:right w:val="single" w:sz="4" w:space="0" w:color="000000"/>
            </w:tcBorders>
          </w:tcPr>
          <w:p w14:paraId="1C7BC76D" w14:textId="77777777" w:rsidR="00AA7314" w:rsidRPr="00DA55D9" w:rsidRDefault="00AA7314" w:rsidP="00DA55D9">
            <w:pPr>
              <w:spacing w:after="0" w:line="240" w:lineRule="auto"/>
              <w:contextualSpacing/>
              <w:rPr>
                <w:rFonts w:cs="Times New Roman"/>
                <w:sz w:val="22"/>
              </w:rPr>
            </w:pPr>
            <w:r w:rsidRPr="00DA55D9">
              <w:rPr>
                <w:rFonts w:cs="Times New Roman"/>
                <w:sz w:val="22"/>
              </w:rPr>
              <w:t>Academic Affairs;</w:t>
            </w:r>
          </w:p>
          <w:p w14:paraId="539E6767" w14:textId="77777777" w:rsidR="00AA7314" w:rsidRPr="00DA55D9" w:rsidRDefault="00AA7314" w:rsidP="00DA55D9">
            <w:pPr>
              <w:spacing w:after="0" w:line="240" w:lineRule="auto"/>
              <w:contextualSpacing/>
              <w:rPr>
                <w:rFonts w:cs="Times New Roman"/>
                <w:sz w:val="22"/>
              </w:rPr>
            </w:pPr>
            <w:r w:rsidRPr="00DA55D9">
              <w:rPr>
                <w:rFonts w:cs="Times New Roman"/>
                <w:sz w:val="22"/>
              </w:rPr>
              <w:t>Academic Deans</w:t>
            </w:r>
          </w:p>
        </w:tc>
        <w:tc>
          <w:tcPr>
            <w:tcW w:w="393" w:type="dxa"/>
            <w:gridSpan w:val="2"/>
            <w:tcBorders>
              <w:top w:val="single" w:sz="4" w:space="0" w:color="000000"/>
              <w:left w:val="single" w:sz="4" w:space="0" w:color="000000"/>
              <w:bottom w:val="single" w:sz="4" w:space="0" w:color="000000"/>
              <w:right w:val="single" w:sz="4" w:space="0" w:color="000000"/>
            </w:tcBorders>
          </w:tcPr>
          <w:p w14:paraId="7EF1CD34" w14:textId="77777777" w:rsidR="00AA7314" w:rsidRPr="00DA55D9" w:rsidRDefault="00AA7314" w:rsidP="00DA55D9">
            <w:pPr>
              <w:spacing w:after="0" w:line="240" w:lineRule="auto"/>
              <w:contextualSpacing/>
              <w:rPr>
                <w:rFonts w:cs="Times New Roman"/>
                <w:sz w:val="22"/>
              </w:rPr>
            </w:pPr>
            <w:r w:rsidRPr="00DA55D9">
              <w:rPr>
                <w:rFonts w:cs="Times New Roman"/>
                <w:sz w:val="22"/>
              </w:rPr>
              <w:t>2017-2018</w:t>
            </w:r>
          </w:p>
          <w:p w14:paraId="1D5A4E96" w14:textId="77777777" w:rsidR="00AA7314" w:rsidRPr="00DA55D9" w:rsidRDefault="00AA7314" w:rsidP="00DA55D9">
            <w:pPr>
              <w:spacing w:after="0" w:line="240" w:lineRule="auto"/>
              <w:contextualSpacing/>
              <w:rPr>
                <w:rFonts w:cs="Times New Roman"/>
                <w:sz w:val="22"/>
              </w:rPr>
            </w:pPr>
          </w:p>
          <w:p w14:paraId="1A668449" w14:textId="77777777" w:rsidR="00AA7314" w:rsidRPr="00DA55D9" w:rsidRDefault="00AA7314" w:rsidP="00DA55D9">
            <w:pPr>
              <w:spacing w:after="0" w:line="240" w:lineRule="auto"/>
              <w:contextualSpacing/>
              <w:rPr>
                <w:rFonts w:cs="Times New Roman"/>
                <w:sz w:val="22"/>
              </w:rPr>
            </w:pPr>
            <w:r w:rsidRPr="00DA55D9">
              <w:rPr>
                <w:rFonts w:cs="Times New Roman"/>
                <w:sz w:val="22"/>
              </w:rPr>
              <w:t>2018-2019</w:t>
            </w:r>
          </w:p>
        </w:tc>
        <w:tc>
          <w:tcPr>
            <w:tcW w:w="1490" w:type="dxa"/>
            <w:tcBorders>
              <w:top w:val="single" w:sz="4" w:space="0" w:color="000000"/>
              <w:left w:val="single" w:sz="4" w:space="0" w:color="000000"/>
              <w:bottom w:val="single" w:sz="4" w:space="0" w:color="000000"/>
              <w:right w:val="single" w:sz="4" w:space="0" w:color="000000"/>
            </w:tcBorders>
          </w:tcPr>
          <w:p w14:paraId="69ED9658" w14:textId="77777777" w:rsidR="00AA7314" w:rsidRPr="00DA55D9" w:rsidRDefault="00AA7314" w:rsidP="00DA55D9">
            <w:pPr>
              <w:spacing w:after="0" w:line="240" w:lineRule="auto"/>
              <w:contextualSpacing/>
              <w:rPr>
                <w:rFonts w:cs="Times New Roman"/>
                <w:sz w:val="22"/>
              </w:rPr>
            </w:pPr>
            <w:r w:rsidRPr="00DA55D9">
              <w:rPr>
                <w:rFonts w:cs="Times New Roman"/>
                <w:sz w:val="22"/>
              </w:rPr>
              <w:t>8 sections</w:t>
            </w:r>
          </w:p>
          <w:p w14:paraId="5AADA627" w14:textId="77777777" w:rsidR="00AA7314" w:rsidRPr="00DA55D9" w:rsidRDefault="00AA7314" w:rsidP="00DA55D9">
            <w:pPr>
              <w:spacing w:after="0" w:line="240" w:lineRule="auto"/>
              <w:contextualSpacing/>
              <w:rPr>
                <w:rFonts w:cs="Times New Roman"/>
                <w:sz w:val="22"/>
              </w:rPr>
            </w:pPr>
            <w:r w:rsidRPr="00DA55D9">
              <w:rPr>
                <w:rFonts w:cs="Times New Roman"/>
                <w:sz w:val="22"/>
              </w:rPr>
              <w:t>32FTES</w:t>
            </w:r>
          </w:p>
          <w:p w14:paraId="52CC0D7E" w14:textId="77777777" w:rsidR="00AA7314" w:rsidRPr="00DA55D9" w:rsidRDefault="00AA7314" w:rsidP="00DA55D9">
            <w:pPr>
              <w:spacing w:after="0" w:line="240" w:lineRule="auto"/>
              <w:contextualSpacing/>
              <w:rPr>
                <w:rFonts w:cs="Times New Roman"/>
                <w:sz w:val="22"/>
              </w:rPr>
            </w:pPr>
          </w:p>
          <w:p w14:paraId="792E871E" w14:textId="77777777" w:rsidR="00AA7314" w:rsidRPr="00DA55D9" w:rsidRDefault="00AA7314" w:rsidP="00DA55D9">
            <w:pPr>
              <w:spacing w:after="0" w:line="240" w:lineRule="auto"/>
              <w:contextualSpacing/>
              <w:rPr>
                <w:rFonts w:cs="Times New Roman"/>
                <w:sz w:val="22"/>
              </w:rPr>
            </w:pPr>
            <w:r w:rsidRPr="00DA55D9">
              <w:rPr>
                <w:rFonts w:cs="Times New Roman"/>
                <w:sz w:val="22"/>
              </w:rPr>
              <w:t>8 sections</w:t>
            </w:r>
          </w:p>
          <w:p w14:paraId="09027CC4" w14:textId="77777777" w:rsidR="00AA7314" w:rsidRPr="00DA55D9" w:rsidRDefault="00AA7314" w:rsidP="00DA55D9">
            <w:pPr>
              <w:spacing w:after="0" w:line="240" w:lineRule="auto"/>
              <w:contextualSpacing/>
              <w:rPr>
                <w:rFonts w:cs="Times New Roman"/>
                <w:sz w:val="22"/>
              </w:rPr>
            </w:pPr>
            <w:r w:rsidRPr="00DA55D9">
              <w:rPr>
                <w:rFonts w:cs="Times New Roman"/>
                <w:sz w:val="22"/>
              </w:rPr>
              <w:t>32FTES</w:t>
            </w:r>
          </w:p>
        </w:tc>
        <w:tc>
          <w:tcPr>
            <w:tcW w:w="1532" w:type="dxa"/>
            <w:tcBorders>
              <w:top w:val="single" w:sz="4" w:space="0" w:color="000000"/>
              <w:left w:val="single" w:sz="4" w:space="0" w:color="000000"/>
              <w:bottom w:val="single" w:sz="4" w:space="0" w:color="000000"/>
              <w:right w:val="single" w:sz="4" w:space="0" w:color="000000"/>
            </w:tcBorders>
          </w:tcPr>
          <w:p w14:paraId="3F793036" w14:textId="77777777" w:rsidR="00AA7314" w:rsidRPr="00DA55D9" w:rsidRDefault="00AA7314" w:rsidP="00DA55D9">
            <w:pPr>
              <w:spacing w:after="0" w:line="240" w:lineRule="auto"/>
              <w:contextualSpacing/>
              <w:rPr>
                <w:rFonts w:cs="Times New Roman"/>
                <w:sz w:val="22"/>
              </w:rPr>
            </w:pPr>
            <w:r w:rsidRPr="00DA55D9">
              <w:rPr>
                <w:rFonts w:cs="Times New Roman"/>
                <w:sz w:val="22"/>
              </w:rPr>
              <w:t>$28,000</w:t>
            </w:r>
          </w:p>
          <w:p w14:paraId="273B6C9F" w14:textId="77777777" w:rsidR="00AA7314" w:rsidRPr="00DA55D9" w:rsidRDefault="00AA7314" w:rsidP="00DA55D9">
            <w:pPr>
              <w:spacing w:after="0" w:line="240" w:lineRule="auto"/>
              <w:contextualSpacing/>
              <w:rPr>
                <w:rFonts w:cs="Times New Roman"/>
                <w:sz w:val="22"/>
              </w:rPr>
            </w:pPr>
          </w:p>
          <w:p w14:paraId="2DC2E3E8" w14:textId="77777777" w:rsidR="00AA7314" w:rsidRPr="00DA55D9" w:rsidRDefault="00AA7314" w:rsidP="00DA55D9">
            <w:pPr>
              <w:spacing w:after="0" w:line="240" w:lineRule="auto"/>
              <w:contextualSpacing/>
              <w:rPr>
                <w:rFonts w:cs="Times New Roman"/>
                <w:sz w:val="22"/>
              </w:rPr>
            </w:pPr>
          </w:p>
          <w:p w14:paraId="28AE1473" w14:textId="77777777" w:rsidR="00AA7314" w:rsidRPr="00DA55D9" w:rsidRDefault="00AA7314" w:rsidP="00DA55D9">
            <w:pPr>
              <w:spacing w:after="0" w:line="240" w:lineRule="auto"/>
              <w:contextualSpacing/>
              <w:rPr>
                <w:rFonts w:cs="Times New Roman"/>
                <w:sz w:val="22"/>
              </w:rPr>
            </w:pPr>
            <w:r w:rsidRPr="00DA55D9">
              <w:rPr>
                <w:rFonts w:cs="Times New Roman"/>
                <w:sz w:val="22"/>
              </w:rPr>
              <w:t>$28,000</w:t>
            </w:r>
          </w:p>
        </w:tc>
      </w:tr>
      <w:tr w:rsidR="005F0AD0" w:rsidRPr="00DA55D9" w14:paraId="4B86BC67" w14:textId="77777777" w:rsidTr="005F0AD0">
        <w:tc>
          <w:tcPr>
            <w:tcW w:w="4504" w:type="dxa"/>
            <w:tcBorders>
              <w:top w:val="single" w:sz="4" w:space="0" w:color="000000"/>
              <w:left w:val="single" w:sz="4" w:space="0" w:color="000000"/>
              <w:bottom w:val="single" w:sz="4" w:space="0" w:color="000000"/>
              <w:right w:val="single" w:sz="4" w:space="0" w:color="000000"/>
            </w:tcBorders>
          </w:tcPr>
          <w:p w14:paraId="48C24C33" w14:textId="77777777" w:rsidR="00AA7314" w:rsidRPr="00DA55D9" w:rsidRDefault="00AA7314" w:rsidP="00DA55D9">
            <w:pPr>
              <w:spacing w:after="0" w:line="240" w:lineRule="auto"/>
              <w:contextualSpacing/>
              <w:rPr>
                <w:rFonts w:cs="Times New Roman"/>
                <w:sz w:val="22"/>
              </w:rPr>
            </w:pPr>
            <w:r w:rsidRPr="00DA55D9">
              <w:rPr>
                <w:rFonts w:cs="Times New Roman"/>
                <w:sz w:val="22"/>
              </w:rPr>
              <w:t>• Conduct outcomes assessment of current online eight-week courses within BSS, HUM, I&amp;T, and MATH divisions to identify most viable</w:t>
            </w:r>
          </w:p>
          <w:p w14:paraId="60F20B61" w14:textId="77777777" w:rsidR="00AA7314" w:rsidRPr="00DA55D9" w:rsidRDefault="00AA7314" w:rsidP="00DA55D9">
            <w:pPr>
              <w:spacing w:after="0" w:line="240" w:lineRule="auto"/>
              <w:contextualSpacing/>
              <w:rPr>
                <w:rFonts w:cs="Times New Roman"/>
                <w:sz w:val="22"/>
              </w:rPr>
            </w:pPr>
            <w:r w:rsidRPr="00DA55D9">
              <w:rPr>
                <w:rFonts w:cs="Times New Roman"/>
                <w:sz w:val="22"/>
              </w:rPr>
              <w:t>GE courses for accelerated online delivery.</w:t>
            </w:r>
          </w:p>
        </w:tc>
        <w:tc>
          <w:tcPr>
            <w:tcW w:w="1431" w:type="dxa"/>
            <w:gridSpan w:val="2"/>
            <w:tcBorders>
              <w:top w:val="single" w:sz="4" w:space="0" w:color="000000"/>
              <w:left w:val="single" w:sz="4" w:space="0" w:color="000000"/>
              <w:bottom w:val="single" w:sz="4" w:space="0" w:color="000000"/>
              <w:right w:val="single" w:sz="4" w:space="0" w:color="000000"/>
            </w:tcBorders>
          </w:tcPr>
          <w:p w14:paraId="40AB73B0" w14:textId="77777777" w:rsidR="00AA7314" w:rsidRPr="00DA55D9" w:rsidRDefault="00AA7314" w:rsidP="00DA55D9">
            <w:pPr>
              <w:spacing w:after="0" w:line="240" w:lineRule="auto"/>
              <w:contextualSpacing/>
              <w:rPr>
                <w:rFonts w:cs="Times New Roman"/>
                <w:sz w:val="22"/>
              </w:rPr>
            </w:pPr>
            <w:r w:rsidRPr="00DA55D9">
              <w:rPr>
                <w:rFonts w:cs="Times New Roman"/>
                <w:sz w:val="22"/>
              </w:rPr>
              <w:t>IRP; division</w:t>
            </w:r>
          </w:p>
          <w:p w14:paraId="0C81EC8D" w14:textId="77777777" w:rsidR="00AA7314" w:rsidRPr="00DA55D9" w:rsidRDefault="00AA7314" w:rsidP="00DA55D9">
            <w:pPr>
              <w:spacing w:after="0" w:line="240" w:lineRule="auto"/>
              <w:contextualSpacing/>
              <w:rPr>
                <w:rFonts w:cs="Times New Roman"/>
                <w:sz w:val="22"/>
              </w:rPr>
            </w:pPr>
            <w:r w:rsidRPr="00DA55D9">
              <w:rPr>
                <w:rFonts w:cs="Times New Roman"/>
                <w:sz w:val="22"/>
              </w:rPr>
              <w:t>leadership (BSS, HUM, I&amp;T, MATH)</w:t>
            </w:r>
          </w:p>
        </w:tc>
        <w:tc>
          <w:tcPr>
            <w:tcW w:w="393" w:type="dxa"/>
            <w:gridSpan w:val="2"/>
            <w:tcBorders>
              <w:top w:val="single" w:sz="4" w:space="0" w:color="000000"/>
              <w:left w:val="single" w:sz="4" w:space="0" w:color="000000"/>
              <w:bottom w:val="single" w:sz="4" w:space="0" w:color="000000"/>
              <w:right w:val="single" w:sz="4" w:space="0" w:color="000000"/>
            </w:tcBorders>
          </w:tcPr>
          <w:p w14:paraId="6F5C86E1" w14:textId="77777777" w:rsidR="00AA7314" w:rsidRPr="00DA55D9" w:rsidRDefault="00AA7314" w:rsidP="00DA55D9">
            <w:pPr>
              <w:spacing w:after="0" w:line="240" w:lineRule="auto"/>
              <w:contextualSpacing/>
              <w:rPr>
                <w:rFonts w:cs="Times New Roman"/>
                <w:sz w:val="22"/>
              </w:rPr>
            </w:pPr>
            <w:r w:rsidRPr="00DA55D9">
              <w:rPr>
                <w:rFonts w:cs="Times New Roman"/>
                <w:sz w:val="22"/>
              </w:rPr>
              <w:t>Spring 2016</w:t>
            </w:r>
          </w:p>
        </w:tc>
        <w:tc>
          <w:tcPr>
            <w:tcW w:w="1490" w:type="dxa"/>
            <w:tcBorders>
              <w:top w:val="single" w:sz="4" w:space="0" w:color="000000"/>
              <w:left w:val="single" w:sz="4" w:space="0" w:color="000000"/>
              <w:bottom w:val="single" w:sz="4" w:space="0" w:color="000000"/>
              <w:right w:val="single" w:sz="4" w:space="0" w:color="000000"/>
            </w:tcBorders>
          </w:tcPr>
          <w:p w14:paraId="4BAF65A4" w14:textId="77777777" w:rsidR="00AA7314" w:rsidRPr="00DA55D9" w:rsidRDefault="00AA7314" w:rsidP="00DA55D9">
            <w:pPr>
              <w:spacing w:after="0" w:line="240" w:lineRule="auto"/>
              <w:contextualSpacing/>
              <w:rPr>
                <w:rFonts w:cs="Times New Roman"/>
                <w:sz w:val="22"/>
              </w:rPr>
            </w:pPr>
          </w:p>
        </w:tc>
        <w:tc>
          <w:tcPr>
            <w:tcW w:w="1532" w:type="dxa"/>
            <w:tcBorders>
              <w:top w:val="single" w:sz="4" w:space="0" w:color="000000"/>
              <w:left w:val="single" w:sz="4" w:space="0" w:color="000000"/>
              <w:bottom w:val="single" w:sz="4" w:space="0" w:color="000000"/>
              <w:right w:val="single" w:sz="4" w:space="0" w:color="000000"/>
            </w:tcBorders>
          </w:tcPr>
          <w:p w14:paraId="22DB20D1" w14:textId="77777777" w:rsidR="00AA7314" w:rsidRPr="00DA55D9" w:rsidRDefault="00AA7314" w:rsidP="00DA55D9">
            <w:pPr>
              <w:spacing w:after="0" w:line="240" w:lineRule="auto"/>
              <w:contextualSpacing/>
              <w:rPr>
                <w:rFonts w:cs="Times New Roman"/>
                <w:sz w:val="22"/>
              </w:rPr>
            </w:pPr>
          </w:p>
        </w:tc>
      </w:tr>
      <w:tr w:rsidR="005F0AD0" w:rsidRPr="00DA55D9" w14:paraId="28C4B007" w14:textId="77777777" w:rsidTr="005F0AD0">
        <w:tc>
          <w:tcPr>
            <w:tcW w:w="4504" w:type="dxa"/>
            <w:tcBorders>
              <w:top w:val="single" w:sz="4" w:space="0" w:color="000000"/>
              <w:left w:val="single" w:sz="4" w:space="0" w:color="000000"/>
              <w:bottom w:val="single" w:sz="4" w:space="0" w:color="000000"/>
              <w:right w:val="single" w:sz="4" w:space="0" w:color="000000"/>
            </w:tcBorders>
          </w:tcPr>
          <w:p w14:paraId="0AF6AA64" w14:textId="77777777" w:rsidR="00AA7314" w:rsidRPr="00DA55D9" w:rsidRDefault="00AA7314" w:rsidP="00DA55D9">
            <w:pPr>
              <w:spacing w:after="0" w:line="240" w:lineRule="auto"/>
              <w:contextualSpacing/>
              <w:rPr>
                <w:rFonts w:cs="Times New Roman"/>
                <w:sz w:val="22"/>
              </w:rPr>
            </w:pPr>
            <w:r w:rsidRPr="00DA55D9">
              <w:rPr>
                <w:rFonts w:cs="Times New Roman"/>
                <w:sz w:val="22"/>
              </w:rPr>
              <w:t>• Develop two-year sequences of ECC GE and</w:t>
            </w:r>
          </w:p>
          <w:p w14:paraId="33F3722E" w14:textId="77777777" w:rsidR="00AA7314" w:rsidRPr="00DA55D9" w:rsidRDefault="00AA7314" w:rsidP="00DA55D9">
            <w:pPr>
              <w:spacing w:after="0" w:line="240" w:lineRule="auto"/>
              <w:contextualSpacing/>
              <w:rPr>
                <w:rFonts w:cs="Times New Roman"/>
                <w:sz w:val="22"/>
              </w:rPr>
            </w:pPr>
            <w:r w:rsidRPr="00DA55D9">
              <w:rPr>
                <w:rFonts w:cs="Times New Roman"/>
                <w:sz w:val="22"/>
              </w:rPr>
              <w:t>CSU/IGETC transfer coursework.</w:t>
            </w:r>
          </w:p>
        </w:tc>
        <w:tc>
          <w:tcPr>
            <w:tcW w:w="1431" w:type="dxa"/>
            <w:gridSpan w:val="2"/>
            <w:tcBorders>
              <w:top w:val="single" w:sz="4" w:space="0" w:color="000000"/>
              <w:left w:val="single" w:sz="4" w:space="0" w:color="000000"/>
              <w:bottom w:val="single" w:sz="4" w:space="0" w:color="000000"/>
              <w:right w:val="single" w:sz="4" w:space="0" w:color="000000"/>
            </w:tcBorders>
          </w:tcPr>
          <w:p w14:paraId="1D701CDD" w14:textId="77777777" w:rsidR="00AA7314" w:rsidRPr="00DA55D9" w:rsidRDefault="00AA7314" w:rsidP="00DA55D9">
            <w:pPr>
              <w:spacing w:after="0" w:line="240" w:lineRule="auto"/>
              <w:contextualSpacing/>
              <w:rPr>
                <w:rFonts w:cs="Times New Roman"/>
                <w:sz w:val="22"/>
              </w:rPr>
            </w:pPr>
            <w:r w:rsidRPr="00DA55D9">
              <w:rPr>
                <w:rFonts w:cs="Times New Roman"/>
                <w:sz w:val="22"/>
              </w:rPr>
              <w:t>Academic Affairs;</w:t>
            </w:r>
          </w:p>
          <w:p w14:paraId="71100F11" w14:textId="77777777" w:rsidR="00AA7314" w:rsidRPr="00DA55D9" w:rsidRDefault="00AA7314" w:rsidP="00DA55D9">
            <w:pPr>
              <w:spacing w:after="0" w:line="240" w:lineRule="auto"/>
              <w:contextualSpacing/>
              <w:rPr>
                <w:rFonts w:cs="Times New Roman"/>
                <w:sz w:val="22"/>
              </w:rPr>
            </w:pPr>
            <w:r w:rsidRPr="00DA55D9">
              <w:rPr>
                <w:rFonts w:cs="Times New Roman"/>
                <w:sz w:val="22"/>
              </w:rPr>
              <w:t>Academic Deans</w:t>
            </w:r>
          </w:p>
        </w:tc>
        <w:tc>
          <w:tcPr>
            <w:tcW w:w="393" w:type="dxa"/>
            <w:gridSpan w:val="2"/>
            <w:tcBorders>
              <w:top w:val="single" w:sz="4" w:space="0" w:color="000000"/>
              <w:left w:val="single" w:sz="4" w:space="0" w:color="000000"/>
              <w:bottom w:val="single" w:sz="4" w:space="0" w:color="000000"/>
              <w:right w:val="single" w:sz="4" w:space="0" w:color="000000"/>
            </w:tcBorders>
          </w:tcPr>
          <w:p w14:paraId="101EF5A4" w14:textId="77777777" w:rsidR="00AA7314" w:rsidRPr="00DA55D9" w:rsidRDefault="00AA7314" w:rsidP="00DA55D9">
            <w:pPr>
              <w:spacing w:after="0" w:line="240" w:lineRule="auto"/>
              <w:contextualSpacing/>
              <w:rPr>
                <w:rFonts w:cs="Times New Roman"/>
                <w:sz w:val="22"/>
              </w:rPr>
            </w:pPr>
            <w:r w:rsidRPr="00DA55D9">
              <w:rPr>
                <w:rFonts w:cs="Times New Roman"/>
                <w:sz w:val="22"/>
              </w:rPr>
              <w:t>2016 - 2017</w:t>
            </w:r>
          </w:p>
        </w:tc>
        <w:tc>
          <w:tcPr>
            <w:tcW w:w="1490" w:type="dxa"/>
            <w:tcBorders>
              <w:top w:val="single" w:sz="4" w:space="0" w:color="000000"/>
              <w:left w:val="single" w:sz="4" w:space="0" w:color="000000"/>
              <w:bottom w:val="single" w:sz="4" w:space="0" w:color="000000"/>
              <w:right w:val="single" w:sz="4" w:space="0" w:color="000000"/>
            </w:tcBorders>
          </w:tcPr>
          <w:p w14:paraId="0EC24ECD" w14:textId="77777777" w:rsidR="00AA7314" w:rsidRPr="00DA55D9" w:rsidRDefault="00AA7314" w:rsidP="00DA55D9">
            <w:pPr>
              <w:spacing w:after="0" w:line="240" w:lineRule="auto"/>
              <w:contextualSpacing/>
              <w:rPr>
                <w:rFonts w:cs="Times New Roman"/>
                <w:sz w:val="22"/>
              </w:rPr>
            </w:pPr>
          </w:p>
        </w:tc>
        <w:tc>
          <w:tcPr>
            <w:tcW w:w="1532" w:type="dxa"/>
            <w:tcBorders>
              <w:top w:val="single" w:sz="4" w:space="0" w:color="000000"/>
              <w:left w:val="single" w:sz="4" w:space="0" w:color="000000"/>
              <w:bottom w:val="single" w:sz="4" w:space="0" w:color="000000"/>
              <w:right w:val="single" w:sz="4" w:space="0" w:color="000000"/>
            </w:tcBorders>
          </w:tcPr>
          <w:p w14:paraId="4F55C71E" w14:textId="77777777" w:rsidR="00AA7314" w:rsidRPr="00DA55D9" w:rsidRDefault="00AA7314" w:rsidP="00DA55D9">
            <w:pPr>
              <w:spacing w:after="0" w:line="240" w:lineRule="auto"/>
              <w:contextualSpacing/>
              <w:rPr>
                <w:rFonts w:cs="Times New Roman"/>
                <w:sz w:val="22"/>
              </w:rPr>
            </w:pPr>
          </w:p>
        </w:tc>
      </w:tr>
      <w:tr w:rsidR="005F0AD0" w:rsidRPr="00DA55D9" w14:paraId="504A3E90" w14:textId="77777777" w:rsidTr="005F0AD0">
        <w:tc>
          <w:tcPr>
            <w:tcW w:w="4504" w:type="dxa"/>
            <w:tcBorders>
              <w:top w:val="single" w:sz="4" w:space="0" w:color="000000"/>
              <w:left w:val="single" w:sz="4" w:space="0" w:color="000000"/>
              <w:bottom w:val="single" w:sz="4" w:space="0" w:color="000000"/>
              <w:right w:val="single" w:sz="4" w:space="0" w:color="000000"/>
            </w:tcBorders>
          </w:tcPr>
          <w:p w14:paraId="1CA1C620" w14:textId="77777777" w:rsidR="00AA7314" w:rsidRPr="00DA55D9" w:rsidRDefault="00AA7314" w:rsidP="00DA55D9">
            <w:pPr>
              <w:spacing w:after="0" w:line="240" w:lineRule="auto"/>
              <w:contextualSpacing/>
              <w:rPr>
                <w:rFonts w:cs="Times New Roman"/>
                <w:sz w:val="22"/>
              </w:rPr>
            </w:pPr>
            <w:r w:rsidRPr="00DA55D9">
              <w:rPr>
                <w:rFonts w:cs="Times New Roman"/>
                <w:sz w:val="22"/>
              </w:rPr>
              <w:t>Action item #e</w:t>
            </w:r>
          </w:p>
          <w:p w14:paraId="053A7B57" w14:textId="77777777" w:rsidR="00AA7314" w:rsidRPr="00DA55D9" w:rsidRDefault="00AA7314" w:rsidP="00DA55D9">
            <w:pPr>
              <w:spacing w:after="0" w:line="240" w:lineRule="auto"/>
              <w:contextualSpacing/>
              <w:rPr>
                <w:rFonts w:cs="Times New Roman"/>
                <w:sz w:val="22"/>
              </w:rPr>
            </w:pPr>
            <w:r w:rsidRPr="00DA55D9">
              <w:rPr>
                <w:rFonts w:cs="Times New Roman"/>
                <w:sz w:val="22"/>
              </w:rPr>
              <w:t>Increase awareness of and readiness for distance education opportunities among internal and external constituents.</w:t>
            </w:r>
          </w:p>
        </w:tc>
        <w:tc>
          <w:tcPr>
            <w:tcW w:w="1431" w:type="dxa"/>
            <w:gridSpan w:val="2"/>
            <w:tcBorders>
              <w:top w:val="single" w:sz="4" w:space="0" w:color="000000"/>
              <w:left w:val="single" w:sz="4" w:space="0" w:color="000000"/>
              <w:bottom w:val="single" w:sz="4" w:space="0" w:color="000000"/>
              <w:right w:val="single" w:sz="4" w:space="0" w:color="000000"/>
            </w:tcBorders>
          </w:tcPr>
          <w:p w14:paraId="2F9A778C" w14:textId="77777777" w:rsidR="00AA7314" w:rsidRPr="00DA55D9" w:rsidRDefault="00AA7314" w:rsidP="00DA55D9">
            <w:pPr>
              <w:spacing w:after="0" w:line="240" w:lineRule="auto"/>
              <w:contextualSpacing/>
              <w:rPr>
                <w:rFonts w:cs="Times New Roman"/>
                <w:sz w:val="22"/>
              </w:rPr>
            </w:pPr>
            <w:r w:rsidRPr="00DA55D9">
              <w:rPr>
                <w:rFonts w:cs="Times New Roman"/>
                <w:sz w:val="22"/>
              </w:rPr>
              <w:t>PR&amp;M</w:t>
            </w:r>
          </w:p>
          <w:p w14:paraId="53E8FF83" w14:textId="77777777" w:rsidR="00AA7314" w:rsidRPr="00DA55D9" w:rsidRDefault="00AA7314" w:rsidP="00DA55D9">
            <w:pPr>
              <w:spacing w:after="0" w:line="240" w:lineRule="auto"/>
              <w:contextualSpacing/>
              <w:rPr>
                <w:rFonts w:cs="Times New Roman"/>
                <w:sz w:val="22"/>
              </w:rPr>
            </w:pPr>
            <w:r w:rsidRPr="00DA55D9">
              <w:rPr>
                <w:rFonts w:cs="Times New Roman"/>
                <w:sz w:val="22"/>
              </w:rPr>
              <w:t>Professional Development Distance Education ITS</w:t>
            </w:r>
          </w:p>
        </w:tc>
        <w:tc>
          <w:tcPr>
            <w:tcW w:w="393" w:type="dxa"/>
            <w:gridSpan w:val="2"/>
            <w:tcBorders>
              <w:top w:val="single" w:sz="4" w:space="0" w:color="000000"/>
              <w:left w:val="single" w:sz="4" w:space="0" w:color="000000"/>
              <w:bottom w:val="single" w:sz="4" w:space="0" w:color="000000"/>
              <w:right w:val="single" w:sz="4" w:space="0" w:color="000000"/>
            </w:tcBorders>
          </w:tcPr>
          <w:p w14:paraId="2C9F33A3" w14:textId="77777777" w:rsidR="00AA7314" w:rsidRPr="00DA55D9" w:rsidRDefault="00AA7314" w:rsidP="00DA55D9">
            <w:pPr>
              <w:spacing w:after="0" w:line="240" w:lineRule="auto"/>
              <w:contextualSpacing/>
              <w:rPr>
                <w:rFonts w:cs="Times New Roman"/>
                <w:sz w:val="22"/>
              </w:rPr>
            </w:pPr>
          </w:p>
          <w:p w14:paraId="728CAF08" w14:textId="77777777" w:rsidR="00AA7314" w:rsidRPr="00DA55D9" w:rsidRDefault="00AA7314" w:rsidP="00DA55D9">
            <w:pPr>
              <w:spacing w:after="0" w:line="240" w:lineRule="auto"/>
              <w:contextualSpacing/>
              <w:rPr>
                <w:rFonts w:cs="Times New Roman"/>
                <w:sz w:val="22"/>
              </w:rPr>
            </w:pPr>
          </w:p>
          <w:p w14:paraId="1A23B64D" w14:textId="77777777" w:rsidR="00AA7314" w:rsidRPr="00DA55D9" w:rsidRDefault="00AA7314" w:rsidP="00DA55D9">
            <w:pPr>
              <w:spacing w:after="0" w:line="240" w:lineRule="auto"/>
              <w:contextualSpacing/>
              <w:rPr>
                <w:rFonts w:cs="Times New Roman"/>
                <w:sz w:val="22"/>
              </w:rPr>
            </w:pPr>
          </w:p>
          <w:p w14:paraId="67156D21" w14:textId="77777777" w:rsidR="00AA7314" w:rsidRPr="00DA55D9" w:rsidRDefault="00AA7314" w:rsidP="00DA55D9">
            <w:pPr>
              <w:spacing w:after="0" w:line="240" w:lineRule="auto"/>
              <w:contextualSpacing/>
              <w:rPr>
                <w:rFonts w:cs="Times New Roman"/>
                <w:sz w:val="22"/>
              </w:rPr>
            </w:pPr>
          </w:p>
          <w:p w14:paraId="2CD3DF5D" w14:textId="77777777" w:rsidR="00AA7314" w:rsidRPr="00DA55D9" w:rsidRDefault="00AA7314" w:rsidP="00DA55D9">
            <w:pPr>
              <w:spacing w:after="0" w:line="240" w:lineRule="auto"/>
              <w:contextualSpacing/>
              <w:rPr>
                <w:rFonts w:cs="Times New Roman"/>
                <w:sz w:val="22"/>
              </w:rPr>
            </w:pPr>
          </w:p>
          <w:p w14:paraId="572CCCB3" w14:textId="77777777" w:rsidR="00AA7314" w:rsidRPr="00DA55D9" w:rsidRDefault="00AA7314" w:rsidP="00DA55D9">
            <w:pPr>
              <w:spacing w:after="0" w:line="240" w:lineRule="auto"/>
              <w:contextualSpacing/>
              <w:rPr>
                <w:rFonts w:cs="Times New Roman"/>
                <w:sz w:val="22"/>
              </w:rPr>
            </w:pPr>
            <w:r w:rsidRPr="00DA55D9">
              <w:rPr>
                <w:rFonts w:cs="Times New Roman"/>
                <w:sz w:val="22"/>
              </w:rPr>
              <w:t>2017-18</w:t>
            </w:r>
          </w:p>
          <w:p w14:paraId="6CB5C7AA" w14:textId="77777777" w:rsidR="00AA7314" w:rsidRPr="00DA55D9" w:rsidRDefault="00AA7314" w:rsidP="00DA55D9">
            <w:pPr>
              <w:spacing w:after="0" w:line="240" w:lineRule="auto"/>
              <w:contextualSpacing/>
              <w:rPr>
                <w:rFonts w:cs="Times New Roman"/>
                <w:sz w:val="22"/>
              </w:rPr>
            </w:pPr>
          </w:p>
          <w:p w14:paraId="35168B14" w14:textId="77777777" w:rsidR="00AA7314" w:rsidRPr="00DA55D9" w:rsidRDefault="00AA7314" w:rsidP="00DA55D9">
            <w:pPr>
              <w:spacing w:after="0" w:line="240" w:lineRule="auto"/>
              <w:contextualSpacing/>
              <w:rPr>
                <w:rFonts w:cs="Times New Roman"/>
                <w:sz w:val="22"/>
              </w:rPr>
            </w:pPr>
            <w:r w:rsidRPr="00DA55D9">
              <w:rPr>
                <w:rFonts w:cs="Times New Roman"/>
                <w:sz w:val="22"/>
              </w:rPr>
              <w:t>2018-19</w:t>
            </w:r>
          </w:p>
        </w:tc>
        <w:tc>
          <w:tcPr>
            <w:tcW w:w="1490" w:type="dxa"/>
            <w:tcBorders>
              <w:top w:val="single" w:sz="4" w:space="0" w:color="000000"/>
              <w:left w:val="single" w:sz="4" w:space="0" w:color="000000"/>
              <w:bottom w:val="single" w:sz="4" w:space="0" w:color="000000"/>
              <w:right w:val="single" w:sz="4" w:space="0" w:color="000000"/>
            </w:tcBorders>
          </w:tcPr>
          <w:p w14:paraId="3CE2546F" w14:textId="77777777" w:rsidR="00AA7314" w:rsidRPr="00DA55D9" w:rsidRDefault="00AA7314" w:rsidP="00DA55D9">
            <w:pPr>
              <w:spacing w:after="0" w:line="240" w:lineRule="auto"/>
              <w:contextualSpacing/>
              <w:rPr>
                <w:rFonts w:cs="Times New Roman"/>
                <w:sz w:val="22"/>
              </w:rPr>
            </w:pPr>
            <w:r w:rsidRPr="00DA55D9">
              <w:rPr>
                <w:rFonts w:cs="Times New Roman"/>
                <w:sz w:val="22"/>
              </w:rPr>
              <w:t>Increase</w:t>
            </w:r>
          </w:p>
          <w:p w14:paraId="51CDFBD1" w14:textId="77777777" w:rsidR="00AA7314" w:rsidRPr="00DA55D9" w:rsidRDefault="00AA7314" w:rsidP="00DA55D9">
            <w:pPr>
              <w:spacing w:after="0" w:line="240" w:lineRule="auto"/>
              <w:contextualSpacing/>
              <w:rPr>
                <w:rFonts w:cs="Times New Roman"/>
                <w:sz w:val="22"/>
              </w:rPr>
            </w:pPr>
            <w:r w:rsidRPr="00DA55D9">
              <w:rPr>
                <w:rFonts w:cs="Times New Roman"/>
                <w:sz w:val="22"/>
              </w:rPr>
              <w:t>online success rate by 5%</w:t>
            </w:r>
          </w:p>
          <w:p w14:paraId="6642646E" w14:textId="77777777" w:rsidR="00AA7314" w:rsidRPr="00DA55D9" w:rsidRDefault="00AA7314" w:rsidP="00DA55D9">
            <w:pPr>
              <w:spacing w:after="0" w:line="240" w:lineRule="auto"/>
              <w:contextualSpacing/>
              <w:rPr>
                <w:rFonts w:cs="Times New Roman"/>
                <w:sz w:val="22"/>
              </w:rPr>
            </w:pPr>
          </w:p>
          <w:p w14:paraId="1C13B232" w14:textId="77777777" w:rsidR="00AA7314" w:rsidRPr="00DA55D9" w:rsidRDefault="00AA7314" w:rsidP="00DA55D9">
            <w:pPr>
              <w:spacing w:after="0" w:line="240" w:lineRule="auto"/>
              <w:contextualSpacing/>
              <w:rPr>
                <w:rFonts w:cs="Times New Roman"/>
                <w:sz w:val="22"/>
              </w:rPr>
            </w:pPr>
            <w:r w:rsidRPr="00DA55D9">
              <w:rPr>
                <w:rFonts w:cs="Times New Roman"/>
                <w:sz w:val="22"/>
              </w:rPr>
              <w:t>3 sections</w:t>
            </w:r>
          </w:p>
          <w:p w14:paraId="3AA7E0A9" w14:textId="77777777" w:rsidR="00AA7314" w:rsidRPr="00DA55D9" w:rsidRDefault="00AA7314" w:rsidP="00DA55D9">
            <w:pPr>
              <w:spacing w:after="0" w:line="240" w:lineRule="auto"/>
              <w:contextualSpacing/>
              <w:rPr>
                <w:rFonts w:cs="Times New Roman"/>
                <w:sz w:val="22"/>
              </w:rPr>
            </w:pPr>
            <w:r w:rsidRPr="00DA55D9">
              <w:rPr>
                <w:rFonts w:cs="Times New Roman"/>
                <w:sz w:val="22"/>
              </w:rPr>
              <w:t>12 FTES</w:t>
            </w:r>
          </w:p>
          <w:p w14:paraId="4091CB50" w14:textId="77777777" w:rsidR="00AA7314" w:rsidRPr="00DA55D9" w:rsidRDefault="00AA7314" w:rsidP="00DA55D9">
            <w:pPr>
              <w:spacing w:after="0" w:line="240" w:lineRule="auto"/>
              <w:contextualSpacing/>
              <w:rPr>
                <w:rFonts w:cs="Times New Roman"/>
                <w:sz w:val="22"/>
              </w:rPr>
            </w:pPr>
            <w:r w:rsidRPr="00DA55D9">
              <w:rPr>
                <w:rFonts w:cs="Times New Roman"/>
                <w:sz w:val="22"/>
              </w:rPr>
              <w:t>3 sections</w:t>
            </w:r>
          </w:p>
          <w:p w14:paraId="3431A364" w14:textId="77777777" w:rsidR="00AA7314" w:rsidRPr="00DA55D9" w:rsidRDefault="00AA7314" w:rsidP="00DA55D9">
            <w:pPr>
              <w:spacing w:after="0" w:line="240" w:lineRule="auto"/>
              <w:contextualSpacing/>
              <w:rPr>
                <w:rFonts w:cs="Times New Roman"/>
                <w:sz w:val="22"/>
              </w:rPr>
            </w:pPr>
            <w:r w:rsidRPr="00DA55D9">
              <w:rPr>
                <w:rFonts w:cs="Times New Roman"/>
                <w:sz w:val="22"/>
              </w:rPr>
              <w:t>12 FTES</w:t>
            </w:r>
          </w:p>
        </w:tc>
        <w:tc>
          <w:tcPr>
            <w:tcW w:w="1532" w:type="dxa"/>
            <w:tcBorders>
              <w:top w:val="single" w:sz="4" w:space="0" w:color="000000"/>
              <w:left w:val="single" w:sz="4" w:space="0" w:color="000000"/>
              <w:bottom w:val="single" w:sz="4" w:space="0" w:color="000000"/>
              <w:right w:val="single" w:sz="4" w:space="0" w:color="000000"/>
            </w:tcBorders>
          </w:tcPr>
          <w:p w14:paraId="6F55F94F" w14:textId="77777777" w:rsidR="00AA7314" w:rsidRPr="00DA55D9" w:rsidRDefault="00AA7314" w:rsidP="00DA55D9">
            <w:pPr>
              <w:spacing w:after="0" w:line="240" w:lineRule="auto"/>
              <w:contextualSpacing/>
              <w:rPr>
                <w:rFonts w:cs="Times New Roman"/>
                <w:sz w:val="22"/>
              </w:rPr>
            </w:pPr>
            <w:r w:rsidRPr="00DA55D9">
              <w:rPr>
                <w:rFonts w:cs="Times New Roman"/>
                <w:sz w:val="22"/>
              </w:rPr>
              <w:t>No cost</w:t>
            </w:r>
          </w:p>
        </w:tc>
      </w:tr>
      <w:tr w:rsidR="005F0AD0" w:rsidRPr="00DA55D9" w14:paraId="5A2EEE04" w14:textId="77777777" w:rsidTr="005F0AD0">
        <w:tc>
          <w:tcPr>
            <w:tcW w:w="4504" w:type="dxa"/>
            <w:tcBorders>
              <w:top w:val="single" w:sz="4" w:space="0" w:color="000000"/>
              <w:left w:val="single" w:sz="4" w:space="0" w:color="000000"/>
              <w:bottom w:val="single" w:sz="4" w:space="0" w:color="000000"/>
              <w:right w:val="single" w:sz="4" w:space="0" w:color="000000"/>
            </w:tcBorders>
          </w:tcPr>
          <w:p w14:paraId="4B4F05AF" w14:textId="77777777" w:rsidR="00AA7314" w:rsidRPr="00DA55D9" w:rsidRDefault="00AA7314" w:rsidP="00DA55D9">
            <w:pPr>
              <w:spacing w:after="0" w:line="240" w:lineRule="auto"/>
              <w:contextualSpacing/>
              <w:rPr>
                <w:rFonts w:cs="Times New Roman"/>
                <w:sz w:val="22"/>
              </w:rPr>
            </w:pPr>
            <w:r w:rsidRPr="00DA55D9">
              <w:rPr>
                <w:rFonts w:cs="Times New Roman"/>
                <w:sz w:val="22"/>
              </w:rPr>
              <w:t>• Enhance and increase training opportunities for faculty and students on the LMS platform (e.g., Etudes, Canvas).</w:t>
            </w:r>
          </w:p>
        </w:tc>
        <w:tc>
          <w:tcPr>
            <w:tcW w:w="1431" w:type="dxa"/>
            <w:gridSpan w:val="2"/>
            <w:tcBorders>
              <w:top w:val="single" w:sz="4" w:space="0" w:color="000000"/>
              <w:left w:val="single" w:sz="4" w:space="0" w:color="000000"/>
              <w:bottom w:val="single" w:sz="4" w:space="0" w:color="000000"/>
              <w:right w:val="single" w:sz="4" w:space="0" w:color="000000"/>
            </w:tcBorders>
          </w:tcPr>
          <w:p w14:paraId="3199EF94" w14:textId="77777777" w:rsidR="00AA7314" w:rsidRPr="00DA55D9" w:rsidRDefault="00AA7314" w:rsidP="00DA55D9">
            <w:pPr>
              <w:spacing w:after="0" w:line="240" w:lineRule="auto"/>
              <w:contextualSpacing/>
              <w:rPr>
                <w:rFonts w:cs="Times New Roman"/>
                <w:sz w:val="22"/>
              </w:rPr>
            </w:pPr>
            <w:r w:rsidRPr="00DA55D9">
              <w:rPr>
                <w:rFonts w:cs="Times New Roman"/>
                <w:sz w:val="22"/>
              </w:rPr>
              <w:t>Professional</w:t>
            </w:r>
          </w:p>
          <w:p w14:paraId="7988D4E8" w14:textId="77777777" w:rsidR="00AA7314" w:rsidRPr="00DA55D9" w:rsidRDefault="00AA7314" w:rsidP="00DA55D9">
            <w:pPr>
              <w:spacing w:after="0" w:line="240" w:lineRule="auto"/>
              <w:contextualSpacing/>
              <w:rPr>
                <w:rFonts w:cs="Times New Roman"/>
                <w:sz w:val="22"/>
              </w:rPr>
            </w:pPr>
            <w:r w:rsidRPr="00DA55D9">
              <w:rPr>
                <w:rFonts w:cs="Times New Roman"/>
                <w:sz w:val="22"/>
              </w:rPr>
              <w:t>Development</w:t>
            </w:r>
          </w:p>
          <w:p w14:paraId="115CC7D0" w14:textId="77777777" w:rsidR="00AA7314" w:rsidRPr="00DA55D9" w:rsidRDefault="00AA7314" w:rsidP="00DA55D9">
            <w:pPr>
              <w:spacing w:after="0" w:line="240" w:lineRule="auto"/>
              <w:contextualSpacing/>
              <w:rPr>
                <w:rFonts w:cs="Times New Roman"/>
                <w:sz w:val="22"/>
              </w:rPr>
            </w:pPr>
            <w:r w:rsidRPr="00DA55D9">
              <w:rPr>
                <w:rFonts w:cs="Times New Roman"/>
                <w:sz w:val="22"/>
              </w:rPr>
              <w:t>Distance Education</w:t>
            </w:r>
          </w:p>
        </w:tc>
        <w:tc>
          <w:tcPr>
            <w:tcW w:w="393" w:type="dxa"/>
            <w:gridSpan w:val="2"/>
            <w:tcBorders>
              <w:top w:val="single" w:sz="4" w:space="0" w:color="000000"/>
              <w:left w:val="single" w:sz="4" w:space="0" w:color="000000"/>
              <w:bottom w:val="single" w:sz="4" w:space="0" w:color="000000"/>
              <w:right w:val="single" w:sz="4" w:space="0" w:color="000000"/>
            </w:tcBorders>
          </w:tcPr>
          <w:p w14:paraId="2F6A3009" w14:textId="77777777" w:rsidR="00AA7314" w:rsidRPr="00DA55D9" w:rsidRDefault="00AA7314" w:rsidP="00DA55D9">
            <w:pPr>
              <w:spacing w:after="0" w:line="240" w:lineRule="auto"/>
              <w:contextualSpacing/>
              <w:rPr>
                <w:rFonts w:cs="Times New Roman"/>
                <w:sz w:val="22"/>
              </w:rPr>
            </w:pPr>
            <w:r w:rsidRPr="00DA55D9">
              <w:rPr>
                <w:rFonts w:cs="Times New Roman"/>
                <w:sz w:val="22"/>
              </w:rPr>
              <w:t>2016-2017</w:t>
            </w:r>
          </w:p>
        </w:tc>
        <w:tc>
          <w:tcPr>
            <w:tcW w:w="1490" w:type="dxa"/>
            <w:tcBorders>
              <w:top w:val="single" w:sz="4" w:space="0" w:color="000000"/>
              <w:left w:val="single" w:sz="4" w:space="0" w:color="000000"/>
              <w:bottom w:val="single" w:sz="4" w:space="0" w:color="000000"/>
              <w:right w:val="single" w:sz="4" w:space="0" w:color="000000"/>
            </w:tcBorders>
          </w:tcPr>
          <w:p w14:paraId="17C188F6" w14:textId="77777777" w:rsidR="00AA7314" w:rsidRPr="00DA55D9" w:rsidRDefault="00AA7314" w:rsidP="00DA55D9">
            <w:pPr>
              <w:spacing w:after="0" w:line="240" w:lineRule="auto"/>
              <w:contextualSpacing/>
              <w:rPr>
                <w:rFonts w:cs="Times New Roman"/>
                <w:sz w:val="22"/>
              </w:rPr>
            </w:pPr>
          </w:p>
        </w:tc>
        <w:tc>
          <w:tcPr>
            <w:tcW w:w="1532" w:type="dxa"/>
            <w:tcBorders>
              <w:top w:val="single" w:sz="4" w:space="0" w:color="000000"/>
              <w:left w:val="single" w:sz="4" w:space="0" w:color="000000"/>
              <w:bottom w:val="single" w:sz="4" w:space="0" w:color="000000"/>
              <w:right w:val="single" w:sz="4" w:space="0" w:color="000000"/>
            </w:tcBorders>
          </w:tcPr>
          <w:p w14:paraId="76B007FA" w14:textId="77777777" w:rsidR="00AA7314" w:rsidRPr="00DA55D9" w:rsidRDefault="00AA7314" w:rsidP="00DA55D9">
            <w:pPr>
              <w:spacing w:after="0" w:line="240" w:lineRule="auto"/>
              <w:contextualSpacing/>
              <w:rPr>
                <w:rFonts w:cs="Times New Roman"/>
                <w:sz w:val="22"/>
              </w:rPr>
            </w:pPr>
          </w:p>
        </w:tc>
      </w:tr>
      <w:tr w:rsidR="005F0AD0" w:rsidRPr="00DA55D9" w14:paraId="745E27A1" w14:textId="77777777" w:rsidTr="005F0AD0">
        <w:tc>
          <w:tcPr>
            <w:tcW w:w="4504" w:type="dxa"/>
            <w:tcBorders>
              <w:top w:val="single" w:sz="4" w:space="0" w:color="000000"/>
              <w:left w:val="single" w:sz="4" w:space="0" w:color="000000"/>
              <w:bottom w:val="single" w:sz="4" w:space="0" w:color="000000"/>
              <w:right w:val="single" w:sz="4" w:space="0" w:color="000000"/>
            </w:tcBorders>
          </w:tcPr>
          <w:p w14:paraId="556DF461" w14:textId="77777777" w:rsidR="00AA7314" w:rsidRPr="00DA55D9" w:rsidRDefault="00AA7314" w:rsidP="00DA55D9">
            <w:pPr>
              <w:spacing w:after="0" w:line="240" w:lineRule="auto"/>
              <w:contextualSpacing/>
              <w:rPr>
                <w:rFonts w:cs="Times New Roman"/>
                <w:sz w:val="22"/>
              </w:rPr>
            </w:pPr>
            <w:r w:rsidRPr="00DA55D9">
              <w:rPr>
                <w:rFonts w:cs="Times New Roman"/>
                <w:sz w:val="22"/>
              </w:rPr>
              <w:t>• Enhance the searchable schedule on the college website to more clearly distinguish between hybrid and online courses.</w:t>
            </w:r>
          </w:p>
        </w:tc>
        <w:tc>
          <w:tcPr>
            <w:tcW w:w="1431" w:type="dxa"/>
            <w:gridSpan w:val="2"/>
            <w:tcBorders>
              <w:top w:val="single" w:sz="4" w:space="0" w:color="000000"/>
              <w:left w:val="single" w:sz="4" w:space="0" w:color="000000"/>
              <w:bottom w:val="single" w:sz="4" w:space="0" w:color="000000"/>
              <w:right w:val="single" w:sz="4" w:space="0" w:color="000000"/>
            </w:tcBorders>
          </w:tcPr>
          <w:p w14:paraId="764520C6" w14:textId="77777777" w:rsidR="00AA7314" w:rsidRPr="00DA55D9" w:rsidRDefault="00AA7314" w:rsidP="00DA55D9">
            <w:pPr>
              <w:spacing w:after="0" w:line="240" w:lineRule="auto"/>
              <w:contextualSpacing/>
              <w:rPr>
                <w:rFonts w:cs="Times New Roman"/>
                <w:sz w:val="22"/>
              </w:rPr>
            </w:pPr>
            <w:r w:rsidRPr="00DA55D9">
              <w:rPr>
                <w:rFonts w:cs="Times New Roman"/>
                <w:sz w:val="22"/>
              </w:rPr>
              <w:t>ITS</w:t>
            </w:r>
          </w:p>
          <w:p w14:paraId="55074F94" w14:textId="77777777" w:rsidR="00AA7314" w:rsidRPr="00DA55D9" w:rsidRDefault="00AA7314" w:rsidP="00DA55D9">
            <w:pPr>
              <w:spacing w:after="0" w:line="240" w:lineRule="auto"/>
              <w:contextualSpacing/>
              <w:rPr>
                <w:rFonts w:cs="Times New Roman"/>
                <w:sz w:val="22"/>
              </w:rPr>
            </w:pPr>
            <w:r w:rsidRPr="00DA55D9">
              <w:rPr>
                <w:rFonts w:cs="Times New Roman"/>
                <w:sz w:val="22"/>
              </w:rPr>
              <w:t>PR&amp;M</w:t>
            </w:r>
          </w:p>
        </w:tc>
        <w:tc>
          <w:tcPr>
            <w:tcW w:w="393" w:type="dxa"/>
            <w:gridSpan w:val="2"/>
            <w:tcBorders>
              <w:top w:val="single" w:sz="4" w:space="0" w:color="000000"/>
              <w:left w:val="single" w:sz="4" w:space="0" w:color="000000"/>
              <w:bottom w:val="single" w:sz="4" w:space="0" w:color="000000"/>
              <w:right w:val="single" w:sz="4" w:space="0" w:color="000000"/>
            </w:tcBorders>
          </w:tcPr>
          <w:p w14:paraId="1484C027" w14:textId="77777777" w:rsidR="00AA7314" w:rsidRPr="00DA55D9" w:rsidRDefault="00AA7314" w:rsidP="00DA55D9">
            <w:pPr>
              <w:spacing w:after="0" w:line="240" w:lineRule="auto"/>
              <w:contextualSpacing/>
              <w:rPr>
                <w:rFonts w:cs="Times New Roman"/>
                <w:sz w:val="22"/>
              </w:rPr>
            </w:pPr>
            <w:r w:rsidRPr="00DA55D9">
              <w:rPr>
                <w:rFonts w:cs="Times New Roman"/>
                <w:sz w:val="22"/>
              </w:rPr>
              <w:t>2016-2017</w:t>
            </w:r>
          </w:p>
        </w:tc>
        <w:tc>
          <w:tcPr>
            <w:tcW w:w="1490" w:type="dxa"/>
            <w:tcBorders>
              <w:top w:val="single" w:sz="4" w:space="0" w:color="000000"/>
              <w:left w:val="single" w:sz="4" w:space="0" w:color="000000"/>
              <w:bottom w:val="single" w:sz="4" w:space="0" w:color="000000"/>
              <w:right w:val="single" w:sz="4" w:space="0" w:color="000000"/>
            </w:tcBorders>
          </w:tcPr>
          <w:p w14:paraId="43CC5469" w14:textId="77777777" w:rsidR="00AA7314" w:rsidRPr="00DA55D9" w:rsidRDefault="00AA7314" w:rsidP="00DA55D9">
            <w:pPr>
              <w:spacing w:after="0" w:line="240" w:lineRule="auto"/>
              <w:contextualSpacing/>
              <w:rPr>
                <w:rFonts w:cs="Times New Roman"/>
                <w:sz w:val="22"/>
              </w:rPr>
            </w:pPr>
          </w:p>
        </w:tc>
        <w:tc>
          <w:tcPr>
            <w:tcW w:w="1532" w:type="dxa"/>
            <w:tcBorders>
              <w:top w:val="single" w:sz="4" w:space="0" w:color="000000"/>
              <w:left w:val="single" w:sz="4" w:space="0" w:color="000000"/>
              <w:bottom w:val="single" w:sz="4" w:space="0" w:color="000000"/>
              <w:right w:val="single" w:sz="4" w:space="0" w:color="000000"/>
            </w:tcBorders>
          </w:tcPr>
          <w:p w14:paraId="10CF1B7C" w14:textId="77777777" w:rsidR="00AA7314" w:rsidRPr="00DA55D9" w:rsidRDefault="00AA7314" w:rsidP="00DA55D9">
            <w:pPr>
              <w:spacing w:after="0" w:line="240" w:lineRule="auto"/>
              <w:contextualSpacing/>
              <w:rPr>
                <w:rFonts w:cs="Times New Roman"/>
                <w:sz w:val="22"/>
              </w:rPr>
            </w:pPr>
          </w:p>
        </w:tc>
      </w:tr>
      <w:tr w:rsidR="005F0AD0" w:rsidRPr="00DA55D9" w14:paraId="61CC6CE8" w14:textId="77777777" w:rsidTr="005F0AD0">
        <w:tc>
          <w:tcPr>
            <w:tcW w:w="4504" w:type="dxa"/>
            <w:tcBorders>
              <w:top w:val="single" w:sz="4" w:space="0" w:color="000000"/>
              <w:left w:val="single" w:sz="4" w:space="0" w:color="000000"/>
              <w:bottom w:val="single" w:sz="4" w:space="0" w:color="000000"/>
              <w:right w:val="single" w:sz="4" w:space="0" w:color="000000"/>
            </w:tcBorders>
          </w:tcPr>
          <w:p w14:paraId="5B23458C" w14:textId="77777777" w:rsidR="00AA7314" w:rsidRPr="00DA55D9" w:rsidRDefault="00AA7314" w:rsidP="00DA55D9">
            <w:pPr>
              <w:spacing w:after="0" w:line="240" w:lineRule="auto"/>
              <w:contextualSpacing/>
              <w:rPr>
                <w:rFonts w:cs="Times New Roman"/>
                <w:sz w:val="22"/>
              </w:rPr>
            </w:pPr>
            <w:r w:rsidRPr="00DA55D9">
              <w:rPr>
                <w:rFonts w:cs="Times New Roman"/>
                <w:sz w:val="22"/>
              </w:rPr>
              <w:t>• Launch internal and external marketing campaigns for online “pathways” to GE pattern completion (e.g., accelerated eight-week, semester-length 16-week).</w:t>
            </w:r>
          </w:p>
        </w:tc>
        <w:tc>
          <w:tcPr>
            <w:tcW w:w="1431" w:type="dxa"/>
            <w:gridSpan w:val="2"/>
            <w:tcBorders>
              <w:top w:val="single" w:sz="4" w:space="0" w:color="000000"/>
              <w:left w:val="single" w:sz="4" w:space="0" w:color="000000"/>
              <w:bottom w:val="single" w:sz="4" w:space="0" w:color="000000"/>
              <w:right w:val="single" w:sz="4" w:space="0" w:color="000000"/>
            </w:tcBorders>
          </w:tcPr>
          <w:p w14:paraId="732FE1A6" w14:textId="77777777" w:rsidR="00AA7314" w:rsidRPr="00DA55D9" w:rsidRDefault="00AA7314" w:rsidP="00DA55D9">
            <w:pPr>
              <w:spacing w:after="0" w:line="240" w:lineRule="auto"/>
              <w:contextualSpacing/>
              <w:rPr>
                <w:rFonts w:cs="Times New Roman"/>
                <w:sz w:val="22"/>
              </w:rPr>
            </w:pPr>
            <w:r w:rsidRPr="00DA55D9">
              <w:rPr>
                <w:rFonts w:cs="Times New Roman"/>
                <w:sz w:val="22"/>
              </w:rPr>
              <w:t>PR&amp;M</w:t>
            </w:r>
          </w:p>
        </w:tc>
        <w:tc>
          <w:tcPr>
            <w:tcW w:w="393" w:type="dxa"/>
            <w:gridSpan w:val="2"/>
            <w:tcBorders>
              <w:top w:val="single" w:sz="4" w:space="0" w:color="000000"/>
              <w:left w:val="single" w:sz="4" w:space="0" w:color="000000"/>
              <w:bottom w:val="single" w:sz="4" w:space="0" w:color="000000"/>
              <w:right w:val="single" w:sz="4" w:space="0" w:color="000000"/>
            </w:tcBorders>
          </w:tcPr>
          <w:p w14:paraId="0EF09CB0" w14:textId="77777777" w:rsidR="00AA7314" w:rsidRPr="00DA55D9" w:rsidRDefault="00AA7314" w:rsidP="00DA55D9">
            <w:pPr>
              <w:spacing w:after="0" w:line="240" w:lineRule="auto"/>
              <w:contextualSpacing/>
              <w:rPr>
                <w:rFonts w:cs="Times New Roman"/>
                <w:sz w:val="22"/>
              </w:rPr>
            </w:pPr>
            <w:r w:rsidRPr="00DA55D9">
              <w:rPr>
                <w:rFonts w:cs="Times New Roman"/>
                <w:sz w:val="22"/>
              </w:rPr>
              <w:t>Fall 2017</w:t>
            </w:r>
          </w:p>
        </w:tc>
        <w:tc>
          <w:tcPr>
            <w:tcW w:w="1490" w:type="dxa"/>
            <w:tcBorders>
              <w:top w:val="single" w:sz="4" w:space="0" w:color="000000"/>
              <w:left w:val="single" w:sz="4" w:space="0" w:color="000000"/>
              <w:bottom w:val="single" w:sz="4" w:space="0" w:color="000000"/>
              <w:right w:val="single" w:sz="4" w:space="0" w:color="000000"/>
            </w:tcBorders>
          </w:tcPr>
          <w:p w14:paraId="3FB7B752" w14:textId="77777777" w:rsidR="00AA7314" w:rsidRPr="00DA55D9" w:rsidRDefault="00AA7314" w:rsidP="00DA55D9">
            <w:pPr>
              <w:spacing w:after="0" w:line="240" w:lineRule="auto"/>
              <w:contextualSpacing/>
              <w:rPr>
                <w:rFonts w:cs="Times New Roman"/>
                <w:sz w:val="22"/>
              </w:rPr>
            </w:pPr>
          </w:p>
        </w:tc>
        <w:tc>
          <w:tcPr>
            <w:tcW w:w="1532" w:type="dxa"/>
            <w:tcBorders>
              <w:top w:val="single" w:sz="4" w:space="0" w:color="000000"/>
              <w:left w:val="single" w:sz="4" w:space="0" w:color="000000"/>
              <w:bottom w:val="single" w:sz="4" w:space="0" w:color="000000"/>
              <w:right w:val="single" w:sz="4" w:space="0" w:color="000000"/>
            </w:tcBorders>
          </w:tcPr>
          <w:p w14:paraId="0600A527" w14:textId="77777777" w:rsidR="00AA7314" w:rsidRPr="00DA55D9" w:rsidRDefault="00AA7314" w:rsidP="00DA55D9">
            <w:pPr>
              <w:spacing w:after="0" w:line="240" w:lineRule="auto"/>
              <w:contextualSpacing/>
              <w:rPr>
                <w:rFonts w:cs="Times New Roman"/>
                <w:sz w:val="22"/>
              </w:rPr>
            </w:pPr>
          </w:p>
        </w:tc>
      </w:tr>
      <w:tr w:rsidR="005F0AD0" w:rsidRPr="00DA55D9" w14:paraId="155F218F" w14:textId="77777777" w:rsidTr="005F0AD0">
        <w:tc>
          <w:tcPr>
            <w:tcW w:w="4504" w:type="dxa"/>
            <w:tcBorders>
              <w:top w:val="single" w:sz="4" w:space="0" w:color="000000"/>
              <w:left w:val="single" w:sz="4" w:space="0" w:color="000000"/>
              <w:bottom w:val="single" w:sz="4" w:space="0" w:color="000000"/>
              <w:right w:val="single" w:sz="4" w:space="0" w:color="000000"/>
            </w:tcBorders>
          </w:tcPr>
          <w:p w14:paraId="7A7AF2C5" w14:textId="77777777" w:rsidR="00AA7314" w:rsidRPr="00DA55D9" w:rsidRDefault="00AA7314" w:rsidP="00DA55D9">
            <w:pPr>
              <w:spacing w:after="0" w:line="240" w:lineRule="auto"/>
              <w:contextualSpacing/>
              <w:rPr>
                <w:rFonts w:cs="Times New Roman"/>
                <w:sz w:val="22"/>
              </w:rPr>
            </w:pPr>
            <w:r w:rsidRPr="00DA55D9">
              <w:rPr>
                <w:rFonts w:cs="Times New Roman"/>
                <w:sz w:val="22"/>
              </w:rPr>
              <w:t>Action item #f</w:t>
            </w:r>
          </w:p>
          <w:p w14:paraId="59C05E62" w14:textId="77777777" w:rsidR="00AA7314" w:rsidRPr="00DA55D9" w:rsidRDefault="00AA7314" w:rsidP="00DA55D9">
            <w:pPr>
              <w:spacing w:after="0" w:line="240" w:lineRule="auto"/>
              <w:contextualSpacing/>
              <w:rPr>
                <w:rFonts w:cs="Times New Roman"/>
                <w:sz w:val="22"/>
              </w:rPr>
            </w:pPr>
            <w:r w:rsidRPr="00DA55D9">
              <w:rPr>
                <w:rFonts w:cs="Times New Roman"/>
                <w:sz w:val="22"/>
              </w:rPr>
              <w:t>Explore opportunities to offer select three-unit lecture courses online during Winter term.</w:t>
            </w:r>
          </w:p>
        </w:tc>
        <w:tc>
          <w:tcPr>
            <w:tcW w:w="1431" w:type="dxa"/>
            <w:gridSpan w:val="2"/>
            <w:tcBorders>
              <w:top w:val="single" w:sz="4" w:space="0" w:color="000000"/>
              <w:left w:val="single" w:sz="4" w:space="0" w:color="000000"/>
              <w:bottom w:val="single" w:sz="4" w:space="0" w:color="000000"/>
              <w:right w:val="single" w:sz="4" w:space="0" w:color="000000"/>
            </w:tcBorders>
          </w:tcPr>
          <w:p w14:paraId="43F1C851" w14:textId="77777777" w:rsidR="00AA7314" w:rsidRPr="00DA55D9" w:rsidRDefault="00AA7314" w:rsidP="00DA55D9">
            <w:pPr>
              <w:spacing w:after="0" w:line="240" w:lineRule="auto"/>
              <w:contextualSpacing/>
              <w:rPr>
                <w:rFonts w:cs="Times New Roman"/>
                <w:sz w:val="22"/>
              </w:rPr>
            </w:pPr>
            <w:r w:rsidRPr="00DA55D9">
              <w:rPr>
                <w:rFonts w:cs="Times New Roman"/>
                <w:sz w:val="22"/>
              </w:rPr>
              <w:t>Academic Affairs</w:t>
            </w:r>
          </w:p>
        </w:tc>
        <w:tc>
          <w:tcPr>
            <w:tcW w:w="393" w:type="dxa"/>
            <w:gridSpan w:val="2"/>
            <w:tcBorders>
              <w:top w:val="single" w:sz="4" w:space="0" w:color="000000"/>
              <w:left w:val="single" w:sz="4" w:space="0" w:color="000000"/>
              <w:bottom w:val="single" w:sz="4" w:space="0" w:color="000000"/>
              <w:right w:val="single" w:sz="4" w:space="0" w:color="000000"/>
            </w:tcBorders>
          </w:tcPr>
          <w:p w14:paraId="2D9EA8CA" w14:textId="77777777" w:rsidR="00AA7314" w:rsidRPr="00DA55D9" w:rsidRDefault="00AA7314" w:rsidP="00DA55D9">
            <w:pPr>
              <w:spacing w:after="0" w:line="240" w:lineRule="auto"/>
              <w:contextualSpacing/>
              <w:rPr>
                <w:rFonts w:cs="Times New Roman"/>
                <w:sz w:val="22"/>
              </w:rPr>
            </w:pPr>
            <w:r w:rsidRPr="00DA55D9">
              <w:rPr>
                <w:rFonts w:cs="Times New Roman"/>
                <w:sz w:val="22"/>
              </w:rPr>
              <w:t>2016-17</w:t>
            </w:r>
          </w:p>
        </w:tc>
        <w:tc>
          <w:tcPr>
            <w:tcW w:w="1490" w:type="dxa"/>
            <w:tcBorders>
              <w:top w:val="single" w:sz="4" w:space="0" w:color="000000"/>
              <w:left w:val="single" w:sz="4" w:space="0" w:color="000000"/>
              <w:bottom w:val="single" w:sz="4" w:space="0" w:color="000000"/>
              <w:right w:val="single" w:sz="4" w:space="0" w:color="000000"/>
            </w:tcBorders>
          </w:tcPr>
          <w:p w14:paraId="3ABE0D4C" w14:textId="77777777" w:rsidR="00AA7314" w:rsidRPr="00DA55D9" w:rsidRDefault="00AA7314" w:rsidP="00DA55D9">
            <w:pPr>
              <w:spacing w:after="0" w:line="240" w:lineRule="auto"/>
              <w:contextualSpacing/>
              <w:rPr>
                <w:rFonts w:cs="Times New Roman"/>
                <w:sz w:val="22"/>
              </w:rPr>
            </w:pPr>
            <w:r w:rsidRPr="00DA55D9">
              <w:rPr>
                <w:rFonts w:cs="Times New Roman"/>
                <w:sz w:val="22"/>
              </w:rPr>
              <w:t>5 sections</w:t>
            </w:r>
          </w:p>
          <w:p w14:paraId="2810F421" w14:textId="77777777" w:rsidR="00AA7314" w:rsidRPr="00DA55D9" w:rsidRDefault="00AA7314" w:rsidP="00DA55D9">
            <w:pPr>
              <w:spacing w:after="0" w:line="240" w:lineRule="auto"/>
              <w:contextualSpacing/>
              <w:rPr>
                <w:rFonts w:cs="Times New Roman"/>
                <w:sz w:val="22"/>
              </w:rPr>
            </w:pPr>
            <w:r w:rsidRPr="00DA55D9">
              <w:rPr>
                <w:rFonts w:cs="Times New Roman"/>
                <w:sz w:val="22"/>
              </w:rPr>
              <w:t>20 FTES</w:t>
            </w:r>
          </w:p>
        </w:tc>
        <w:tc>
          <w:tcPr>
            <w:tcW w:w="1532" w:type="dxa"/>
            <w:tcBorders>
              <w:top w:val="single" w:sz="4" w:space="0" w:color="000000"/>
              <w:left w:val="single" w:sz="4" w:space="0" w:color="000000"/>
              <w:bottom w:val="single" w:sz="4" w:space="0" w:color="000000"/>
              <w:right w:val="single" w:sz="4" w:space="0" w:color="000000"/>
            </w:tcBorders>
          </w:tcPr>
          <w:p w14:paraId="2D724F76" w14:textId="77777777" w:rsidR="00AA7314" w:rsidRPr="00DA55D9" w:rsidRDefault="00AA7314" w:rsidP="00DA55D9">
            <w:pPr>
              <w:spacing w:after="0" w:line="240" w:lineRule="auto"/>
              <w:contextualSpacing/>
              <w:rPr>
                <w:rFonts w:cs="Times New Roman"/>
                <w:sz w:val="22"/>
              </w:rPr>
            </w:pPr>
            <w:r w:rsidRPr="00DA55D9">
              <w:rPr>
                <w:rFonts w:cs="Times New Roman"/>
                <w:sz w:val="22"/>
              </w:rPr>
              <w:t>$17,500</w:t>
            </w:r>
          </w:p>
        </w:tc>
      </w:tr>
      <w:tr w:rsidR="005F0AD0" w:rsidRPr="00DA55D9" w14:paraId="1861F705" w14:textId="77777777" w:rsidTr="00DA55D9">
        <w:trPr>
          <w:gridAfter w:val="1"/>
          <w:wAfter w:w="1984" w:type="dxa"/>
        </w:trPr>
        <w:tc>
          <w:tcPr>
            <w:tcW w:w="0" w:type="auto"/>
            <w:gridSpan w:val="2"/>
            <w:tcBorders>
              <w:top w:val="single" w:sz="4" w:space="0" w:color="000000"/>
              <w:left w:val="single" w:sz="4" w:space="0" w:color="000000"/>
              <w:bottom w:val="single" w:sz="4" w:space="0" w:color="000000"/>
              <w:right w:val="single" w:sz="4" w:space="0" w:color="000000"/>
            </w:tcBorders>
          </w:tcPr>
          <w:p w14:paraId="7D972D8F" w14:textId="77777777" w:rsidR="00AA7314" w:rsidRPr="00DA55D9" w:rsidRDefault="00AA7314" w:rsidP="00DA55D9">
            <w:pPr>
              <w:spacing w:after="0" w:line="240" w:lineRule="auto"/>
              <w:contextualSpacing/>
              <w:rPr>
                <w:rFonts w:cs="Times New Roman"/>
                <w:sz w:val="22"/>
              </w:rPr>
            </w:pPr>
            <w:r w:rsidRPr="00DA55D9">
              <w:rPr>
                <w:rFonts w:cs="Times New Roman"/>
                <w:sz w:val="22"/>
              </w:rPr>
              <w:t xml:space="preserve">• Conduct assessment of currently-offered online courses to identify most successful offerings (e.g., highest FTES, </w:t>
            </w:r>
            <w:r w:rsidRPr="00DA55D9">
              <w:rPr>
                <w:rFonts w:cs="Times New Roman"/>
                <w:sz w:val="22"/>
              </w:rPr>
              <w:lastRenderedPageBreak/>
              <w:t>retention rates, success rates).</w:t>
            </w:r>
          </w:p>
        </w:tc>
        <w:tc>
          <w:tcPr>
            <w:tcW w:w="0" w:type="auto"/>
            <w:gridSpan w:val="2"/>
            <w:tcBorders>
              <w:top w:val="single" w:sz="4" w:space="0" w:color="000000"/>
              <w:left w:val="single" w:sz="4" w:space="0" w:color="000000"/>
              <w:bottom w:val="single" w:sz="4" w:space="0" w:color="000000"/>
              <w:right w:val="single" w:sz="4" w:space="0" w:color="000000"/>
            </w:tcBorders>
          </w:tcPr>
          <w:p w14:paraId="2BBBB326" w14:textId="77777777" w:rsidR="00AA7314" w:rsidRPr="00DA55D9" w:rsidRDefault="00AA7314" w:rsidP="00DA55D9">
            <w:pPr>
              <w:spacing w:after="0" w:line="240" w:lineRule="auto"/>
              <w:contextualSpacing/>
              <w:rPr>
                <w:rFonts w:cs="Times New Roman"/>
                <w:sz w:val="22"/>
              </w:rPr>
            </w:pPr>
            <w:r w:rsidRPr="00DA55D9">
              <w:rPr>
                <w:rFonts w:cs="Times New Roman"/>
                <w:sz w:val="22"/>
              </w:rPr>
              <w:lastRenderedPageBreak/>
              <w:t>IRP</w:t>
            </w:r>
          </w:p>
          <w:p w14:paraId="5AD4775E" w14:textId="77777777" w:rsidR="00AA7314" w:rsidRPr="00DA55D9" w:rsidRDefault="00AA7314" w:rsidP="00DA55D9">
            <w:pPr>
              <w:spacing w:after="0" w:line="240" w:lineRule="auto"/>
              <w:contextualSpacing/>
              <w:rPr>
                <w:rFonts w:cs="Times New Roman"/>
                <w:sz w:val="22"/>
              </w:rPr>
            </w:pPr>
            <w:r w:rsidRPr="00DA55D9">
              <w:rPr>
                <w:rFonts w:cs="Times New Roman"/>
                <w:sz w:val="22"/>
              </w:rPr>
              <w:t xml:space="preserve">Academic </w:t>
            </w:r>
            <w:r w:rsidRPr="00DA55D9">
              <w:rPr>
                <w:rFonts w:cs="Times New Roman"/>
                <w:sz w:val="22"/>
              </w:rPr>
              <w:lastRenderedPageBreak/>
              <w:t>Deans</w:t>
            </w:r>
          </w:p>
        </w:tc>
        <w:tc>
          <w:tcPr>
            <w:tcW w:w="0" w:type="auto"/>
            <w:tcBorders>
              <w:top w:val="single" w:sz="4" w:space="0" w:color="000000"/>
              <w:left w:val="single" w:sz="4" w:space="0" w:color="000000"/>
              <w:bottom w:val="single" w:sz="4" w:space="0" w:color="000000"/>
              <w:right w:val="single" w:sz="4" w:space="0" w:color="000000"/>
            </w:tcBorders>
          </w:tcPr>
          <w:p w14:paraId="23F444B1" w14:textId="77777777" w:rsidR="00AA7314" w:rsidRPr="00DA55D9" w:rsidRDefault="00AA7314" w:rsidP="00DA55D9">
            <w:pPr>
              <w:spacing w:after="0" w:line="240" w:lineRule="auto"/>
              <w:contextualSpacing/>
              <w:rPr>
                <w:rFonts w:cs="Times New Roman"/>
                <w:sz w:val="22"/>
              </w:rPr>
            </w:pPr>
            <w:r w:rsidRPr="00DA55D9">
              <w:rPr>
                <w:rFonts w:cs="Times New Roman"/>
                <w:sz w:val="22"/>
              </w:rPr>
              <w:lastRenderedPageBreak/>
              <w:t>Spring 2016</w:t>
            </w:r>
          </w:p>
        </w:tc>
        <w:tc>
          <w:tcPr>
            <w:tcW w:w="0" w:type="auto"/>
            <w:tcBorders>
              <w:top w:val="single" w:sz="4" w:space="0" w:color="000000"/>
              <w:left w:val="single" w:sz="4" w:space="0" w:color="000000"/>
              <w:bottom w:val="single" w:sz="4" w:space="0" w:color="000000"/>
              <w:right w:val="single" w:sz="4" w:space="0" w:color="000000"/>
            </w:tcBorders>
          </w:tcPr>
          <w:p w14:paraId="6CFBF139" w14:textId="77777777" w:rsidR="00AA7314" w:rsidRPr="00DA55D9" w:rsidRDefault="00AA7314" w:rsidP="00DA55D9">
            <w:pPr>
              <w:spacing w:after="0" w:line="240" w:lineRule="auto"/>
              <w:contextualSpacing/>
              <w:rPr>
                <w:rFonts w:cs="Times New Roman"/>
                <w:sz w:val="22"/>
              </w:rPr>
            </w:pPr>
          </w:p>
        </w:tc>
      </w:tr>
      <w:tr w:rsidR="005F0AD0" w:rsidRPr="00DA55D9" w14:paraId="6786186B" w14:textId="77777777" w:rsidTr="00DA55D9">
        <w:trPr>
          <w:gridAfter w:val="1"/>
          <w:wAfter w:w="1984" w:type="dxa"/>
        </w:trPr>
        <w:tc>
          <w:tcPr>
            <w:tcW w:w="0" w:type="auto"/>
            <w:gridSpan w:val="2"/>
            <w:tcBorders>
              <w:top w:val="single" w:sz="4" w:space="0" w:color="000000"/>
              <w:left w:val="single" w:sz="4" w:space="0" w:color="000000"/>
              <w:bottom w:val="single" w:sz="4" w:space="0" w:color="000000"/>
              <w:right w:val="single" w:sz="4" w:space="0" w:color="000000"/>
            </w:tcBorders>
          </w:tcPr>
          <w:p w14:paraId="014E3018" w14:textId="77777777" w:rsidR="00AA7314" w:rsidRPr="00DA55D9" w:rsidRDefault="00AA7314" w:rsidP="00DA55D9">
            <w:pPr>
              <w:spacing w:after="0" w:line="240" w:lineRule="auto"/>
              <w:contextualSpacing/>
              <w:rPr>
                <w:rFonts w:cs="Times New Roman"/>
                <w:sz w:val="22"/>
              </w:rPr>
            </w:pPr>
            <w:r w:rsidRPr="00DA55D9">
              <w:rPr>
                <w:rFonts w:cs="Times New Roman"/>
                <w:sz w:val="22"/>
              </w:rPr>
              <w:lastRenderedPageBreak/>
              <w:t>• Identify GE courses that are in high demand among current and prospective students (e.g., students enrolled at local community colleges and four-year colleges/universities).</w:t>
            </w:r>
          </w:p>
        </w:tc>
        <w:tc>
          <w:tcPr>
            <w:tcW w:w="0" w:type="auto"/>
            <w:gridSpan w:val="2"/>
            <w:tcBorders>
              <w:top w:val="single" w:sz="4" w:space="0" w:color="000000"/>
              <w:left w:val="single" w:sz="4" w:space="0" w:color="000000"/>
              <w:bottom w:val="single" w:sz="4" w:space="0" w:color="000000"/>
              <w:right w:val="single" w:sz="4" w:space="0" w:color="000000"/>
            </w:tcBorders>
          </w:tcPr>
          <w:p w14:paraId="2F97C1D1" w14:textId="77777777" w:rsidR="00AA7314" w:rsidRPr="00DA55D9" w:rsidRDefault="00AA7314" w:rsidP="00DA55D9">
            <w:pPr>
              <w:spacing w:after="0" w:line="240" w:lineRule="auto"/>
              <w:contextualSpacing/>
              <w:rPr>
                <w:rFonts w:cs="Times New Roman"/>
                <w:sz w:val="22"/>
              </w:rPr>
            </w:pPr>
            <w:r w:rsidRPr="00DA55D9">
              <w:rPr>
                <w:rFonts w:cs="Times New Roman"/>
                <w:sz w:val="22"/>
              </w:rPr>
              <w:t>Academic Affairs</w:t>
            </w:r>
          </w:p>
          <w:p w14:paraId="6BF33223" w14:textId="77777777" w:rsidR="00AA7314" w:rsidRPr="00DA55D9" w:rsidRDefault="00AA7314" w:rsidP="00DA55D9">
            <w:pPr>
              <w:spacing w:after="0" w:line="240" w:lineRule="auto"/>
              <w:contextualSpacing/>
              <w:rPr>
                <w:rFonts w:cs="Times New Roman"/>
                <w:sz w:val="22"/>
              </w:rPr>
            </w:pPr>
            <w:r w:rsidRPr="00DA55D9">
              <w:rPr>
                <w:rFonts w:cs="Times New Roman"/>
                <w:sz w:val="22"/>
              </w:rPr>
              <w:t>ITS</w:t>
            </w:r>
          </w:p>
        </w:tc>
        <w:tc>
          <w:tcPr>
            <w:tcW w:w="0" w:type="auto"/>
            <w:tcBorders>
              <w:top w:val="single" w:sz="4" w:space="0" w:color="000000"/>
              <w:left w:val="single" w:sz="4" w:space="0" w:color="000000"/>
              <w:bottom w:val="single" w:sz="4" w:space="0" w:color="000000"/>
              <w:right w:val="single" w:sz="4" w:space="0" w:color="000000"/>
            </w:tcBorders>
          </w:tcPr>
          <w:p w14:paraId="6BD74B6E" w14:textId="77777777" w:rsidR="00AA7314" w:rsidRPr="00DA55D9" w:rsidRDefault="00AA7314" w:rsidP="00DA55D9">
            <w:pPr>
              <w:spacing w:after="0" w:line="240" w:lineRule="auto"/>
              <w:contextualSpacing/>
              <w:rPr>
                <w:rFonts w:cs="Times New Roman"/>
                <w:sz w:val="22"/>
              </w:rPr>
            </w:pPr>
            <w:r w:rsidRPr="00DA55D9">
              <w:rPr>
                <w:rFonts w:cs="Times New Roman"/>
                <w:sz w:val="22"/>
              </w:rPr>
              <w:t>Fall 2016</w:t>
            </w:r>
          </w:p>
        </w:tc>
        <w:tc>
          <w:tcPr>
            <w:tcW w:w="0" w:type="auto"/>
            <w:tcBorders>
              <w:top w:val="single" w:sz="4" w:space="0" w:color="000000"/>
              <w:left w:val="single" w:sz="4" w:space="0" w:color="000000"/>
              <w:bottom w:val="single" w:sz="4" w:space="0" w:color="000000"/>
              <w:right w:val="single" w:sz="4" w:space="0" w:color="000000"/>
            </w:tcBorders>
          </w:tcPr>
          <w:p w14:paraId="3D75B3F8" w14:textId="77777777" w:rsidR="00AA7314" w:rsidRPr="00DA55D9" w:rsidRDefault="00AA7314" w:rsidP="00DA55D9">
            <w:pPr>
              <w:spacing w:after="0" w:line="240" w:lineRule="auto"/>
              <w:contextualSpacing/>
              <w:rPr>
                <w:rFonts w:cs="Times New Roman"/>
                <w:sz w:val="22"/>
              </w:rPr>
            </w:pPr>
          </w:p>
        </w:tc>
      </w:tr>
      <w:tr w:rsidR="005F0AD0" w:rsidRPr="00DA55D9" w14:paraId="5E86B41F" w14:textId="77777777" w:rsidTr="00DA55D9">
        <w:trPr>
          <w:gridAfter w:val="1"/>
          <w:wAfter w:w="1984" w:type="dxa"/>
        </w:trPr>
        <w:tc>
          <w:tcPr>
            <w:tcW w:w="0" w:type="auto"/>
            <w:gridSpan w:val="2"/>
            <w:tcBorders>
              <w:top w:val="single" w:sz="4" w:space="0" w:color="000000"/>
              <w:left w:val="single" w:sz="4" w:space="0" w:color="000000"/>
              <w:bottom w:val="single" w:sz="4" w:space="0" w:color="000000"/>
              <w:right w:val="single" w:sz="4" w:space="0" w:color="000000"/>
            </w:tcBorders>
          </w:tcPr>
          <w:p w14:paraId="1E63AD38" w14:textId="77777777" w:rsidR="00AA7314" w:rsidRPr="00DA55D9" w:rsidRDefault="00AA7314" w:rsidP="00DA55D9">
            <w:pPr>
              <w:spacing w:after="0" w:line="240" w:lineRule="auto"/>
              <w:contextualSpacing/>
              <w:rPr>
                <w:rFonts w:cs="Times New Roman"/>
                <w:sz w:val="22"/>
              </w:rPr>
            </w:pPr>
            <w:r w:rsidRPr="00DA55D9">
              <w:rPr>
                <w:rFonts w:cs="Times New Roman"/>
                <w:sz w:val="22"/>
              </w:rPr>
              <w:t>Action item #g</w:t>
            </w:r>
          </w:p>
          <w:p w14:paraId="70F909D8" w14:textId="77777777" w:rsidR="00AA7314" w:rsidRPr="00DA55D9" w:rsidRDefault="00AA7314" w:rsidP="00DA55D9">
            <w:pPr>
              <w:spacing w:after="0" w:line="240" w:lineRule="auto"/>
              <w:contextualSpacing/>
              <w:rPr>
                <w:rFonts w:cs="Times New Roman"/>
                <w:sz w:val="22"/>
              </w:rPr>
            </w:pPr>
            <w:r w:rsidRPr="00DA55D9">
              <w:rPr>
                <w:rFonts w:cs="Times New Roman"/>
                <w:sz w:val="22"/>
              </w:rPr>
              <w:t>Explore opportunities to offer online coursework</w:t>
            </w:r>
          </w:p>
          <w:p w14:paraId="1CFB8EC5" w14:textId="77777777" w:rsidR="00AA7314" w:rsidRPr="00DA55D9" w:rsidRDefault="00AA7314" w:rsidP="00DA55D9">
            <w:pPr>
              <w:spacing w:after="0" w:line="240" w:lineRule="auto"/>
              <w:contextualSpacing/>
              <w:rPr>
                <w:rFonts w:cs="Times New Roman"/>
                <w:sz w:val="22"/>
              </w:rPr>
            </w:pPr>
            <w:proofErr w:type="gramStart"/>
            <w:r w:rsidRPr="00DA55D9">
              <w:rPr>
                <w:rFonts w:cs="Times New Roman"/>
                <w:sz w:val="22"/>
              </w:rPr>
              <w:t>for</w:t>
            </w:r>
            <w:proofErr w:type="gramEnd"/>
            <w:r w:rsidRPr="00DA55D9">
              <w:rPr>
                <w:rFonts w:cs="Times New Roman"/>
                <w:sz w:val="22"/>
              </w:rPr>
              <w:t xml:space="preserve"> local high schools with sufficient technological resources.</w:t>
            </w:r>
          </w:p>
        </w:tc>
        <w:tc>
          <w:tcPr>
            <w:tcW w:w="0" w:type="auto"/>
            <w:gridSpan w:val="2"/>
            <w:tcBorders>
              <w:top w:val="single" w:sz="4" w:space="0" w:color="000000"/>
              <w:left w:val="single" w:sz="4" w:space="0" w:color="000000"/>
              <w:bottom w:val="single" w:sz="4" w:space="0" w:color="000000"/>
              <w:right w:val="single" w:sz="4" w:space="0" w:color="000000"/>
            </w:tcBorders>
          </w:tcPr>
          <w:p w14:paraId="79A0D33C" w14:textId="77777777" w:rsidR="00AA7314" w:rsidRPr="00DA55D9" w:rsidRDefault="00AA7314" w:rsidP="00DA55D9">
            <w:pPr>
              <w:spacing w:after="0" w:line="240" w:lineRule="auto"/>
              <w:contextualSpacing/>
              <w:rPr>
                <w:rFonts w:cs="Times New Roman"/>
                <w:sz w:val="22"/>
              </w:rPr>
            </w:pPr>
            <w:r w:rsidRPr="00DA55D9">
              <w:rPr>
                <w:rFonts w:cs="Times New Roman"/>
                <w:sz w:val="22"/>
              </w:rPr>
              <w:t>Academic Affairs</w:t>
            </w:r>
          </w:p>
          <w:p w14:paraId="29D4A36D" w14:textId="77777777" w:rsidR="00AA7314" w:rsidRPr="00DA55D9" w:rsidRDefault="00AA7314" w:rsidP="00DA55D9">
            <w:pPr>
              <w:spacing w:after="0" w:line="240" w:lineRule="auto"/>
              <w:contextualSpacing/>
              <w:rPr>
                <w:rFonts w:cs="Times New Roman"/>
                <w:sz w:val="22"/>
              </w:rPr>
            </w:pPr>
            <w:r w:rsidRPr="00DA55D9">
              <w:rPr>
                <w:rFonts w:cs="Times New Roman"/>
                <w:sz w:val="22"/>
              </w:rPr>
              <w:t>OASR</w:t>
            </w:r>
          </w:p>
        </w:tc>
        <w:tc>
          <w:tcPr>
            <w:tcW w:w="0" w:type="auto"/>
            <w:tcBorders>
              <w:top w:val="single" w:sz="4" w:space="0" w:color="000000"/>
              <w:left w:val="single" w:sz="4" w:space="0" w:color="000000"/>
              <w:bottom w:val="single" w:sz="4" w:space="0" w:color="000000"/>
              <w:right w:val="single" w:sz="4" w:space="0" w:color="000000"/>
            </w:tcBorders>
          </w:tcPr>
          <w:p w14:paraId="5D8E6589" w14:textId="77777777" w:rsidR="00AA7314" w:rsidRPr="00DA55D9" w:rsidRDefault="00AA7314" w:rsidP="00DA55D9">
            <w:pPr>
              <w:spacing w:after="0" w:line="240" w:lineRule="auto"/>
              <w:contextualSpacing/>
              <w:rPr>
                <w:rFonts w:cs="Times New Roman"/>
                <w:sz w:val="22"/>
              </w:rPr>
            </w:pPr>
            <w:r w:rsidRPr="00DA55D9">
              <w:rPr>
                <w:rFonts w:cs="Times New Roman"/>
                <w:sz w:val="22"/>
              </w:rPr>
              <w:t>2017-2018</w:t>
            </w:r>
          </w:p>
        </w:tc>
        <w:tc>
          <w:tcPr>
            <w:tcW w:w="0" w:type="auto"/>
            <w:tcBorders>
              <w:top w:val="single" w:sz="4" w:space="0" w:color="000000"/>
              <w:left w:val="single" w:sz="4" w:space="0" w:color="000000"/>
              <w:bottom w:val="single" w:sz="4" w:space="0" w:color="000000"/>
              <w:right w:val="single" w:sz="4" w:space="0" w:color="000000"/>
            </w:tcBorders>
          </w:tcPr>
          <w:p w14:paraId="3ADA29E9" w14:textId="77777777" w:rsidR="00AA7314" w:rsidRPr="00DA55D9" w:rsidRDefault="00AA7314" w:rsidP="00DA55D9">
            <w:pPr>
              <w:spacing w:after="0" w:line="240" w:lineRule="auto"/>
              <w:contextualSpacing/>
              <w:rPr>
                <w:rFonts w:cs="Times New Roman"/>
                <w:sz w:val="22"/>
              </w:rPr>
            </w:pPr>
            <w:r w:rsidRPr="00DA55D9">
              <w:rPr>
                <w:rFonts w:cs="Times New Roman"/>
                <w:sz w:val="22"/>
              </w:rPr>
              <w:t>TBD</w:t>
            </w:r>
          </w:p>
        </w:tc>
      </w:tr>
    </w:tbl>
    <w:p w14:paraId="74B97C9B" w14:textId="70B8F95A" w:rsidR="006566E8" w:rsidRPr="00DA55D9" w:rsidRDefault="006566E8" w:rsidP="00DA55D9">
      <w:pPr>
        <w:spacing w:after="0" w:line="240" w:lineRule="auto"/>
        <w:contextualSpacing/>
      </w:pPr>
    </w:p>
    <w:p w14:paraId="0342E7B6" w14:textId="7308CB65" w:rsidR="00FC6442" w:rsidRPr="009E0941" w:rsidRDefault="00FC6442" w:rsidP="007B60C3">
      <w:pPr>
        <w:jc w:val="both"/>
        <w:rPr>
          <w:rFonts w:cs="Times New Roman"/>
          <w:color w:val="000000" w:themeColor="text1"/>
        </w:rPr>
      </w:pPr>
      <w:r w:rsidRPr="009E0941">
        <w:rPr>
          <w:rFonts w:cs="Times New Roman"/>
          <w:color w:val="000000" w:themeColor="text1"/>
        </w:rPr>
        <w:br w:type="page"/>
      </w:r>
    </w:p>
    <w:p w14:paraId="336FE365" w14:textId="712DB9E9" w:rsidR="00AA7314" w:rsidRDefault="00FC6442" w:rsidP="009B2638">
      <w:pPr>
        <w:pStyle w:val="Heading2"/>
      </w:pPr>
      <w:bookmarkStart w:id="16" w:name="_Toc479760262"/>
      <w:r w:rsidRPr="009E0941">
        <w:lastRenderedPageBreak/>
        <w:t>Appendix E</w:t>
      </w:r>
      <w:r w:rsidR="00B3461E">
        <w:t xml:space="preserve"> </w:t>
      </w:r>
      <w:r w:rsidR="00B3461E" w:rsidRPr="00B3461E">
        <w:t>Sample Welcome Email and Help Desk Replies to Online Students</w:t>
      </w:r>
      <w:bookmarkEnd w:id="16"/>
    </w:p>
    <w:p w14:paraId="10C3DF1F" w14:textId="77777777" w:rsidR="009D7F90" w:rsidRPr="009E0941" w:rsidRDefault="009D7F90" w:rsidP="009D7F90">
      <w:pPr>
        <w:jc w:val="both"/>
        <w:rPr>
          <w:rFonts w:cs="Times New Roman"/>
          <w:b/>
          <w:color w:val="000000" w:themeColor="text1"/>
        </w:rPr>
      </w:pPr>
      <w:r w:rsidRPr="009E0941">
        <w:rPr>
          <w:rFonts w:cs="Times New Roman"/>
          <w:b/>
          <w:color w:val="000000" w:themeColor="text1"/>
        </w:rPr>
        <w:t>Sample email messages sent to students:</w:t>
      </w:r>
    </w:p>
    <w:p w14:paraId="45536F38" w14:textId="77777777" w:rsidR="009D7F90" w:rsidRPr="009E0941" w:rsidRDefault="009D7F90" w:rsidP="009D7F90">
      <w:pPr>
        <w:spacing w:after="0"/>
        <w:contextualSpacing/>
        <w:jc w:val="both"/>
        <w:rPr>
          <w:rFonts w:eastAsiaTheme="majorEastAsia" w:cs="Times New Roman"/>
          <w:color w:val="000000" w:themeColor="text1"/>
          <w:szCs w:val="24"/>
        </w:rPr>
      </w:pPr>
      <w:r w:rsidRPr="009E0941">
        <w:rPr>
          <w:rFonts w:eastAsiaTheme="majorEastAsia" w:cs="Times New Roman"/>
          <w:color w:val="000000" w:themeColor="text1"/>
          <w:szCs w:val="24"/>
        </w:rPr>
        <w:t>Hello,</w:t>
      </w:r>
    </w:p>
    <w:p w14:paraId="2CDE91B5" w14:textId="77777777" w:rsidR="009D7F90" w:rsidRPr="009E0941" w:rsidRDefault="009D7F90" w:rsidP="009D7F90">
      <w:pPr>
        <w:spacing w:after="0"/>
        <w:contextualSpacing/>
        <w:jc w:val="both"/>
        <w:rPr>
          <w:rFonts w:eastAsiaTheme="majorEastAsia" w:cs="Times New Roman"/>
          <w:color w:val="000000" w:themeColor="text1"/>
          <w:szCs w:val="24"/>
        </w:rPr>
      </w:pPr>
      <w:r w:rsidRPr="009E0941">
        <w:rPr>
          <w:rFonts w:eastAsiaTheme="majorEastAsia" w:cs="Times New Roman"/>
          <w:color w:val="000000" w:themeColor="text1"/>
          <w:szCs w:val="24"/>
        </w:rPr>
        <w:t>Your Etudes username is:</w:t>
      </w:r>
    </w:p>
    <w:p w14:paraId="7188A8D7" w14:textId="77777777" w:rsidR="009D7F90" w:rsidRPr="009E0941" w:rsidRDefault="009D7F90" w:rsidP="009D7F90">
      <w:pPr>
        <w:spacing w:after="0"/>
        <w:contextualSpacing/>
        <w:jc w:val="both"/>
        <w:rPr>
          <w:rFonts w:eastAsiaTheme="majorEastAsia" w:cs="Times New Roman"/>
          <w:color w:val="000000" w:themeColor="text1"/>
          <w:szCs w:val="24"/>
        </w:rPr>
      </w:pPr>
      <w:r w:rsidRPr="009E0941">
        <w:rPr>
          <w:rFonts w:eastAsiaTheme="majorEastAsia" w:cs="Times New Roman"/>
          <w:color w:val="000000" w:themeColor="text1"/>
          <w:szCs w:val="24"/>
        </w:rPr>
        <w:t>Your starting password is your birth month and day in number: (MMDD)</w:t>
      </w:r>
    </w:p>
    <w:p w14:paraId="22C22303" w14:textId="77777777" w:rsidR="009D7F90" w:rsidRPr="009E0941" w:rsidRDefault="009D7F90" w:rsidP="009D7F90">
      <w:pPr>
        <w:spacing w:after="0"/>
        <w:contextualSpacing/>
        <w:jc w:val="both"/>
        <w:rPr>
          <w:rFonts w:eastAsiaTheme="majorEastAsia" w:cs="Times New Roman"/>
          <w:color w:val="000000" w:themeColor="text1"/>
          <w:szCs w:val="24"/>
        </w:rPr>
      </w:pPr>
      <w:r w:rsidRPr="009E0941">
        <w:rPr>
          <w:rFonts w:eastAsiaTheme="majorEastAsia" w:cs="Times New Roman"/>
          <w:color w:val="000000" w:themeColor="text1"/>
          <w:szCs w:val="24"/>
        </w:rPr>
        <w:t>Please log in to Etudes: https://myetudes.org/portal</w:t>
      </w:r>
    </w:p>
    <w:p w14:paraId="0CC5FAF1" w14:textId="77777777" w:rsidR="009D7F90" w:rsidRPr="009E0941" w:rsidRDefault="009D7F90" w:rsidP="009D7F90">
      <w:pPr>
        <w:spacing w:after="0"/>
        <w:contextualSpacing/>
        <w:jc w:val="both"/>
        <w:rPr>
          <w:rFonts w:eastAsiaTheme="majorEastAsia" w:cs="Times New Roman"/>
          <w:color w:val="000000" w:themeColor="text1"/>
          <w:szCs w:val="24"/>
        </w:rPr>
      </w:pPr>
      <w:r w:rsidRPr="009E0941">
        <w:rPr>
          <w:rFonts w:eastAsiaTheme="majorEastAsia" w:cs="Times New Roman"/>
          <w:color w:val="000000" w:themeColor="text1"/>
          <w:szCs w:val="24"/>
        </w:rPr>
        <w:t>Please note: after you log in the first time, you will be asked to change your password to a strong password; that is at least 8 characters long with at least one number and one capital letter.</w:t>
      </w:r>
    </w:p>
    <w:p w14:paraId="2238A2A7" w14:textId="77777777" w:rsidR="009D7F90" w:rsidRPr="009E0941" w:rsidRDefault="009D7F90" w:rsidP="009D7F90">
      <w:pPr>
        <w:spacing w:after="0"/>
        <w:contextualSpacing/>
        <w:jc w:val="both"/>
        <w:rPr>
          <w:rFonts w:eastAsiaTheme="majorEastAsia" w:cs="Times New Roman"/>
          <w:color w:val="000000" w:themeColor="text1"/>
          <w:szCs w:val="24"/>
        </w:rPr>
      </w:pPr>
      <w:r w:rsidRPr="009E0941">
        <w:rPr>
          <w:rFonts w:eastAsiaTheme="majorEastAsia" w:cs="Times New Roman"/>
          <w:color w:val="000000" w:themeColor="text1"/>
          <w:szCs w:val="24"/>
        </w:rPr>
        <w:t>Etudes will never change this password</w:t>
      </w:r>
    </w:p>
    <w:p w14:paraId="71C4B5DC" w14:textId="77777777" w:rsidR="009D7F90" w:rsidRPr="009E0941" w:rsidRDefault="009D7F90" w:rsidP="009D7F90">
      <w:pPr>
        <w:spacing w:after="0"/>
        <w:contextualSpacing/>
        <w:jc w:val="both"/>
        <w:rPr>
          <w:rFonts w:eastAsiaTheme="majorEastAsia" w:cs="Times New Roman"/>
          <w:color w:val="000000" w:themeColor="text1"/>
          <w:szCs w:val="24"/>
        </w:rPr>
      </w:pPr>
      <w:r w:rsidRPr="009E0941">
        <w:rPr>
          <w:rFonts w:eastAsiaTheme="majorEastAsia" w:cs="Times New Roman"/>
          <w:color w:val="000000" w:themeColor="text1"/>
          <w:szCs w:val="24"/>
        </w:rPr>
        <w:t>Also, please use your ECC student email account as it is your PRIMARY email account, and has a lot of important information is transmitted via that email.</w:t>
      </w:r>
    </w:p>
    <w:p w14:paraId="2281A6EB" w14:textId="77777777" w:rsidR="009D7F90" w:rsidRPr="009E0941" w:rsidRDefault="009D7F90" w:rsidP="009D7F90">
      <w:pPr>
        <w:spacing w:after="0"/>
        <w:contextualSpacing/>
        <w:jc w:val="both"/>
        <w:rPr>
          <w:rFonts w:eastAsiaTheme="majorEastAsia" w:cs="Times New Roman"/>
          <w:color w:val="000000" w:themeColor="text1"/>
          <w:szCs w:val="24"/>
        </w:rPr>
      </w:pPr>
      <w:r w:rsidRPr="009E0941">
        <w:rPr>
          <w:rFonts w:eastAsiaTheme="majorEastAsia" w:cs="Times New Roman"/>
          <w:color w:val="000000" w:themeColor="text1"/>
          <w:szCs w:val="24"/>
        </w:rPr>
        <w:t>If you require further assistance, please reply to this email stating the nature of the problem.</w:t>
      </w:r>
    </w:p>
    <w:p w14:paraId="62ED51B9" w14:textId="77777777" w:rsidR="009D7F90" w:rsidRPr="009E0941" w:rsidRDefault="009D7F90" w:rsidP="009D7F90">
      <w:pPr>
        <w:spacing w:after="0"/>
        <w:contextualSpacing/>
        <w:jc w:val="both"/>
        <w:rPr>
          <w:rFonts w:eastAsiaTheme="majorEastAsia" w:cs="Times New Roman"/>
          <w:color w:val="000000" w:themeColor="text1"/>
          <w:szCs w:val="24"/>
        </w:rPr>
      </w:pPr>
      <w:r w:rsidRPr="009E0941">
        <w:rPr>
          <w:rFonts w:eastAsiaTheme="majorEastAsia" w:cs="Times New Roman"/>
          <w:color w:val="000000" w:themeColor="text1"/>
          <w:szCs w:val="24"/>
        </w:rPr>
        <w:t>Hope this helps,</w:t>
      </w:r>
    </w:p>
    <w:p w14:paraId="186C1D98" w14:textId="520DC19A" w:rsidR="009D7F90" w:rsidRPr="009E0941" w:rsidRDefault="00B11723" w:rsidP="009D7F90">
      <w:pPr>
        <w:spacing w:after="0"/>
        <w:contextualSpacing/>
        <w:jc w:val="both"/>
        <w:rPr>
          <w:rFonts w:eastAsiaTheme="majorEastAsia" w:cs="Times New Roman"/>
          <w:color w:val="000000" w:themeColor="text1"/>
          <w:szCs w:val="24"/>
        </w:rPr>
      </w:pPr>
      <w:r>
        <w:rPr>
          <w:rFonts w:eastAsiaTheme="majorEastAsia" w:cs="Times New Roman"/>
          <w:color w:val="000000" w:themeColor="text1"/>
          <w:szCs w:val="24"/>
        </w:rPr>
        <w:t>_______</w:t>
      </w:r>
    </w:p>
    <w:p w14:paraId="06B82065" w14:textId="77777777" w:rsidR="009D7F90" w:rsidRPr="009E0941" w:rsidRDefault="009D7F90" w:rsidP="009D7F90">
      <w:pPr>
        <w:spacing w:after="0"/>
        <w:contextualSpacing/>
        <w:jc w:val="both"/>
        <w:rPr>
          <w:rFonts w:eastAsiaTheme="majorEastAsia" w:cs="Times New Roman"/>
          <w:color w:val="000000" w:themeColor="text1"/>
          <w:szCs w:val="24"/>
        </w:rPr>
      </w:pPr>
      <w:r w:rsidRPr="009E0941">
        <w:rPr>
          <w:rFonts w:eastAsiaTheme="majorEastAsia" w:cs="Times New Roman"/>
          <w:color w:val="000000" w:themeColor="text1"/>
          <w:szCs w:val="24"/>
        </w:rPr>
        <w:t>Hello,</w:t>
      </w:r>
    </w:p>
    <w:p w14:paraId="60BF83CD" w14:textId="77777777" w:rsidR="009D7F90" w:rsidRPr="009E0941" w:rsidRDefault="009D7F90" w:rsidP="009D7F90">
      <w:pPr>
        <w:spacing w:after="0"/>
        <w:contextualSpacing/>
        <w:jc w:val="both"/>
        <w:rPr>
          <w:rFonts w:eastAsiaTheme="majorEastAsia" w:cs="Times New Roman"/>
          <w:color w:val="000000" w:themeColor="text1"/>
          <w:szCs w:val="24"/>
        </w:rPr>
      </w:pPr>
      <w:r w:rsidRPr="009E0941">
        <w:rPr>
          <w:rFonts w:eastAsiaTheme="majorEastAsia" w:cs="Times New Roman"/>
          <w:color w:val="000000" w:themeColor="text1"/>
          <w:szCs w:val="24"/>
        </w:rPr>
        <w:t>You need to email instructor for an add code, if you were not able to obtain a spot on the wait list.</w:t>
      </w:r>
    </w:p>
    <w:p w14:paraId="2E3049C2" w14:textId="77777777" w:rsidR="009D7F90" w:rsidRPr="009E0941" w:rsidRDefault="009D7F90" w:rsidP="009D7F90">
      <w:pPr>
        <w:spacing w:after="0"/>
        <w:contextualSpacing/>
        <w:jc w:val="both"/>
        <w:rPr>
          <w:rFonts w:eastAsiaTheme="majorEastAsia" w:cs="Times New Roman"/>
          <w:color w:val="000000" w:themeColor="text1"/>
          <w:szCs w:val="24"/>
        </w:rPr>
      </w:pPr>
      <w:r w:rsidRPr="009E0941">
        <w:rPr>
          <w:rFonts w:eastAsiaTheme="majorEastAsia" w:cs="Times New Roman"/>
          <w:color w:val="000000" w:themeColor="text1"/>
          <w:szCs w:val="24"/>
        </w:rPr>
        <w:t>Please note the following:</w:t>
      </w:r>
    </w:p>
    <w:p w14:paraId="0D8A5BBD" w14:textId="77777777" w:rsidR="009D7F90" w:rsidRPr="009E0941" w:rsidRDefault="009D7F90" w:rsidP="009D7F90">
      <w:pPr>
        <w:spacing w:after="0"/>
        <w:contextualSpacing/>
        <w:jc w:val="both"/>
        <w:rPr>
          <w:rFonts w:eastAsiaTheme="majorEastAsia" w:cs="Times New Roman"/>
          <w:color w:val="000000" w:themeColor="text1"/>
          <w:szCs w:val="24"/>
        </w:rPr>
      </w:pPr>
      <w:r w:rsidRPr="009E0941">
        <w:rPr>
          <w:rFonts w:eastAsiaTheme="majorEastAsia" w:cs="Times New Roman"/>
          <w:color w:val="000000" w:themeColor="text1"/>
          <w:szCs w:val="24"/>
        </w:rPr>
        <w:t>1.</w:t>
      </w:r>
      <w:r w:rsidRPr="009E0941">
        <w:rPr>
          <w:rFonts w:eastAsiaTheme="majorEastAsia" w:cs="Times New Roman"/>
          <w:color w:val="000000" w:themeColor="text1"/>
          <w:szCs w:val="24"/>
        </w:rPr>
        <w:tab/>
        <w:t>Open seat may now be taken.</w:t>
      </w:r>
    </w:p>
    <w:p w14:paraId="0FEE2759" w14:textId="77777777" w:rsidR="009D7F90" w:rsidRPr="009E0941" w:rsidRDefault="009D7F90" w:rsidP="009D7F90">
      <w:pPr>
        <w:spacing w:after="0"/>
        <w:contextualSpacing/>
        <w:jc w:val="both"/>
        <w:rPr>
          <w:rFonts w:eastAsiaTheme="majorEastAsia" w:cs="Times New Roman"/>
          <w:color w:val="000000" w:themeColor="text1"/>
          <w:szCs w:val="24"/>
        </w:rPr>
      </w:pPr>
      <w:r w:rsidRPr="009E0941">
        <w:rPr>
          <w:rFonts w:eastAsiaTheme="majorEastAsia" w:cs="Times New Roman"/>
          <w:color w:val="000000" w:themeColor="text1"/>
          <w:szCs w:val="24"/>
        </w:rPr>
        <w:t>2.</w:t>
      </w:r>
      <w:r w:rsidRPr="009E0941">
        <w:rPr>
          <w:rFonts w:eastAsiaTheme="majorEastAsia" w:cs="Times New Roman"/>
          <w:color w:val="000000" w:themeColor="text1"/>
          <w:szCs w:val="24"/>
        </w:rPr>
        <w:tab/>
        <w:t>Instructors have a limited number of add codes</w:t>
      </w:r>
    </w:p>
    <w:p w14:paraId="3E6831F6" w14:textId="77777777" w:rsidR="009D7F90" w:rsidRPr="009E0941" w:rsidRDefault="009D7F90" w:rsidP="009D7F90">
      <w:pPr>
        <w:spacing w:after="0"/>
        <w:contextualSpacing/>
        <w:jc w:val="both"/>
        <w:rPr>
          <w:rFonts w:eastAsiaTheme="majorEastAsia" w:cs="Times New Roman"/>
          <w:color w:val="000000" w:themeColor="text1"/>
          <w:szCs w:val="24"/>
        </w:rPr>
      </w:pPr>
      <w:r w:rsidRPr="009E0941">
        <w:rPr>
          <w:rFonts w:eastAsiaTheme="majorEastAsia" w:cs="Times New Roman"/>
          <w:color w:val="000000" w:themeColor="text1"/>
          <w:szCs w:val="24"/>
        </w:rPr>
        <w:t>3.</w:t>
      </w:r>
      <w:r w:rsidRPr="009E0941">
        <w:rPr>
          <w:rFonts w:eastAsiaTheme="majorEastAsia" w:cs="Times New Roman"/>
          <w:color w:val="000000" w:themeColor="text1"/>
          <w:szCs w:val="24"/>
        </w:rPr>
        <w:tab/>
        <w:t>Lastly, your will need to wait 24 to 48 hours after admissions processes your add code for you to have access to your course site.</w:t>
      </w:r>
    </w:p>
    <w:p w14:paraId="3E517FC9" w14:textId="77777777" w:rsidR="009D7F90" w:rsidRPr="009E0941" w:rsidRDefault="009D7F90" w:rsidP="009D7F90">
      <w:pPr>
        <w:spacing w:after="0"/>
        <w:contextualSpacing/>
        <w:jc w:val="both"/>
        <w:rPr>
          <w:rFonts w:eastAsiaTheme="majorEastAsia" w:cs="Times New Roman"/>
          <w:color w:val="000000" w:themeColor="text1"/>
          <w:szCs w:val="24"/>
        </w:rPr>
      </w:pPr>
      <w:r w:rsidRPr="009E0941">
        <w:rPr>
          <w:rFonts w:eastAsiaTheme="majorEastAsia" w:cs="Times New Roman"/>
          <w:color w:val="000000" w:themeColor="text1"/>
          <w:szCs w:val="24"/>
        </w:rPr>
        <w:t>Hope this helps,</w:t>
      </w:r>
    </w:p>
    <w:p w14:paraId="250622FA" w14:textId="77777777" w:rsidR="009D7F90" w:rsidRPr="009E0941" w:rsidRDefault="009D7F90" w:rsidP="009D7F90">
      <w:pPr>
        <w:spacing w:after="0"/>
        <w:contextualSpacing/>
        <w:jc w:val="both"/>
        <w:rPr>
          <w:rFonts w:eastAsiaTheme="majorEastAsia" w:cs="Times New Roman"/>
          <w:color w:val="000000" w:themeColor="text1"/>
          <w:szCs w:val="24"/>
        </w:rPr>
      </w:pPr>
      <w:r w:rsidRPr="009E0941">
        <w:rPr>
          <w:rFonts w:eastAsiaTheme="majorEastAsia" w:cs="Times New Roman"/>
          <w:color w:val="000000" w:themeColor="text1"/>
          <w:szCs w:val="24"/>
        </w:rPr>
        <w:t>------</w:t>
      </w:r>
    </w:p>
    <w:p w14:paraId="4378ACA4" w14:textId="77777777" w:rsidR="009D7F90" w:rsidRPr="00B11723" w:rsidRDefault="009D7F90" w:rsidP="009D7F90">
      <w:pPr>
        <w:jc w:val="both"/>
        <w:rPr>
          <w:rStyle w:val="SubtleReference"/>
        </w:rPr>
      </w:pPr>
      <w:r w:rsidRPr="00B11723">
        <w:rPr>
          <w:rStyle w:val="SubtleReference"/>
        </w:rPr>
        <w:t>Sample Welcome letters to Students</w:t>
      </w:r>
    </w:p>
    <w:p w14:paraId="6B1FD9B9" w14:textId="60DD86A2" w:rsidR="009D7F90" w:rsidRPr="009E0941" w:rsidRDefault="009D7F90" w:rsidP="009D7F90">
      <w:pPr>
        <w:spacing w:after="0" w:line="240" w:lineRule="auto"/>
        <w:jc w:val="both"/>
        <w:rPr>
          <w:rFonts w:eastAsia="Times New Roman" w:cs="Times New Roman"/>
          <w:color w:val="000000" w:themeColor="text1"/>
        </w:rPr>
      </w:pPr>
      <w:r w:rsidRPr="009E0941">
        <w:rPr>
          <w:rFonts w:eastAsia="Times New Roman" w:cs="Times New Roman"/>
          <w:color w:val="000000" w:themeColor="text1"/>
          <w:szCs w:val="24"/>
        </w:rPr>
        <w:t>Dear Winter 2017</w:t>
      </w:r>
      <w:proofErr w:type="gramStart"/>
      <w:r w:rsidRPr="009E0941">
        <w:rPr>
          <w:rFonts w:eastAsia="Times New Roman" w:cs="Times New Roman"/>
          <w:color w:val="000000" w:themeColor="text1"/>
          <w:szCs w:val="24"/>
        </w:rPr>
        <w:t>  Online</w:t>
      </w:r>
      <w:proofErr w:type="gramEnd"/>
      <w:r w:rsidRPr="009E0941">
        <w:rPr>
          <w:rFonts w:eastAsia="Times New Roman" w:cs="Times New Roman"/>
          <w:color w:val="000000" w:themeColor="text1"/>
          <w:szCs w:val="24"/>
        </w:rPr>
        <w:t xml:space="preserve"> and Hybrid Student,</w:t>
      </w:r>
    </w:p>
    <w:p w14:paraId="3FF06DF7" w14:textId="77777777" w:rsidR="009D7F90" w:rsidRPr="009E0941" w:rsidRDefault="009D7F90" w:rsidP="009D7F90">
      <w:pPr>
        <w:spacing w:after="0" w:line="240" w:lineRule="auto"/>
        <w:jc w:val="both"/>
        <w:rPr>
          <w:rFonts w:eastAsia="Times New Roman" w:cs="Times New Roman"/>
          <w:b/>
          <w:color w:val="000000" w:themeColor="text1"/>
        </w:rPr>
      </w:pPr>
      <w:r w:rsidRPr="009E0941">
        <w:rPr>
          <w:rFonts w:eastAsia="Times New Roman" w:cs="Times New Roman"/>
          <w:b/>
          <w:color w:val="000000" w:themeColor="text1"/>
          <w:szCs w:val="24"/>
        </w:rPr>
        <w:t xml:space="preserve">For </w:t>
      </w:r>
      <w:proofErr w:type="gramStart"/>
      <w:r w:rsidRPr="009E0941">
        <w:rPr>
          <w:rFonts w:eastAsia="Times New Roman" w:cs="Times New Roman"/>
          <w:b/>
          <w:color w:val="000000" w:themeColor="text1"/>
          <w:szCs w:val="24"/>
        </w:rPr>
        <w:t>Winter</w:t>
      </w:r>
      <w:proofErr w:type="gramEnd"/>
      <w:r w:rsidRPr="009E0941">
        <w:rPr>
          <w:rFonts w:eastAsia="Times New Roman" w:cs="Times New Roman"/>
          <w:b/>
          <w:color w:val="000000" w:themeColor="text1"/>
          <w:szCs w:val="24"/>
        </w:rPr>
        <w:t xml:space="preserve"> 2017 School Starts:</w:t>
      </w:r>
    </w:p>
    <w:p w14:paraId="6B1B8766" w14:textId="51760246" w:rsidR="009D7F90" w:rsidRPr="00E73915" w:rsidRDefault="009D7F90" w:rsidP="009D7F90">
      <w:pPr>
        <w:spacing w:after="0" w:line="240" w:lineRule="auto"/>
        <w:jc w:val="both"/>
        <w:rPr>
          <w:rFonts w:eastAsia="Times New Roman" w:cs="Times New Roman"/>
          <w:b/>
          <w:color w:val="000000" w:themeColor="text1"/>
        </w:rPr>
      </w:pPr>
      <w:r w:rsidRPr="009E0941">
        <w:rPr>
          <w:rFonts w:eastAsia="Times New Roman" w:cs="Times New Roman"/>
          <w:b/>
          <w:color w:val="000000" w:themeColor="text1"/>
          <w:szCs w:val="24"/>
        </w:rPr>
        <w:t>January 5th!!!</w:t>
      </w:r>
    </w:p>
    <w:p w14:paraId="47312B20" w14:textId="275F30C3" w:rsidR="009D7F90" w:rsidRPr="009E0941" w:rsidRDefault="009D7F90" w:rsidP="009D7F90">
      <w:pPr>
        <w:spacing w:after="0" w:line="240" w:lineRule="auto"/>
        <w:jc w:val="both"/>
        <w:rPr>
          <w:rFonts w:eastAsia="Times New Roman" w:cs="Times New Roman"/>
          <w:color w:val="000000" w:themeColor="text1"/>
        </w:rPr>
      </w:pPr>
      <w:r w:rsidRPr="009E0941">
        <w:rPr>
          <w:rFonts w:eastAsia="Times New Roman" w:cs="Times New Roman"/>
          <w:color w:val="000000" w:themeColor="text1"/>
          <w:szCs w:val="24"/>
        </w:rPr>
        <w:t>The Distance Education Program welcomes you to another exciting and eventful semester.</w:t>
      </w:r>
    </w:p>
    <w:p w14:paraId="578D2D52" w14:textId="63173402" w:rsidR="009D7F90" w:rsidRPr="009E0941" w:rsidRDefault="009D7F90" w:rsidP="009D7F90">
      <w:pPr>
        <w:spacing w:after="0" w:line="240" w:lineRule="auto"/>
        <w:jc w:val="both"/>
        <w:rPr>
          <w:rFonts w:eastAsia="Times New Roman" w:cs="Times New Roman"/>
          <w:color w:val="000000" w:themeColor="text1"/>
        </w:rPr>
      </w:pPr>
      <w:r w:rsidRPr="009E0941">
        <w:rPr>
          <w:rFonts w:eastAsia="Times New Roman" w:cs="Times New Roman"/>
          <w:color w:val="000000" w:themeColor="text1"/>
          <w:szCs w:val="24"/>
        </w:rPr>
        <w:t>We know that you are eager to start you courses, and in facilitating that we have put together information and quick links that may assist you throughout the semester as you succeed in your scholastic endeavors. You are receiving this announcement because you are enrolled in an online or hybrid (partially online and partially in-class) course at El Camino College.</w:t>
      </w:r>
    </w:p>
    <w:p w14:paraId="3D9D6F37" w14:textId="6CFD803B" w:rsidR="009D7F90" w:rsidRPr="009E0941" w:rsidRDefault="009D7F90" w:rsidP="009D7F90">
      <w:pPr>
        <w:spacing w:after="0" w:line="240" w:lineRule="auto"/>
        <w:jc w:val="both"/>
        <w:rPr>
          <w:rFonts w:eastAsia="Times New Roman" w:cs="Times New Roman"/>
          <w:color w:val="000000" w:themeColor="text1"/>
        </w:rPr>
      </w:pPr>
      <w:r w:rsidRPr="009E0941">
        <w:rPr>
          <w:rFonts w:eastAsia="Times New Roman" w:cs="Times New Roman"/>
          <w:color w:val="000000" w:themeColor="text1"/>
          <w:szCs w:val="24"/>
        </w:rPr>
        <w:t>Please read this email carefully and thoroughly, as it may answer a lot of your questions.</w:t>
      </w:r>
    </w:p>
    <w:p w14:paraId="7FC62C58" w14:textId="7C284D86" w:rsidR="009D7F90" w:rsidRPr="009E0941" w:rsidRDefault="009D7F90" w:rsidP="00E73915">
      <w:pPr>
        <w:spacing w:after="0" w:line="240" w:lineRule="auto"/>
        <w:jc w:val="both"/>
        <w:rPr>
          <w:rFonts w:eastAsia="Times New Roman" w:cs="Times New Roman"/>
          <w:color w:val="000000" w:themeColor="text1"/>
        </w:rPr>
      </w:pPr>
      <w:r w:rsidRPr="009E0941">
        <w:rPr>
          <w:rFonts w:eastAsia="Times New Roman" w:cs="Times New Roman"/>
          <w:b/>
          <w:bCs/>
          <w:color w:val="000000" w:themeColor="text1"/>
          <w:szCs w:val="24"/>
        </w:rPr>
        <w:t>Canvas</w:t>
      </w:r>
      <w:r w:rsidRPr="009E0941">
        <w:rPr>
          <w:rFonts w:eastAsia="Times New Roman" w:cs="Times New Roman"/>
          <w:color w:val="000000" w:themeColor="text1"/>
          <w:szCs w:val="24"/>
        </w:rPr>
        <w:t>: El Camino College and El Camino College – Compton Education Center, use Canvas.</w:t>
      </w:r>
    </w:p>
    <w:p w14:paraId="70A03815" w14:textId="77777777" w:rsidR="009D7F90" w:rsidRPr="009E0941" w:rsidRDefault="009D7F90" w:rsidP="009D7F90">
      <w:pPr>
        <w:spacing w:after="0" w:line="324" w:lineRule="atLeast"/>
        <w:jc w:val="both"/>
        <w:rPr>
          <w:rFonts w:eastAsia="Times New Roman" w:cs="Times New Roman"/>
          <w:color w:val="000000" w:themeColor="text1"/>
        </w:rPr>
      </w:pPr>
      <w:r w:rsidRPr="009E0941">
        <w:rPr>
          <w:rFonts w:eastAsia="Times New Roman" w:cs="Times New Roman"/>
          <w:b/>
          <w:bCs/>
          <w:color w:val="000000" w:themeColor="text1"/>
          <w:szCs w:val="24"/>
        </w:rPr>
        <w:t>El Camino College Canvas log in:</w:t>
      </w:r>
    </w:p>
    <w:p w14:paraId="4D94713E" w14:textId="77777777" w:rsidR="009D7F90" w:rsidRPr="009E0941" w:rsidRDefault="00230374" w:rsidP="009D7F90">
      <w:pPr>
        <w:spacing w:after="0" w:line="324" w:lineRule="atLeast"/>
        <w:jc w:val="both"/>
        <w:rPr>
          <w:rFonts w:eastAsia="Times New Roman" w:cs="Times New Roman"/>
          <w:color w:val="000000" w:themeColor="text1"/>
        </w:rPr>
      </w:pPr>
      <w:hyperlink r:id="rId29" w:tgtFrame="_blank" w:history="1">
        <w:r w:rsidR="009D7F90" w:rsidRPr="009E0941">
          <w:rPr>
            <w:rFonts w:eastAsia="Times New Roman" w:cs="Times New Roman"/>
            <w:color w:val="000000" w:themeColor="text1"/>
            <w:szCs w:val="24"/>
            <w:u w:val="single"/>
          </w:rPr>
          <w:t>https://elcamino.instructure.com/login/saml</w:t>
        </w:r>
      </w:hyperlink>
    </w:p>
    <w:p w14:paraId="0D09FC5B" w14:textId="334AE5C3" w:rsidR="009D7F90" w:rsidRPr="009E0941" w:rsidRDefault="009D7F90" w:rsidP="00E73915">
      <w:pPr>
        <w:spacing w:after="0" w:line="324" w:lineRule="atLeast"/>
        <w:jc w:val="both"/>
        <w:rPr>
          <w:rFonts w:eastAsia="Times New Roman" w:cs="Times New Roman"/>
          <w:color w:val="000000" w:themeColor="text1"/>
        </w:rPr>
      </w:pPr>
      <w:r w:rsidRPr="009E0941">
        <w:rPr>
          <w:rFonts w:eastAsia="Times New Roman" w:cs="Times New Roman"/>
          <w:color w:val="000000" w:themeColor="text1"/>
          <w:szCs w:val="24"/>
        </w:rPr>
        <w:t>Your username and password is your MyECC/ECC email log in.</w:t>
      </w:r>
    </w:p>
    <w:p w14:paraId="5322E096" w14:textId="77777777" w:rsidR="009D7F90" w:rsidRPr="009E0941" w:rsidRDefault="009D7F90" w:rsidP="009D7F90">
      <w:pPr>
        <w:spacing w:after="0" w:line="240" w:lineRule="auto"/>
        <w:jc w:val="both"/>
        <w:rPr>
          <w:rFonts w:eastAsia="Times New Roman" w:cs="Times New Roman"/>
          <w:color w:val="000000" w:themeColor="text1"/>
        </w:rPr>
      </w:pPr>
      <w:r w:rsidRPr="009E0941">
        <w:rPr>
          <w:rFonts w:eastAsia="Times New Roman" w:cs="Times New Roman"/>
          <w:b/>
          <w:bCs/>
          <w:color w:val="000000" w:themeColor="text1"/>
          <w:szCs w:val="24"/>
        </w:rPr>
        <w:t>Please note the following:</w:t>
      </w:r>
    </w:p>
    <w:p w14:paraId="7C0EB6CD" w14:textId="77777777" w:rsidR="009D7F90" w:rsidRPr="009E0941" w:rsidRDefault="009D7F90" w:rsidP="009D7F90">
      <w:pPr>
        <w:spacing w:after="0" w:line="240" w:lineRule="auto"/>
        <w:jc w:val="both"/>
        <w:rPr>
          <w:rFonts w:eastAsia="Times New Roman" w:cs="Times New Roman"/>
          <w:color w:val="000000" w:themeColor="text1"/>
        </w:rPr>
      </w:pPr>
      <w:r w:rsidRPr="009E0941">
        <w:rPr>
          <w:rFonts w:eastAsia="Times New Roman" w:cs="Times New Roman"/>
          <w:color w:val="000000" w:themeColor="text1"/>
          <w:szCs w:val="24"/>
        </w:rPr>
        <w:t>You will not have access to your online class until the first day of the semester: </w:t>
      </w:r>
    </w:p>
    <w:p w14:paraId="5B87CE48" w14:textId="77777777" w:rsidR="009D7F90" w:rsidRPr="009E0941" w:rsidRDefault="009D7F90" w:rsidP="009D7F90">
      <w:pPr>
        <w:spacing w:after="0" w:line="240" w:lineRule="auto"/>
        <w:jc w:val="both"/>
        <w:rPr>
          <w:rFonts w:eastAsia="Times New Roman" w:cs="Times New Roman"/>
          <w:color w:val="000000" w:themeColor="text1"/>
        </w:rPr>
      </w:pPr>
      <w:r w:rsidRPr="009E0941">
        <w:rPr>
          <w:rFonts w:eastAsia="Times New Roman" w:cs="Times New Roman"/>
          <w:b/>
          <w:bCs/>
          <w:color w:val="000000" w:themeColor="text1"/>
          <w:szCs w:val="24"/>
        </w:rPr>
        <w:t>January 5th!</w:t>
      </w:r>
    </w:p>
    <w:p w14:paraId="04018B15" w14:textId="77777777" w:rsidR="009D7F90" w:rsidRPr="009E0941" w:rsidRDefault="009D7F90" w:rsidP="009D7F90">
      <w:pPr>
        <w:spacing w:after="0" w:line="240" w:lineRule="auto"/>
        <w:jc w:val="both"/>
        <w:rPr>
          <w:rFonts w:eastAsia="Times New Roman" w:cs="Times New Roman"/>
          <w:color w:val="000000" w:themeColor="text1"/>
        </w:rPr>
      </w:pPr>
      <w:r w:rsidRPr="009E0941">
        <w:rPr>
          <w:rFonts w:eastAsia="Times New Roman" w:cs="Times New Roman"/>
          <w:b/>
          <w:bCs/>
          <w:color w:val="000000" w:themeColor="text1"/>
          <w:szCs w:val="24"/>
        </w:rPr>
        <w:lastRenderedPageBreak/>
        <w:t>*Or sooner</w:t>
      </w:r>
    </w:p>
    <w:p w14:paraId="4A415FD2" w14:textId="77777777" w:rsidR="009D7F90" w:rsidRPr="009E0941" w:rsidRDefault="009D7F90" w:rsidP="009D7F90">
      <w:pPr>
        <w:spacing w:after="0" w:line="240" w:lineRule="auto"/>
        <w:jc w:val="both"/>
        <w:rPr>
          <w:rFonts w:eastAsia="Times New Roman" w:cs="Times New Roman"/>
          <w:color w:val="000000" w:themeColor="text1"/>
        </w:rPr>
      </w:pPr>
      <w:r w:rsidRPr="009E0941">
        <w:rPr>
          <w:rFonts w:eastAsia="Times New Roman" w:cs="Times New Roman"/>
          <w:color w:val="000000" w:themeColor="text1"/>
          <w:szCs w:val="24"/>
        </w:rPr>
        <w:t>Don’t wait for your instructor to contact you, log in on the first day!</w:t>
      </w:r>
    </w:p>
    <w:p w14:paraId="02A843D1" w14:textId="5FA3F38D" w:rsidR="009D7F90" w:rsidRPr="009E0941" w:rsidRDefault="009D7F90" w:rsidP="009D7F90">
      <w:pPr>
        <w:spacing w:after="0" w:line="240" w:lineRule="auto"/>
        <w:jc w:val="both"/>
        <w:rPr>
          <w:rFonts w:eastAsia="Times New Roman" w:cs="Times New Roman"/>
          <w:color w:val="000000" w:themeColor="text1"/>
        </w:rPr>
      </w:pPr>
      <w:r w:rsidRPr="009E0941">
        <w:rPr>
          <w:rFonts w:eastAsia="Times New Roman" w:cs="Times New Roman"/>
          <w:color w:val="000000" w:themeColor="text1"/>
          <w:szCs w:val="24"/>
        </w:rPr>
        <w:t>Many instructors open their courses a few days before the start of the semester, send announcements, and reminders to you. Please check your school email or your personal email account, including the spam folder.</w:t>
      </w:r>
    </w:p>
    <w:p w14:paraId="4DB6C0C0" w14:textId="72D9CA9D" w:rsidR="009D7F90" w:rsidRPr="009E0941" w:rsidRDefault="009D7F90" w:rsidP="009D7F90">
      <w:pPr>
        <w:spacing w:after="0" w:line="240" w:lineRule="auto"/>
        <w:jc w:val="both"/>
        <w:rPr>
          <w:rFonts w:eastAsia="Times New Roman" w:cs="Times New Roman"/>
          <w:color w:val="000000" w:themeColor="text1"/>
        </w:rPr>
      </w:pPr>
      <w:r w:rsidRPr="009E0941">
        <w:rPr>
          <w:rFonts w:eastAsia="Times New Roman" w:cs="Times New Roman"/>
          <w:color w:val="000000" w:themeColor="text1"/>
          <w:szCs w:val="24"/>
        </w:rPr>
        <w:t>If you requested to add a class, you will have access to the course site the morning after you are officially enrolled in Admissions and entered into the system.</w:t>
      </w:r>
    </w:p>
    <w:p w14:paraId="569CFF13" w14:textId="67741422" w:rsidR="009D7F90" w:rsidRPr="009E0941" w:rsidRDefault="009D7F90" w:rsidP="009D7F90">
      <w:pPr>
        <w:spacing w:after="0" w:line="240" w:lineRule="auto"/>
        <w:jc w:val="both"/>
        <w:rPr>
          <w:rFonts w:eastAsia="Times New Roman" w:cs="Times New Roman"/>
          <w:color w:val="000000" w:themeColor="text1"/>
        </w:rPr>
      </w:pPr>
      <w:r w:rsidRPr="009E0941">
        <w:rPr>
          <w:rFonts w:eastAsia="Times New Roman" w:cs="Times New Roman"/>
          <w:color w:val="000000" w:themeColor="text1"/>
          <w:szCs w:val="24"/>
        </w:rPr>
        <w:t>Email Address: Please user your El Camino College email address that was automatically setup for you when you applied. Your email account is within the MyECC Portal.  If you have difficulties accessing it, please contact the IT Help Desk at 310-660-6571 or send an email to </w:t>
      </w:r>
      <w:hyperlink r:id="rId30" w:tgtFrame="_blank" w:history="1">
        <w:r w:rsidRPr="009E0941">
          <w:rPr>
            <w:rFonts w:eastAsia="Times New Roman" w:cs="Times New Roman"/>
            <w:color w:val="000000" w:themeColor="text1"/>
            <w:szCs w:val="24"/>
            <w:u w:val="single"/>
          </w:rPr>
          <w:t>networkservices@elcamino.edu</w:t>
        </w:r>
      </w:hyperlink>
      <w:r w:rsidRPr="009E0941">
        <w:rPr>
          <w:rFonts w:eastAsia="Times New Roman" w:cs="Times New Roman"/>
          <w:color w:val="000000" w:themeColor="text1"/>
          <w:szCs w:val="24"/>
        </w:rPr>
        <w:t xml:space="preserve">, include your full name, username and student ID number.  If </w:t>
      </w:r>
      <w:proofErr w:type="spellStart"/>
      <w:r w:rsidRPr="009E0941">
        <w:rPr>
          <w:rFonts w:eastAsia="Times New Roman" w:cs="Times New Roman"/>
          <w:color w:val="000000" w:themeColor="text1"/>
          <w:szCs w:val="24"/>
        </w:rPr>
        <w:t>your</w:t>
      </w:r>
      <w:proofErr w:type="spellEnd"/>
      <w:r w:rsidRPr="009E0941">
        <w:rPr>
          <w:rFonts w:eastAsia="Times New Roman" w:cs="Times New Roman"/>
          <w:color w:val="000000" w:themeColor="text1"/>
          <w:szCs w:val="24"/>
        </w:rPr>
        <w:t xml:space="preserve"> are a student, you may also try copying and pasting this alternate URL into your browser, </w:t>
      </w:r>
      <w:hyperlink r:id="rId31" w:tgtFrame="_blank" w:history="1">
        <w:r w:rsidRPr="009E0941">
          <w:rPr>
            <w:rFonts w:eastAsia="Times New Roman" w:cs="Times New Roman"/>
            <w:color w:val="000000" w:themeColor="text1"/>
            <w:szCs w:val="24"/>
            <w:u w:val="single"/>
          </w:rPr>
          <w:t>http://myecc.elcamino.edu/student/pages/default.aspx</w:t>
        </w:r>
      </w:hyperlink>
    </w:p>
    <w:p w14:paraId="5FF26B05" w14:textId="77777777" w:rsidR="009D7F90" w:rsidRPr="009E0941" w:rsidRDefault="009D7F90" w:rsidP="009D7F90">
      <w:pPr>
        <w:spacing w:after="0" w:line="240" w:lineRule="auto"/>
        <w:jc w:val="both"/>
        <w:rPr>
          <w:rFonts w:eastAsia="Times New Roman" w:cs="Times New Roman"/>
          <w:color w:val="000000" w:themeColor="text1"/>
        </w:rPr>
      </w:pPr>
      <w:r w:rsidRPr="009E0941">
        <w:rPr>
          <w:rFonts w:eastAsia="Times New Roman" w:cs="Times New Roman"/>
          <w:color w:val="000000" w:themeColor="text1"/>
          <w:szCs w:val="24"/>
        </w:rPr>
        <w:t>Computer and network system requirements:  As a reminder, online students must have a minimum regular access to the internet and a computer, a recent version of a web browser such as Mozilla Firefox (</w:t>
      </w:r>
      <w:hyperlink r:id="rId32" w:tgtFrame="_blank" w:history="1">
        <w:r w:rsidRPr="009E0941">
          <w:rPr>
            <w:rFonts w:eastAsia="Times New Roman" w:cs="Times New Roman"/>
            <w:color w:val="000000" w:themeColor="text1"/>
            <w:szCs w:val="24"/>
            <w:u w:val="single"/>
          </w:rPr>
          <w:t>https://www.mozilla.org</w:t>
        </w:r>
      </w:hyperlink>
      <w:r w:rsidRPr="009E0941">
        <w:rPr>
          <w:rFonts w:eastAsia="Times New Roman" w:cs="Times New Roman"/>
          <w:color w:val="000000" w:themeColor="text1"/>
          <w:szCs w:val="24"/>
        </w:rPr>
        <w:t>), Google Chrome (</w:t>
      </w:r>
      <w:hyperlink r:id="rId33" w:tgtFrame="_blank" w:history="1">
        <w:r w:rsidRPr="009E0941">
          <w:rPr>
            <w:rFonts w:eastAsia="Times New Roman" w:cs="Times New Roman"/>
            <w:color w:val="000000" w:themeColor="text1"/>
            <w:szCs w:val="24"/>
            <w:u w:val="single"/>
          </w:rPr>
          <w:t>https://www.google.com/chrome/browser/features.html</w:t>
        </w:r>
      </w:hyperlink>
      <w:r w:rsidRPr="009E0941">
        <w:rPr>
          <w:rFonts w:eastAsia="Times New Roman" w:cs="Times New Roman"/>
          <w:color w:val="000000" w:themeColor="text1"/>
          <w:szCs w:val="24"/>
        </w:rPr>
        <w:t>), an Internet Service Provider, an email address, and current word processing software. For computer and network configuration: </w:t>
      </w:r>
      <w:hyperlink r:id="rId34" w:tgtFrame="_blank" w:history="1">
        <w:r w:rsidRPr="009E0941">
          <w:rPr>
            <w:rFonts w:eastAsia="Times New Roman" w:cs="Times New Roman"/>
            <w:color w:val="000000" w:themeColor="text1"/>
            <w:szCs w:val="24"/>
            <w:u w:val="single"/>
          </w:rPr>
          <w:t>https://community.canvaslms.com/docs/DOC-4121#jive_content_id_Computer_Specifications</w:t>
        </w:r>
      </w:hyperlink>
    </w:p>
    <w:p w14:paraId="452851F9" w14:textId="1070B40A" w:rsidR="009D7F90" w:rsidRPr="009E0941" w:rsidRDefault="009D7F90" w:rsidP="009D7F90">
      <w:pPr>
        <w:spacing w:after="0" w:line="240" w:lineRule="auto"/>
        <w:jc w:val="both"/>
        <w:rPr>
          <w:rFonts w:eastAsia="Times New Roman" w:cs="Times New Roman"/>
          <w:color w:val="000000" w:themeColor="text1"/>
        </w:rPr>
      </w:pPr>
      <w:r w:rsidRPr="009E0941">
        <w:rPr>
          <w:rFonts w:eastAsia="Times New Roman" w:cs="Times New Roman"/>
          <w:color w:val="000000" w:themeColor="text1"/>
          <w:szCs w:val="24"/>
        </w:rPr>
        <w:t>On Campus Orientations: Please remember that many online courses hold a first class orientation meeting on campus. Students who do not attend the orientation meeting may be dropped by the instructor. Additional on campus meetings may be required, and can be found here:</w:t>
      </w:r>
      <w:hyperlink r:id="rId35" w:tgtFrame="_blank" w:history="1">
        <w:r w:rsidRPr="009E0941">
          <w:rPr>
            <w:rFonts w:eastAsia="Times New Roman" w:cs="Times New Roman"/>
            <w:color w:val="000000" w:themeColor="text1"/>
            <w:szCs w:val="24"/>
            <w:u w:val="single"/>
          </w:rPr>
          <w:t>http://www.elcamino.edu/library/distance-ed/onlinecourses/index.asp</w:t>
        </w:r>
      </w:hyperlink>
    </w:p>
    <w:p w14:paraId="4C49E654" w14:textId="6FC1EAA4" w:rsidR="009D7F90" w:rsidRPr="009E0941" w:rsidRDefault="009D7F90" w:rsidP="009D7F90">
      <w:pPr>
        <w:spacing w:after="0" w:line="240" w:lineRule="auto"/>
        <w:jc w:val="both"/>
        <w:rPr>
          <w:rFonts w:eastAsia="Times New Roman" w:cs="Times New Roman"/>
          <w:color w:val="000000" w:themeColor="text1"/>
        </w:rPr>
      </w:pPr>
      <w:r w:rsidRPr="009E0941">
        <w:rPr>
          <w:rFonts w:eastAsia="Times New Roman" w:cs="Times New Roman"/>
          <w:color w:val="000000" w:themeColor="text1"/>
          <w:szCs w:val="24"/>
        </w:rPr>
        <w:t>Important Note: Some instructors may block access to the course site before an orientation meeting, and will not open or give access until after the orientation meeting.</w:t>
      </w:r>
    </w:p>
    <w:p w14:paraId="6418F0C5" w14:textId="199AA6DC" w:rsidR="009D7F90" w:rsidRPr="00E73915" w:rsidRDefault="009D7F90" w:rsidP="009D7F90">
      <w:pPr>
        <w:spacing w:after="0" w:line="240" w:lineRule="auto"/>
        <w:jc w:val="both"/>
        <w:rPr>
          <w:rFonts w:eastAsia="Times New Roman" w:cs="Times New Roman"/>
          <w:color w:val="000000" w:themeColor="text1"/>
        </w:rPr>
      </w:pPr>
      <w:r w:rsidRPr="009E0941">
        <w:rPr>
          <w:rFonts w:eastAsia="Times New Roman" w:cs="Times New Roman"/>
          <w:color w:val="000000" w:themeColor="text1"/>
          <w:szCs w:val="24"/>
        </w:rPr>
        <w:t>AVOID BEING DROPPED: You must login before or on first day of the class, and follow the instructions given to you by the instructor. Since the class you signed up for is an online course, the start date of the class is the first day of class. If you are registered in a hybrid course, you must attend the first day of class to avoid being dropped.</w:t>
      </w:r>
    </w:p>
    <w:p w14:paraId="533BA05F" w14:textId="729F0E50" w:rsidR="009D7F90" w:rsidRPr="00E73915" w:rsidRDefault="009D7F90" w:rsidP="009D7F90">
      <w:pPr>
        <w:spacing w:after="0" w:line="240" w:lineRule="auto"/>
        <w:jc w:val="both"/>
        <w:rPr>
          <w:rFonts w:eastAsia="Times New Roman" w:cs="Times New Roman"/>
          <w:color w:val="000000" w:themeColor="text1"/>
        </w:rPr>
      </w:pPr>
      <w:r w:rsidRPr="009E0941">
        <w:rPr>
          <w:rFonts w:eastAsia="Times New Roman" w:cs="Times New Roman"/>
          <w:color w:val="000000" w:themeColor="text1"/>
          <w:szCs w:val="24"/>
        </w:rPr>
        <w:t>Library services: </w:t>
      </w:r>
      <w:hyperlink r:id="rId36" w:tgtFrame="_blank" w:history="1">
        <w:r w:rsidRPr="009E0941">
          <w:rPr>
            <w:rFonts w:eastAsia="Times New Roman" w:cs="Times New Roman"/>
            <w:color w:val="000000" w:themeColor="text1"/>
            <w:szCs w:val="24"/>
            <w:u w:val="single"/>
          </w:rPr>
          <w:t>http://www.elcamino.edu/library/index.asp</w:t>
        </w:r>
      </w:hyperlink>
    </w:p>
    <w:p w14:paraId="54340FD0" w14:textId="3BC99304" w:rsidR="009D7F90" w:rsidRPr="00E73915" w:rsidRDefault="009D7F90" w:rsidP="009D7F90">
      <w:pPr>
        <w:spacing w:after="0" w:line="240" w:lineRule="auto"/>
        <w:jc w:val="both"/>
        <w:rPr>
          <w:rFonts w:eastAsia="Times New Roman" w:cs="Times New Roman"/>
          <w:color w:val="000000" w:themeColor="text1"/>
        </w:rPr>
      </w:pPr>
      <w:r w:rsidRPr="009E0941">
        <w:rPr>
          <w:rFonts w:eastAsia="Times New Roman" w:cs="Times New Roman"/>
          <w:color w:val="000000" w:themeColor="text1"/>
          <w:szCs w:val="24"/>
        </w:rPr>
        <w:t>Have a wonderful and successful semester!</w:t>
      </w:r>
    </w:p>
    <w:p w14:paraId="5394FC3C" w14:textId="4DC9DD1A" w:rsidR="009D7F90" w:rsidRPr="009E0941" w:rsidRDefault="009D7F90" w:rsidP="009D7F90">
      <w:pPr>
        <w:spacing w:after="0" w:line="240" w:lineRule="auto"/>
        <w:jc w:val="both"/>
        <w:rPr>
          <w:rFonts w:eastAsia="Times New Roman" w:cs="Times New Roman"/>
          <w:color w:val="000000" w:themeColor="text1"/>
        </w:rPr>
      </w:pPr>
      <w:r w:rsidRPr="009E0941">
        <w:rPr>
          <w:rFonts w:eastAsia="Times New Roman" w:cs="Times New Roman"/>
          <w:color w:val="000000" w:themeColor="text1"/>
          <w:szCs w:val="24"/>
        </w:rPr>
        <w:t>Distance Education Office Information:</w:t>
      </w:r>
    </w:p>
    <w:p w14:paraId="159D5D6B" w14:textId="77777777" w:rsidR="009D7F90" w:rsidRPr="009E0941" w:rsidRDefault="009D7F90" w:rsidP="009D7F90">
      <w:pPr>
        <w:spacing w:after="0" w:line="240" w:lineRule="auto"/>
        <w:jc w:val="both"/>
        <w:rPr>
          <w:rFonts w:eastAsia="Times New Roman" w:cs="Times New Roman"/>
          <w:color w:val="000000" w:themeColor="text1"/>
        </w:rPr>
      </w:pPr>
      <w:r w:rsidRPr="009E0941">
        <w:rPr>
          <w:rFonts w:eastAsia="Times New Roman" w:cs="Times New Roman"/>
          <w:color w:val="000000" w:themeColor="text1"/>
          <w:szCs w:val="24"/>
        </w:rPr>
        <w:t>Location:        Library, East Basement: Room 76</w:t>
      </w:r>
    </w:p>
    <w:p w14:paraId="5115A09F" w14:textId="77777777" w:rsidR="009D7F90" w:rsidRPr="009E0941" w:rsidRDefault="009D7F90" w:rsidP="009D7F90">
      <w:pPr>
        <w:spacing w:after="0" w:line="240" w:lineRule="auto"/>
        <w:jc w:val="both"/>
        <w:rPr>
          <w:rFonts w:eastAsia="Times New Roman" w:cs="Times New Roman"/>
          <w:color w:val="000000" w:themeColor="text1"/>
        </w:rPr>
      </w:pPr>
      <w:r w:rsidRPr="009E0941">
        <w:rPr>
          <w:rFonts w:eastAsia="Times New Roman" w:cs="Times New Roman"/>
          <w:color w:val="000000" w:themeColor="text1"/>
          <w:szCs w:val="24"/>
        </w:rPr>
        <w:t>Phone:            (310) 660-6453</w:t>
      </w:r>
    </w:p>
    <w:p w14:paraId="45BFC9EE" w14:textId="77777777" w:rsidR="009D7F90" w:rsidRPr="009E0941" w:rsidRDefault="009D7F90" w:rsidP="009D7F90">
      <w:pPr>
        <w:spacing w:after="0" w:line="240" w:lineRule="auto"/>
        <w:jc w:val="both"/>
        <w:rPr>
          <w:rFonts w:eastAsia="Times New Roman" w:cs="Times New Roman"/>
          <w:color w:val="000000" w:themeColor="text1"/>
        </w:rPr>
      </w:pPr>
      <w:r w:rsidRPr="009E0941">
        <w:rPr>
          <w:rFonts w:eastAsia="Times New Roman" w:cs="Times New Roman"/>
          <w:color w:val="000000" w:themeColor="text1"/>
          <w:szCs w:val="24"/>
        </w:rPr>
        <w:t>Email:             </w:t>
      </w:r>
      <w:hyperlink r:id="rId37" w:tgtFrame="_blank" w:history="1">
        <w:r w:rsidRPr="009E0941">
          <w:rPr>
            <w:rFonts w:eastAsia="Times New Roman" w:cs="Times New Roman"/>
            <w:color w:val="000000" w:themeColor="text1"/>
            <w:szCs w:val="24"/>
            <w:u w:val="single"/>
          </w:rPr>
          <w:t>distanceed@elcamino.edu</w:t>
        </w:r>
      </w:hyperlink>
    </w:p>
    <w:p w14:paraId="69B284F4" w14:textId="77777777" w:rsidR="009D7F90" w:rsidRPr="009E0941" w:rsidRDefault="009D7F90" w:rsidP="009D7F90">
      <w:pPr>
        <w:spacing w:after="0" w:line="240" w:lineRule="auto"/>
        <w:jc w:val="both"/>
        <w:rPr>
          <w:rFonts w:eastAsia="Times New Roman" w:cs="Times New Roman"/>
          <w:color w:val="000000" w:themeColor="text1"/>
        </w:rPr>
      </w:pPr>
      <w:r w:rsidRPr="009E0941">
        <w:rPr>
          <w:rFonts w:eastAsia="Times New Roman" w:cs="Times New Roman"/>
          <w:color w:val="000000" w:themeColor="text1"/>
          <w:szCs w:val="24"/>
        </w:rPr>
        <w:t>Help Form:    </w:t>
      </w:r>
      <w:hyperlink r:id="rId38" w:tgtFrame="_blank" w:history="1">
        <w:r w:rsidRPr="009E0941">
          <w:rPr>
            <w:rFonts w:eastAsia="Times New Roman" w:cs="Times New Roman"/>
            <w:color w:val="000000" w:themeColor="text1"/>
            <w:szCs w:val="24"/>
            <w:u w:val="single"/>
          </w:rPr>
          <w:t>http://etudes.org/help/students/login-info/etudes-help-ecc/</w:t>
        </w:r>
      </w:hyperlink>
    </w:p>
    <w:p w14:paraId="4D6D5E8E" w14:textId="1D8FEC8C" w:rsidR="00467E07" w:rsidRPr="009D7F90" w:rsidRDefault="009D7F90" w:rsidP="009D7F90">
      <w:pPr>
        <w:spacing w:after="0" w:line="240" w:lineRule="auto"/>
        <w:jc w:val="both"/>
        <w:rPr>
          <w:rFonts w:eastAsia="Times New Roman" w:cs="Times New Roman"/>
          <w:color w:val="000000" w:themeColor="text1"/>
        </w:rPr>
      </w:pPr>
      <w:r w:rsidRPr="009E0941">
        <w:rPr>
          <w:rFonts w:eastAsia="Times New Roman" w:cs="Times New Roman"/>
          <w:color w:val="000000" w:themeColor="text1"/>
          <w:szCs w:val="24"/>
        </w:rPr>
        <w:t>Hours:            Monday – Friday: 8:00 a.m. to 3:00 p.m.</w:t>
      </w:r>
    </w:p>
    <w:sectPr w:rsidR="00467E07" w:rsidRPr="009D7F90" w:rsidSect="00E73915">
      <w:footerReference w:type="default" r:id="rId39"/>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C83746" w14:textId="77777777" w:rsidR="00230374" w:rsidRDefault="00230374" w:rsidP="005A6151">
      <w:pPr>
        <w:spacing w:after="0" w:line="240" w:lineRule="auto"/>
      </w:pPr>
      <w:r>
        <w:separator/>
      </w:r>
    </w:p>
  </w:endnote>
  <w:endnote w:type="continuationSeparator" w:id="0">
    <w:p w14:paraId="224D5524" w14:textId="77777777" w:rsidR="00230374" w:rsidRDefault="00230374" w:rsidP="005A6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9306548"/>
      <w:docPartObj>
        <w:docPartGallery w:val="Page Numbers (Bottom of Page)"/>
        <w:docPartUnique/>
      </w:docPartObj>
    </w:sdtPr>
    <w:sdtEndPr>
      <w:rPr>
        <w:noProof/>
      </w:rPr>
    </w:sdtEndPr>
    <w:sdtContent>
      <w:p w14:paraId="6AE7DCC5" w14:textId="38BC9BA5" w:rsidR="004D63F1" w:rsidRDefault="004D63F1">
        <w:pPr>
          <w:pStyle w:val="Footer"/>
          <w:jc w:val="center"/>
        </w:pPr>
        <w:r>
          <w:fldChar w:fldCharType="begin"/>
        </w:r>
        <w:r>
          <w:instrText xml:space="preserve"> PAGE   \* MERGEFORMAT </w:instrText>
        </w:r>
        <w:r>
          <w:fldChar w:fldCharType="separate"/>
        </w:r>
        <w:r w:rsidR="00A50FC7">
          <w:rPr>
            <w:noProof/>
          </w:rPr>
          <w:t>1</w:t>
        </w:r>
        <w:r>
          <w:rPr>
            <w:noProof/>
          </w:rPr>
          <w:fldChar w:fldCharType="end"/>
        </w:r>
      </w:p>
    </w:sdtContent>
  </w:sdt>
  <w:p w14:paraId="5C0D59CA" w14:textId="77777777" w:rsidR="004D63F1" w:rsidRPr="008F02E2" w:rsidRDefault="004D63F1" w:rsidP="004D63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0926429"/>
      <w:docPartObj>
        <w:docPartGallery w:val="Page Numbers (Bottom of Page)"/>
        <w:docPartUnique/>
      </w:docPartObj>
    </w:sdtPr>
    <w:sdtEndPr>
      <w:rPr>
        <w:noProof/>
      </w:rPr>
    </w:sdtEndPr>
    <w:sdtContent>
      <w:p w14:paraId="6C5AD468" w14:textId="77777777" w:rsidR="004D63F1" w:rsidRDefault="004D63F1">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73938573" w14:textId="77777777" w:rsidR="004D63F1" w:rsidRDefault="004D63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8E21F" w14:textId="5A55332C" w:rsidR="004D63F1" w:rsidRDefault="004D63F1">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A50FC7">
      <w:rPr>
        <w:caps/>
        <w:noProof/>
        <w:color w:val="4F81BD" w:themeColor="accent1"/>
      </w:rPr>
      <w:t>15</w:t>
    </w:r>
    <w:r>
      <w:rPr>
        <w:caps/>
        <w:noProof/>
        <w:color w:val="4F81BD" w:themeColor="accent1"/>
      </w:rPr>
      <w:fldChar w:fldCharType="end"/>
    </w:r>
  </w:p>
  <w:p w14:paraId="27FE348C" w14:textId="77777777" w:rsidR="004D63F1" w:rsidRDefault="004D63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D600CB" w14:textId="77777777" w:rsidR="00230374" w:rsidRDefault="00230374" w:rsidP="005A6151">
      <w:pPr>
        <w:spacing w:after="0" w:line="240" w:lineRule="auto"/>
      </w:pPr>
      <w:r>
        <w:separator/>
      </w:r>
    </w:p>
  </w:footnote>
  <w:footnote w:type="continuationSeparator" w:id="0">
    <w:p w14:paraId="28733BF2" w14:textId="77777777" w:rsidR="00230374" w:rsidRDefault="00230374" w:rsidP="005A6151">
      <w:pPr>
        <w:spacing w:after="0" w:line="240" w:lineRule="auto"/>
      </w:pPr>
      <w:r>
        <w:continuationSeparator/>
      </w:r>
    </w:p>
  </w:footnote>
  <w:footnote w:id="1">
    <w:p w14:paraId="0A53761F" w14:textId="434DC998" w:rsidR="004D63F1" w:rsidRDefault="004D63F1">
      <w:pPr>
        <w:pStyle w:val="FootnoteText"/>
      </w:pPr>
      <w:r>
        <w:rPr>
          <w:rStyle w:val="FootnoteReference"/>
        </w:rPr>
        <w:footnoteRef/>
      </w:r>
      <w:r>
        <w:t xml:space="preserve"> </w:t>
      </w:r>
      <w:hyperlink r:id="rId1" w:history="1">
        <w:r w:rsidRPr="00785CA9">
          <w:rPr>
            <w:rStyle w:val="Hyperlink"/>
          </w:rPr>
          <w:t>http://www.elcamino.edu/administration/ir/docs/research/ECC%20DE%20Spring%202016.pdf</w:t>
        </w:r>
      </w:hyperlink>
      <w:r>
        <w:t xml:space="preserve"> </w:t>
      </w:r>
    </w:p>
  </w:footnote>
  <w:footnote w:id="2">
    <w:p w14:paraId="4B947CF8" w14:textId="77777777" w:rsidR="004D63F1" w:rsidRDefault="004D63F1" w:rsidP="004A0E18">
      <w:pPr>
        <w:pStyle w:val="FootnoteText"/>
      </w:pPr>
      <w:r>
        <w:rPr>
          <w:rStyle w:val="FootnoteReference"/>
        </w:rPr>
        <w:footnoteRef/>
      </w:r>
      <w:r>
        <w:t xml:space="preserve"> </w:t>
      </w:r>
      <w:hyperlink r:id="rId2" w:history="1">
        <w:r w:rsidRPr="00785CA9">
          <w:rPr>
            <w:rStyle w:val="Hyperlink"/>
          </w:rPr>
          <w:t>http://www.elcamino.edu/library/distance-ed/fall16SThandbook.pdf</w:t>
        </w:r>
      </w:hyperlink>
      <w:r>
        <w:t xml:space="preserve"> </w:t>
      </w:r>
    </w:p>
  </w:footnote>
  <w:footnote w:id="3">
    <w:p w14:paraId="6E481F73" w14:textId="3FEEBB21" w:rsidR="004D63F1" w:rsidRDefault="004D63F1">
      <w:pPr>
        <w:pStyle w:val="FootnoteText"/>
      </w:pPr>
      <w:r>
        <w:rPr>
          <w:rStyle w:val="FootnoteReference"/>
        </w:rPr>
        <w:footnoteRef/>
      </w:r>
      <w:r>
        <w:t xml:space="preserve"> </w:t>
      </w:r>
      <w:hyperlink r:id="rId3" w:history="1">
        <w:r w:rsidRPr="00EA2147">
          <w:rPr>
            <w:rStyle w:val="Hyperlink"/>
            <w:rFonts w:cs="Times New Roman"/>
            <w:szCs w:val="24"/>
          </w:rPr>
          <w:t>http://nc-sara.org/</w:t>
        </w:r>
      </w:hyperlink>
      <w:r>
        <w:rPr>
          <w:rFonts w:cs="Times New Roman"/>
          <w:szCs w:val="24"/>
        </w:rPr>
        <w:t xml:space="preserve"> </w:t>
      </w:r>
    </w:p>
  </w:footnote>
  <w:footnote w:id="4">
    <w:p w14:paraId="17C591E1" w14:textId="6840C511" w:rsidR="004D63F1" w:rsidRDefault="004D63F1">
      <w:pPr>
        <w:pStyle w:val="FootnoteText"/>
      </w:pPr>
      <w:r>
        <w:rPr>
          <w:rStyle w:val="FootnoteReference"/>
        </w:rPr>
        <w:footnoteRef/>
      </w:r>
      <w:r>
        <w:t xml:space="preserve"> </w:t>
      </w:r>
      <w:hyperlink r:id="rId4" w:history="1">
        <w:r w:rsidRPr="00DC6A82">
          <w:rPr>
            <w:rStyle w:val="Hyperlink"/>
          </w:rPr>
          <w:t>http://accjc.org/wp-content/uploads/Guide-to-Evaluating-DE-and-CE.pdf</w:t>
        </w:r>
      </w:hyperlink>
      <w:r>
        <w:t xml:space="preserve"> </w:t>
      </w:r>
    </w:p>
  </w:footnote>
  <w:footnote w:id="5">
    <w:p w14:paraId="6A1FE66C" w14:textId="3FEA9858" w:rsidR="004D63F1" w:rsidRDefault="004D63F1">
      <w:pPr>
        <w:pStyle w:val="FootnoteText"/>
      </w:pPr>
      <w:r>
        <w:rPr>
          <w:rStyle w:val="FootnoteReference"/>
        </w:rPr>
        <w:footnoteRef/>
      </w:r>
      <w:r>
        <w:t xml:space="preserve"> </w:t>
      </w:r>
      <w:hyperlink r:id="rId5" w:history="1">
        <w:r w:rsidRPr="00DC6A82">
          <w:rPr>
            <w:rStyle w:val="Hyperlink"/>
          </w:rPr>
          <w:t>http://accjc.org/substantive-change/</w:t>
        </w:r>
      </w:hyperlink>
      <w:r>
        <w:t xml:space="preserve"> </w:t>
      </w:r>
    </w:p>
  </w:footnote>
  <w:footnote w:id="6">
    <w:p w14:paraId="3F32C4D0" w14:textId="401349FE" w:rsidR="004D63F1" w:rsidRDefault="004D63F1">
      <w:pPr>
        <w:pStyle w:val="FootnoteText"/>
      </w:pPr>
      <w:r>
        <w:rPr>
          <w:rStyle w:val="FootnoteReference"/>
        </w:rPr>
        <w:footnoteRef/>
      </w:r>
      <w:hyperlink r:id="rId6" w:history="1">
        <w:r w:rsidRPr="00414D2E">
          <w:rPr>
            <w:rStyle w:val="Hyperlink"/>
          </w:rPr>
          <w:t>https://govt.westlaw.com/calregs/Browse/Home/California/CaliforniaCodeofRegulations?guid=ICD714E20D48411DEBC02831C6D6C108E&amp;originationContext=documenttoc&amp;transitionType=Default&amp;contextData=(sc.Default)</w:t>
        </w:r>
      </w:hyperlink>
      <w:r>
        <w:t xml:space="preserve"> </w:t>
      </w:r>
    </w:p>
  </w:footnote>
  <w:footnote w:id="7">
    <w:p w14:paraId="21CB904D" w14:textId="33EF98F6" w:rsidR="004D63F1" w:rsidRDefault="004D63F1">
      <w:pPr>
        <w:pStyle w:val="FootnoteText"/>
      </w:pPr>
      <w:r>
        <w:rPr>
          <w:rStyle w:val="FootnoteReference"/>
        </w:rPr>
        <w:footnoteRef/>
      </w:r>
      <w:hyperlink r:id="rId7" w:history="1">
        <w:r w:rsidRPr="00414D2E">
          <w:rPr>
            <w:rStyle w:val="Hyperlink"/>
          </w:rPr>
          <w:t>http://extranet.cccco.edu/Divisions/AcademicAffairs/EducationalProgramsandProfessionalDevelopment/DistanceEducation.aspx</w:t>
        </w:r>
      </w:hyperlink>
      <w:r>
        <w:t xml:space="preserve"> </w:t>
      </w:r>
    </w:p>
  </w:footnote>
  <w:footnote w:id="8">
    <w:p w14:paraId="2B64DD1F" w14:textId="38628DE4" w:rsidR="004D63F1" w:rsidRDefault="004D63F1">
      <w:pPr>
        <w:pStyle w:val="FootnoteText"/>
      </w:pPr>
      <w:r>
        <w:rPr>
          <w:rStyle w:val="FootnoteReference"/>
        </w:rPr>
        <w:footnoteRef/>
      </w:r>
      <w:r>
        <w:t xml:space="preserve"> </w:t>
      </w:r>
      <w:hyperlink r:id="rId8" w:history="1">
        <w:r w:rsidRPr="00414D2E">
          <w:rPr>
            <w:rStyle w:val="Hyperlink"/>
          </w:rPr>
          <w:t>https://ifap.ed.gov/fsahandbook/attachments/0910FSAHbkVol2Ch8DistanceEd.pdf</w:t>
        </w:r>
      </w:hyperlink>
      <w:r>
        <w:t xml:space="preserve"> </w:t>
      </w:r>
    </w:p>
  </w:footnote>
  <w:footnote w:id="9">
    <w:p w14:paraId="77FFAA4D" w14:textId="77777777" w:rsidR="004D63F1" w:rsidRDefault="004D63F1" w:rsidP="00FF540B">
      <w:pPr>
        <w:pStyle w:val="FootnoteText"/>
      </w:pPr>
      <w:r>
        <w:rPr>
          <w:rStyle w:val="FootnoteReference"/>
        </w:rPr>
        <w:footnoteRef/>
      </w:r>
      <w:r>
        <w:t xml:space="preserve"> </w:t>
      </w:r>
      <w:hyperlink r:id="rId9" w:history="1">
        <w:r w:rsidRPr="00414D2E">
          <w:rPr>
            <w:rStyle w:val="Hyperlink"/>
          </w:rPr>
          <w:t>http://www.elcamino.edu/administration/ir/docs/survey/ECCDistanceEducationStudentSurveyReportFINAL.pdf</w:t>
        </w:r>
      </w:hyperlink>
      <w:r>
        <w:t xml:space="preserve"> </w:t>
      </w:r>
    </w:p>
  </w:footnote>
  <w:footnote w:id="10">
    <w:p w14:paraId="263553AB" w14:textId="77777777" w:rsidR="004D63F1" w:rsidRDefault="004D63F1" w:rsidP="00FF540B">
      <w:pPr>
        <w:pStyle w:val="FootnoteText"/>
      </w:pPr>
      <w:r>
        <w:rPr>
          <w:rStyle w:val="FootnoteReference"/>
        </w:rPr>
        <w:footnoteRef/>
      </w:r>
      <w:r>
        <w:t xml:space="preserve"> </w:t>
      </w:r>
      <w:hyperlink r:id="rId10" w:history="1">
        <w:r w:rsidRPr="00414D2E">
          <w:rPr>
            <w:rStyle w:val="Hyperlink"/>
          </w:rPr>
          <w:t>http://www.elcamino.edu/library/distance-ed/</w:t>
        </w:r>
      </w:hyperlink>
      <w:r>
        <w:t xml:space="preserve"> </w:t>
      </w:r>
    </w:p>
  </w:footnote>
  <w:footnote w:id="11">
    <w:p w14:paraId="66D79F29" w14:textId="77777777" w:rsidR="004D63F1" w:rsidRDefault="004D63F1" w:rsidP="00FF540B">
      <w:pPr>
        <w:pStyle w:val="FootnoteText"/>
      </w:pPr>
      <w:r>
        <w:rPr>
          <w:rStyle w:val="FootnoteReference"/>
        </w:rPr>
        <w:footnoteRef/>
      </w:r>
      <w:r>
        <w:t xml:space="preserve">  See Appendix C</w:t>
      </w:r>
    </w:p>
  </w:footnote>
  <w:footnote w:id="12">
    <w:p w14:paraId="586DE58E" w14:textId="77777777" w:rsidR="004D63F1" w:rsidRDefault="004D63F1" w:rsidP="00C302FC">
      <w:pPr>
        <w:pStyle w:val="FootnoteText"/>
      </w:pPr>
      <w:r>
        <w:rPr>
          <w:rStyle w:val="FootnoteReference"/>
        </w:rPr>
        <w:footnoteRef/>
      </w:r>
      <w:r>
        <w:t xml:space="preserve">  Page 3 of Survey</w:t>
      </w:r>
    </w:p>
  </w:footnote>
  <w:footnote w:id="13">
    <w:p w14:paraId="0B654524" w14:textId="7B83E657" w:rsidR="004D63F1" w:rsidRDefault="004D63F1">
      <w:pPr>
        <w:pStyle w:val="FootnoteText"/>
      </w:pPr>
      <w:r>
        <w:rPr>
          <w:rStyle w:val="FootnoteReference"/>
        </w:rPr>
        <w:footnoteRef/>
      </w:r>
      <w:r>
        <w:t xml:space="preserve"> Page 4 of </w:t>
      </w:r>
      <w:hyperlink r:id="rId11" w:history="1">
        <w:r w:rsidRPr="00414D2E">
          <w:rPr>
            <w:rStyle w:val="Hyperlink"/>
          </w:rPr>
          <w:t>http://www.elcamino.edu/administration/ir/docs/research/ECC%20DE%20Spring%202016.pdf</w:t>
        </w:r>
      </w:hyperlink>
      <w:r>
        <w:t xml:space="preserve"> </w:t>
      </w:r>
    </w:p>
  </w:footnote>
  <w:footnote w:id="14">
    <w:p w14:paraId="19BF6D6A" w14:textId="5A0F8D81" w:rsidR="004D63F1" w:rsidRDefault="004D63F1">
      <w:pPr>
        <w:pStyle w:val="FootnoteText"/>
      </w:pPr>
      <w:r>
        <w:rPr>
          <w:rStyle w:val="FootnoteReference"/>
        </w:rPr>
        <w:footnoteRef/>
      </w:r>
      <w:r>
        <w:t xml:space="preserve"> </w:t>
      </w:r>
      <w:hyperlink r:id="rId12" w:history="1">
        <w:r w:rsidRPr="00414D2E">
          <w:rPr>
            <w:rStyle w:val="Hyperlink"/>
          </w:rPr>
          <w:t>http://www.elcamino.edu/administration/vpaa/ECC%20EM%20Plan%202016-2019.pdf</w:t>
        </w:r>
      </w:hyperlink>
      <w:r>
        <w:t xml:space="preserve"> </w:t>
      </w:r>
    </w:p>
  </w:footnote>
  <w:footnote w:id="15">
    <w:p w14:paraId="775A7451" w14:textId="07920C00" w:rsidR="004D63F1" w:rsidRDefault="004D63F1">
      <w:pPr>
        <w:pStyle w:val="FootnoteText"/>
      </w:pPr>
      <w:r>
        <w:rPr>
          <w:rStyle w:val="FootnoteReference"/>
        </w:rPr>
        <w:footnoteRef/>
      </w:r>
      <w:r>
        <w:t xml:space="preserve"> See Appendix D</w:t>
      </w:r>
    </w:p>
  </w:footnote>
  <w:footnote w:id="16">
    <w:p w14:paraId="1E69681B" w14:textId="17957F7F" w:rsidR="004D63F1" w:rsidRDefault="004D63F1">
      <w:pPr>
        <w:pStyle w:val="FootnoteText"/>
      </w:pPr>
      <w:r>
        <w:rPr>
          <w:rStyle w:val="FootnoteReference"/>
        </w:rPr>
        <w:footnoteRef/>
      </w:r>
      <w:r>
        <w:t xml:space="preserve"> Job Descriptions provided upon request</w:t>
      </w:r>
    </w:p>
  </w:footnote>
  <w:footnote w:id="17">
    <w:p w14:paraId="61B4B76E" w14:textId="67C72E7F" w:rsidR="004D63F1" w:rsidRDefault="004D63F1">
      <w:pPr>
        <w:pStyle w:val="FootnoteText"/>
      </w:pPr>
      <w:r>
        <w:rPr>
          <w:rStyle w:val="FootnoteReference"/>
        </w:rPr>
        <w:footnoteRef/>
      </w:r>
      <w:r>
        <w:t xml:space="preserve"> </w:t>
      </w:r>
      <w:hyperlink r:id="rId13" w:history="1">
        <w:r w:rsidRPr="00414D2E">
          <w:rPr>
            <w:rStyle w:val="Hyperlink"/>
          </w:rPr>
          <w:t>http://www.elcamino.edu/library/distance-ed/onlinecourses/index.asp</w:t>
        </w:r>
      </w:hyperlink>
      <w:r>
        <w:t xml:space="preserve"> </w:t>
      </w:r>
    </w:p>
  </w:footnote>
  <w:footnote w:id="18">
    <w:p w14:paraId="0160FF63" w14:textId="28FB640C" w:rsidR="004D63F1" w:rsidRDefault="004D63F1">
      <w:pPr>
        <w:pStyle w:val="FootnoteText"/>
      </w:pPr>
      <w:r>
        <w:rPr>
          <w:rStyle w:val="FootnoteReference"/>
        </w:rPr>
        <w:footnoteRef/>
      </w:r>
      <w:r>
        <w:t xml:space="preserve"> </w:t>
      </w:r>
      <w:hyperlink r:id="rId14" w:history="1">
        <w:r w:rsidRPr="00414D2E">
          <w:rPr>
            <w:rStyle w:val="Hyperlink"/>
          </w:rPr>
          <w:t>http://www.elcamino.edu/library/distance-ed/fall16SThandbook.pdf</w:t>
        </w:r>
      </w:hyperlink>
      <w:r>
        <w:t xml:space="preserve">  and </w:t>
      </w:r>
      <w:hyperlink r:id="rId15" w:history="1">
        <w:r w:rsidRPr="00414D2E">
          <w:rPr>
            <w:rStyle w:val="Hyperlink"/>
          </w:rPr>
          <w:t>http://www.elcamino.edu/library/distance-ed/SP17StHandbook.pdf</w:t>
        </w:r>
      </w:hyperlink>
      <w:r>
        <w:t xml:space="preserve"> </w:t>
      </w:r>
    </w:p>
  </w:footnote>
  <w:footnote w:id="19">
    <w:p w14:paraId="73EF39C8" w14:textId="67513BD1" w:rsidR="004D63F1" w:rsidRDefault="004D63F1" w:rsidP="00204C15">
      <w:pPr>
        <w:pStyle w:val="FootnoteText"/>
      </w:pPr>
      <w:r>
        <w:rPr>
          <w:rStyle w:val="FootnoteReference"/>
        </w:rPr>
        <w:footnoteRef/>
      </w:r>
      <w:r>
        <w:t xml:space="preserve"> </w:t>
      </w:r>
      <w:hyperlink r:id="rId16" w:history="1">
        <w:r w:rsidRPr="008259B2">
          <w:rPr>
            <w:rStyle w:val="Hyperlink"/>
            <w:rFonts w:cs="Times New Roman"/>
            <w:szCs w:val="24"/>
          </w:rPr>
          <w:t>http://www.elcamino.edu/administration/ir/docs/research/ECC%20DE%20Spring%202016.pdf</w:t>
        </w:r>
      </w:hyperlink>
      <w:r>
        <w:rPr>
          <w:rStyle w:val="Hyperlink"/>
          <w:rFonts w:cs="Times New Roman"/>
          <w:szCs w:val="24"/>
        </w:rPr>
        <w:t xml:space="preserve"> </w:t>
      </w:r>
    </w:p>
  </w:footnote>
  <w:footnote w:id="20">
    <w:p w14:paraId="66A1CFBE" w14:textId="6066424E" w:rsidR="004D63F1" w:rsidRDefault="004D63F1">
      <w:pPr>
        <w:pStyle w:val="FootnoteText"/>
      </w:pPr>
      <w:r>
        <w:rPr>
          <w:rStyle w:val="FootnoteReference"/>
        </w:rPr>
        <w:footnoteRef/>
      </w:r>
      <w:r>
        <w:t xml:space="preserve"> </w:t>
      </w:r>
      <w:proofErr w:type="gramStart"/>
      <w:r>
        <w:t>“Winter 2017 Special Offering Success Rates.”</w:t>
      </w:r>
      <w:proofErr w:type="gramEnd"/>
      <w:r>
        <w:t xml:space="preserve"> Presented in Enrolment Management Committee meeting 03/23/17</w:t>
      </w:r>
    </w:p>
  </w:footnote>
  <w:footnote w:id="21">
    <w:p w14:paraId="6F11B1B8" w14:textId="0255A9F6" w:rsidR="004D63F1" w:rsidRDefault="004D63F1">
      <w:pPr>
        <w:pStyle w:val="FootnoteText"/>
      </w:pPr>
      <w:r>
        <w:rPr>
          <w:rStyle w:val="FootnoteReference"/>
        </w:rPr>
        <w:footnoteRef/>
      </w:r>
      <w:r>
        <w:t xml:space="preserve"> </w:t>
      </w:r>
      <w:hyperlink r:id="rId17" w:history="1">
        <w:r w:rsidRPr="005A43C8">
          <w:rPr>
            <w:rStyle w:val="Hyperlink"/>
          </w:rPr>
          <w:t>http://www.elcamino.edu/administration/ir/docs/survey/ECCDistanceEducationStudentSurveyReportFINAL.pdf</w:t>
        </w:r>
      </w:hyperlink>
      <w:r>
        <w:t xml:space="preserve"> </w:t>
      </w:r>
    </w:p>
  </w:footnote>
  <w:footnote w:id="22">
    <w:p w14:paraId="194A48BD" w14:textId="086E89FA" w:rsidR="004D63F1" w:rsidRDefault="004D63F1">
      <w:pPr>
        <w:pStyle w:val="FootnoteText"/>
      </w:pPr>
      <w:r>
        <w:rPr>
          <w:rStyle w:val="FootnoteReference"/>
        </w:rPr>
        <w:footnoteRef/>
      </w:r>
      <w:r>
        <w:t xml:space="preserve"> </w:t>
      </w:r>
      <w:hyperlink r:id="rId18" w:history="1">
        <w:r w:rsidRPr="00EA2147">
          <w:rPr>
            <w:rStyle w:val="Hyperlink"/>
          </w:rPr>
          <w:t>http://www.elcamino.edu/administration/ir/docs/survey/ECCDistanceEducationStudentSurveyReportFINAL.pdf</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520"/>
    <w:multiLevelType w:val="hybridMultilevel"/>
    <w:tmpl w:val="BEAC821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nsid w:val="0CD1506C"/>
    <w:multiLevelType w:val="hybridMultilevel"/>
    <w:tmpl w:val="FA7AB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812F53"/>
    <w:multiLevelType w:val="hybridMultilevel"/>
    <w:tmpl w:val="98CC50D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F2B12AC"/>
    <w:multiLevelType w:val="hybridMultilevel"/>
    <w:tmpl w:val="8A649E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E30961"/>
    <w:multiLevelType w:val="hybridMultilevel"/>
    <w:tmpl w:val="E7183868"/>
    <w:lvl w:ilvl="0" w:tplc="714E5298">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2F32217"/>
    <w:multiLevelType w:val="hybridMultilevel"/>
    <w:tmpl w:val="FE7687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AB263A7"/>
    <w:multiLevelType w:val="hybridMultilevel"/>
    <w:tmpl w:val="82043A9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3E0617D"/>
    <w:multiLevelType w:val="multilevel"/>
    <w:tmpl w:val="6394A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7C1D9E"/>
    <w:multiLevelType w:val="hybridMultilevel"/>
    <w:tmpl w:val="DE005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6354DA"/>
    <w:multiLevelType w:val="hybridMultilevel"/>
    <w:tmpl w:val="B5A8A0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4A747910"/>
    <w:multiLevelType w:val="hybridMultilevel"/>
    <w:tmpl w:val="53C65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911D2F"/>
    <w:multiLevelType w:val="hybridMultilevel"/>
    <w:tmpl w:val="87E86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560C5D79"/>
    <w:multiLevelType w:val="hybridMultilevel"/>
    <w:tmpl w:val="5B8C7E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8061D1D"/>
    <w:multiLevelType w:val="hybridMultilevel"/>
    <w:tmpl w:val="25220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0714B6"/>
    <w:multiLevelType w:val="hybridMultilevel"/>
    <w:tmpl w:val="6DF23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090114"/>
    <w:multiLevelType w:val="hybridMultilevel"/>
    <w:tmpl w:val="C74C2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CE43B5"/>
    <w:multiLevelType w:val="multilevel"/>
    <w:tmpl w:val="755491E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nsid w:val="67BA1A40"/>
    <w:multiLevelType w:val="hybridMultilevel"/>
    <w:tmpl w:val="7E748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932675"/>
    <w:multiLevelType w:val="hybridMultilevel"/>
    <w:tmpl w:val="427888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D1A4D2A"/>
    <w:multiLevelType w:val="hybridMultilevel"/>
    <w:tmpl w:val="5B8C7E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71615BA6"/>
    <w:multiLevelType w:val="hybridMultilevel"/>
    <w:tmpl w:val="AB3E19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700609"/>
    <w:multiLevelType w:val="hybridMultilevel"/>
    <w:tmpl w:val="C74C2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0341F4"/>
    <w:multiLevelType w:val="hybridMultilevel"/>
    <w:tmpl w:val="8B54B5A6"/>
    <w:lvl w:ilvl="0" w:tplc="19FC1AA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FA1CBE"/>
    <w:multiLevelType w:val="multilevel"/>
    <w:tmpl w:val="A8CC2B8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abstractNumId w:val="22"/>
  </w:num>
  <w:num w:numId="2">
    <w:abstractNumId w:val="5"/>
  </w:num>
  <w:num w:numId="3">
    <w:abstractNumId w:val="15"/>
  </w:num>
  <w:num w:numId="4">
    <w:abstractNumId w:val="21"/>
  </w:num>
  <w:num w:numId="5">
    <w:abstractNumId w:val="19"/>
  </w:num>
  <w:num w:numId="6">
    <w:abstractNumId w:val="7"/>
  </w:num>
  <w:num w:numId="7">
    <w:abstractNumId w:val="16"/>
  </w:num>
  <w:num w:numId="8">
    <w:abstractNumId w:val="23"/>
  </w:num>
  <w:num w:numId="9">
    <w:abstractNumId w:val="3"/>
  </w:num>
  <w:num w:numId="10">
    <w:abstractNumId w:val="17"/>
  </w:num>
  <w:num w:numId="11">
    <w:abstractNumId w:val="6"/>
  </w:num>
  <w:num w:numId="12">
    <w:abstractNumId w:val="4"/>
  </w:num>
  <w:num w:numId="13">
    <w:abstractNumId w:val="10"/>
  </w:num>
  <w:num w:numId="14">
    <w:abstractNumId w:val="18"/>
  </w:num>
  <w:num w:numId="15">
    <w:abstractNumId w:val="9"/>
  </w:num>
  <w:num w:numId="16">
    <w:abstractNumId w:val="14"/>
  </w:num>
  <w:num w:numId="17">
    <w:abstractNumId w:val="13"/>
  </w:num>
  <w:num w:numId="18">
    <w:abstractNumId w:val="20"/>
  </w:num>
  <w:num w:numId="19">
    <w:abstractNumId w:val="8"/>
  </w:num>
  <w:num w:numId="20">
    <w:abstractNumId w:val="2"/>
  </w:num>
  <w:num w:numId="21">
    <w:abstractNumId w:val="1"/>
  </w:num>
  <w:num w:numId="22">
    <w:abstractNumId w:val="11"/>
  </w:num>
  <w:num w:numId="23">
    <w:abstractNumId w:val="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F53"/>
    <w:rsid w:val="000014F7"/>
    <w:rsid w:val="0002599B"/>
    <w:rsid w:val="0003481D"/>
    <w:rsid w:val="00040EB2"/>
    <w:rsid w:val="000822CB"/>
    <w:rsid w:val="000A6233"/>
    <w:rsid w:val="000C6C0A"/>
    <w:rsid w:val="000D225E"/>
    <w:rsid w:val="000E4155"/>
    <w:rsid w:val="00102594"/>
    <w:rsid w:val="0010425E"/>
    <w:rsid w:val="00107041"/>
    <w:rsid w:val="001147E7"/>
    <w:rsid w:val="00131FF2"/>
    <w:rsid w:val="00132BDB"/>
    <w:rsid w:val="0014008C"/>
    <w:rsid w:val="00147AFC"/>
    <w:rsid w:val="00147D42"/>
    <w:rsid w:val="00175A89"/>
    <w:rsid w:val="00187800"/>
    <w:rsid w:val="001A2EC0"/>
    <w:rsid w:val="001C48BD"/>
    <w:rsid w:val="001D7292"/>
    <w:rsid w:val="001F3B26"/>
    <w:rsid w:val="00204C15"/>
    <w:rsid w:val="00212A34"/>
    <w:rsid w:val="00230374"/>
    <w:rsid w:val="002359AB"/>
    <w:rsid w:val="00264944"/>
    <w:rsid w:val="00264CA2"/>
    <w:rsid w:val="002A2F7B"/>
    <w:rsid w:val="002B72DE"/>
    <w:rsid w:val="002B7989"/>
    <w:rsid w:val="002C2A04"/>
    <w:rsid w:val="002D0578"/>
    <w:rsid w:val="002E5380"/>
    <w:rsid w:val="002F1032"/>
    <w:rsid w:val="002F2EBF"/>
    <w:rsid w:val="00304703"/>
    <w:rsid w:val="00322694"/>
    <w:rsid w:val="00333FB0"/>
    <w:rsid w:val="003434DD"/>
    <w:rsid w:val="0034672C"/>
    <w:rsid w:val="00347F1A"/>
    <w:rsid w:val="00361C03"/>
    <w:rsid w:val="003765CC"/>
    <w:rsid w:val="00382563"/>
    <w:rsid w:val="003B5022"/>
    <w:rsid w:val="003C47A5"/>
    <w:rsid w:val="003E265D"/>
    <w:rsid w:val="003F32BB"/>
    <w:rsid w:val="00400375"/>
    <w:rsid w:val="00401175"/>
    <w:rsid w:val="00411002"/>
    <w:rsid w:val="00411408"/>
    <w:rsid w:val="00413A40"/>
    <w:rsid w:val="00433024"/>
    <w:rsid w:val="0043646A"/>
    <w:rsid w:val="004429A6"/>
    <w:rsid w:val="00446735"/>
    <w:rsid w:val="00467E07"/>
    <w:rsid w:val="00477875"/>
    <w:rsid w:val="004804E1"/>
    <w:rsid w:val="004A0E18"/>
    <w:rsid w:val="004B44E9"/>
    <w:rsid w:val="004B6AA4"/>
    <w:rsid w:val="004C4376"/>
    <w:rsid w:val="004C517B"/>
    <w:rsid w:val="004D63F1"/>
    <w:rsid w:val="004E3725"/>
    <w:rsid w:val="004F69CB"/>
    <w:rsid w:val="0050350B"/>
    <w:rsid w:val="00521F20"/>
    <w:rsid w:val="00525711"/>
    <w:rsid w:val="0053622B"/>
    <w:rsid w:val="00542F53"/>
    <w:rsid w:val="00551F08"/>
    <w:rsid w:val="00571452"/>
    <w:rsid w:val="00583521"/>
    <w:rsid w:val="0058699D"/>
    <w:rsid w:val="0059331F"/>
    <w:rsid w:val="005A33DD"/>
    <w:rsid w:val="005A6151"/>
    <w:rsid w:val="005E07B9"/>
    <w:rsid w:val="005E7BEB"/>
    <w:rsid w:val="005F0AD0"/>
    <w:rsid w:val="005F2DAE"/>
    <w:rsid w:val="005F5D7A"/>
    <w:rsid w:val="005F6527"/>
    <w:rsid w:val="00623B77"/>
    <w:rsid w:val="00625787"/>
    <w:rsid w:val="00630E09"/>
    <w:rsid w:val="00634396"/>
    <w:rsid w:val="00645472"/>
    <w:rsid w:val="00654838"/>
    <w:rsid w:val="006566E8"/>
    <w:rsid w:val="00662497"/>
    <w:rsid w:val="00677B0D"/>
    <w:rsid w:val="00683091"/>
    <w:rsid w:val="00683649"/>
    <w:rsid w:val="00684852"/>
    <w:rsid w:val="0069219B"/>
    <w:rsid w:val="006D4932"/>
    <w:rsid w:val="006D75AC"/>
    <w:rsid w:val="006E159F"/>
    <w:rsid w:val="006E1FFA"/>
    <w:rsid w:val="00716C59"/>
    <w:rsid w:val="00722CC9"/>
    <w:rsid w:val="00724864"/>
    <w:rsid w:val="00745FF1"/>
    <w:rsid w:val="007557F0"/>
    <w:rsid w:val="00772D68"/>
    <w:rsid w:val="00773A49"/>
    <w:rsid w:val="00776900"/>
    <w:rsid w:val="007A046C"/>
    <w:rsid w:val="007A12A1"/>
    <w:rsid w:val="007A43E8"/>
    <w:rsid w:val="007B60C3"/>
    <w:rsid w:val="007C476E"/>
    <w:rsid w:val="007D0E60"/>
    <w:rsid w:val="007D5ADC"/>
    <w:rsid w:val="007D68F3"/>
    <w:rsid w:val="007F3587"/>
    <w:rsid w:val="007F7734"/>
    <w:rsid w:val="007F7E2E"/>
    <w:rsid w:val="00806736"/>
    <w:rsid w:val="00816D91"/>
    <w:rsid w:val="008217DD"/>
    <w:rsid w:val="0082219A"/>
    <w:rsid w:val="008259B2"/>
    <w:rsid w:val="00833745"/>
    <w:rsid w:val="0084190A"/>
    <w:rsid w:val="00844A39"/>
    <w:rsid w:val="008703B4"/>
    <w:rsid w:val="0089699E"/>
    <w:rsid w:val="008B02D0"/>
    <w:rsid w:val="008B30C0"/>
    <w:rsid w:val="008C0B25"/>
    <w:rsid w:val="008D024F"/>
    <w:rsid w:val="008E4F3E"/>
    <w:rsid w:val="008F3069"/>
    <w:rsid w:val="008F4862"/>
    <w:rsid w:val="00904699"/>
    <w:rsid w:val="00926AA1"/>
    <w:rsid w:val="009358D4"/>
    <w:rsid w:val="00954EB6"/>
    <w:rsid w:val="00980AD0"/>
    <w:rsid w:val="0099390D"/>
    <w:rsid w:val="009B2638"/>
    <w:rsid w:val="009B4DB5"/>
    <w:rsid w:val="009B689D"/>
    <w:rsid w:val="009D7F90"/>
    <w:rsid w:val="009E0941"/>
    <w:rsid w:val="009F75F6"/>
    <w:rsid w:val="00A04718"/>
    <w:rsid w:val="00A119AD"/>
    <w:rsid w:val="00A16320"/>
    <w:rsid w:val="00A32B91"/>
    <w:rsid w:val="00A41EA0"/>
    <w:rsid w:val="00A44CFA"/>
    <w:rsid w:val="00A50FC7"/>
    <w:rsid w:val="00A544BA"/>
    <w:rsid w:val="00A61559"/>
    <w:rsid w:val="00A736B4"/>
    <w:rsid w:val="00A85CD6"/>
    <w:rsid w:val="00A966DC"/>
    <w:rsid w:val="00AA7314"/>
    <w:rsid w:val="00AC698D"/>
    <w:rsid w:val="00AC6D5B"/>
    <w:rsid w:val="00AD2673"/>
    <w:rsid w:val="00AF56B5"/>
    <w:rsid w:val="00AF58DB"/>
    <w:rsid w:val="00B01CBF"/>
    <w:rsid w:val="00B06C6C"/>
    <w:rsid w:val="00B07814"/>
    <w:rsid w:val="00B11723"/>
    <w:rsid w:val="00B11F9F"/>
    <w:rsid w:val="00B13451"/>
    <w:rsid w:val="00B24258"/>
    <w:rsid w:val="00B3461E"/>
    <w:rsid w:val="00B37E2A"/>
    <w:rsid w:val="00B504FE"/>
    <w:rsid w:val="00B643AF"/>
    <w:rsid w:val="00B829E7"/>
    <w:rsid w:val="00B900AA"/>
    <w:rsid w:val="00B96AA0"/>
    <w:rsid w:val="00BB3E3B"/>
    <w:rsid w:val="00BC02EE"/>
    <w:rsid w:val="00BD0F92"/>
    <w:rsid w:val="00BD7392"/>
    <w:rsid w:val="00BE2387"/>
    <w:rsid w:val="00BF1F3C"/>
    <w:rsid w:val="00C139AC"/>
    <w:rsid w:val="00C20D2C"/>
    <w:rsid w:val="00C26950"/>
    <w:rsid w:val="00C27172"/>
    <w:rsid w:val="00C302FC"/>
    <w:rsid w:val="00C34336"/>
    <w:rsid w:val="00C5578E"/>
    <w:rsid w:val="00C62268"/>
    <w:rsid w:val="00C62893"/>
    <w:rsid w:val="00C64891"/>
    <w:rsid w:val="00C7187F"/>
    <w:rsid w:val="00C73332"/>
    <w:rsid w:val="00C916A1"/>
    <w:rsid w:val="00CA4F39"/>
    <w:rsid w:val="00CC160C"/>
    <w:rsid w:val="00CC6972"/>
    <w:rsid w:val="00CF0CD4"/>
    <w:rsid w:val="00CF3DC9"/>
    <w:rsid w:val="00CF6D17"/>
    <w:rsid w:val="00D039C6"/>
    <w:rsid w:val="00D1092D"/>
    <w:rsid w:val="00D21E4A"/>
    <w:rsid w:val="00D40934"/>
    <w:rsid w:val="00D473C3"/>
    <w:rsid w:val="00D5487C"/>
    <w:rsid w:val="00D96436"/>
    <w:rsid w:val="00DA3E1E"/>
    <w:rsid w:val="00DA55D9"/>
    <w:rsid w:val="00DB09DF"/>
    <w:rsid w:val="00DB7E19"/>
    <w:rsid w:val="00DC3878"/>
    <w:rsid w:val="00DC6E33"/>
    <w:rsid w:val="00DD7469"/>
    <w:rsid w:val="00E00B13"/>
    <w:rsid w:val="00E25563"/>
    <w:rsid w:val="00E27945"/>
    <w:rsid w:val="00E33659"/>
    <w:rsid w:val="00E411AB"/>
    <w:rsid w:val="00E47283"/>
    <w:rsid w:val="00E56E0C"/>
    <w:rsid w:val="00E57122"/>
    <w:rsid w:val="00E73915"/>
    <w:rsid w:val="00E96259"/>
    <w:rsid w:val="00EB6F87"/>
    <w:rsid w:val="00EB7E8B"/>
    <w:rsid w:val="00EE19F5"/>
    <w:rsid w:val="00EE7EAB"/>
    <w:rsid w:val="00F2294E"/>
    <w:rsid w:val="00F22C4A"/>
    <w:rsid w:val="00F35FC1"/>
    <w:rsid w:val="00F363B5"/>
    <w:rsid w:val="00F50CEE"/>
    <w:rsid w:val="00F61337"/>
    <w:rsid w:val="00F844F4"/>
    <w:rsid w:val="00F93FCF"/>
    <w:rsid w:val="00FB247B"/>
    <w:rsid w:val="00FB2F2A"/>
    <w:rsid w:val="00FC6442"/>
    <w:rsid w:val="00FD5515"/>
    <w:rsid w:val="00FF1CD3"/>
    <w:rsid w:val="00FF2AD1"/>
    <w:rsid w:val="00FF54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0B0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0425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7690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01CBF"/>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745FF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542F53"/>
    <w:pPr>
      <w:spacing w:before="100" w:beforeAutospacing="1" w:after="100" w:afterAutospacing="1" w:line="240" w:lineRule="auto"/>
    </w:pPr>
    <w:rPr>
      <w:rFonts w:eastAsia="Times New Roman" w:cs="Times New Roman"/>
      <w:szCs w:val="24"/>
    </w:rPr>
  </w:style>
  <w:style w:type="paragraph" w:styleId="ListParagraph">
    <w:name w:val="List Paragraph"/>
    <w:basedOn w:val="Normal"/>
    <w:uiPriority w:val="34"/>
    <w:qFormat/>
    <w:rsid w:val="00CC160C"/>
    <w:pPr>
      <w:ind w:left="720"/>
      <w:contextualSpacing/>
    </w:pPr>
  </w:style>
  <w:style w:type="character" w:styleId="Hyperlink">
    <w:name w:val="Hyperlink"/>
    <w:basedOn w:val="DefaultParagraphFont"/>
    <w:uiPriority w:val="99"/>
    <w:unhideWhenUsed/>
    <w:rsid w:val="00E27945"/>
    <w:rPr>
      <w:color w:val="0000FF" w:themeColor="hyperlink"/>
      <w:u w:val="single"/>
    </w:rPr>
  </w:style>
  <w:style w:type="paragraph" w:styleId="Title">
    <w:name w:val="Title"/>
    <w:basedOn w:val="Normal"/>
    <w:next w:val="Normal"/>
    <w:link w:val="TitleChar"/>
    <w:uiPriority w:val="10"/>
    <w:qFormat/>
    <w:rsid w:val="0010425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425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0425E"/>
    <w:rPr>
      <w:rFonts w:asciiTheme="majorHAnsi" w:eastAsiaTheme="majorEastAsia" w:hAnsiTheme="majorHAnsi" w:cstheme="majorBidi"/>
      <w:color w:val="365F91" w:themeColor="accent1" w:themeShade="BF"/>
      <w:sz w:val="32"/>
      <w:szCs w:val="32"/>
    </w:rPr>
  </w:style>
  <w:style w:type="character" w:customStyle="1" w:styleId="apple-tab-span">
    <w:name w:val="apple-tab-span"/>
    <w:basedOn w:val="DefaultParagraphFont"/>
    <w:rsid w:val="0010425E"/>
  </w:style>
  <w:style w:type="character" w:customStyle="1" w:styleId="Heading3Char">
    <w:name w:val="Heading 3 Char"/>
    <w:basedOn w:val="DefaultParagraphFont"/>
    <w:link w:val="Heading3"/>
    <w:uiPriority w:val="9"/>
    <w:rsid w:val="00B01CBF"/>
    <w:rPr>
      <w:rFonts w:asciiTheme="majorHAnsi" w:eastAsiaTheme="majorEastAsia" w:hAnsiTheme="majorHAnsi" w:cstheme="majorBidi"/>
      <w:color w:val="243F60" w:themeColor="accent1" w:themeShade="7F"/>
      <w:szCs w:val="24"/>
    </w:rPr>
  </w:style>
  <w:style w:type="paragraph" w:styleId="FootnoteText">
    <w:name w:val="footnote text"/>
    <w:basedOn w:val="Normal"/>
    <w:link w:val="FootnoteTextChar"/>
    <w:uiPriority w:val="99"/>
    <w:semiHidden/>
    <w:unhideWhenUsed/>
    <w:rsid w:val="005A61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6151"/>
    <w:rPr>
      <w:sz w:val="20"/>
      <w:szCs w:val="20"/>
    </w:rPr>
  </w:style>
  <w:style w:type="character" w:styleId="FootnoteReference">
    <w:name w:val="footnote reference"/>
    <w:basedOn w:val="DefaultParagraphFont"/>
    <w:uiPriority w:val="99"/>
    <w:semiHidden/>
    <w:unhideWhenUsed/>
    <w:rsid w:val="005A6151"/>
    <w:rPr>
      <w:vertAlign w:val="superscript"/>
    </w:rPr>
  </w:style>
  <w:style w:type="character" w:customStyle="1" w:styleId="Mention">
    <w:name w:val="Mention"/>
    <w:basedOn w:val="DefaultParagraphFont"/>
    <w:uiPriority w:val="99"/>
    <w:semiHidden/>
    <w:unhideWhenUsed/>
    <w:rsid w:val="009358D4"/>
    <w:rPr>
      <w:color w:val="2B579A"/>
      <w:shd w:val="clear" w:color="auto" w:fill="E6E6E6"/>
    </w:rPr>
  </w:style>
  <w:style w:type="paragraph" w:styleId="NoSpacing">
    <w:name w:val="No Spacing"/>
    <w:link w:val="NoSpacingChar"/>
    <w:uiPriority w:val="1"/>
    <w:qFormat/>
    <w:rsid w:val="00776900"/>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776900"/>
    <w:rPr>
      <w:rFonts w:asciiTheme="minorHAnsi" w:eastAsiaTheme="minorEastAsia" w:hAnsiTheme="minorHAnsi"/>
      <w:sz w:val="22"/>
    </w:rPr>
  </w:style>
  <w:style w:type="paragraph" w:styleId="TOCHeading">
    <w:name w:val="TOC Heading"/>
    <w:basedOn w:val="Heading1"/>
    <w:next w:val="Normal"/>
    <w:uiPriority w:val="39"/>
    <w:unhideWhenUsed/>
    <w:qFormat/>
    <w:rsid w:val="00776900"/>
    <w:pPr>
      <w:spacing w:line="259" w:lineRule="auto"/>
      <w:outlineLvl w:val="9"/>
    </w:pPr>
  </w:style>
  <w:style w:type="paragraph" w:styleId="TOC3">
    <w:name w:val="toc 3"/>
    <w:basedOn w:val="Normal"/>
    <w:next w:val="Normal"/>
    <w:autoRedefine/>
    <w:uiPriority w:val="39"/>
    <w:unhideWhenUsed/>
    <w:rsid w:val="00776900"/>
    <w:pPr>
      <w:spacing w:after="100"/>
      <w:ind w:left="480"/>
    </w:pPr>
  </w:style>
  <w:style w:type="paragraph" w:styleId="TOC1">
    <w:name w:val="toc 1"/>
    <w:basedOn w:val="Normal"/>
    <w:next w:val="Normal"/>
    <w:autoRedefine/>
    <w:uiPriority w:val="39"/>
    <w:unhideWhenUsed/>
    <w:rsid w:val="00132BDB"/>
    <w:pPr>
      <w:tabs>
        <w:tab w:val="right" w:leader="dot" w:pos="9350"/>
      </w:tabs>
      <w:spacing w:after="100"/>
    </w:pPr>
  </w:style>
  <w:style w:type="character" w:customStyle="1" w:styleId="Heading2Char">
    <w:name w:val="Heading 2 Char"/>
    <w:basedOn w:val="DefaultParagraphFont"/>
    <w:link w:val="Heading2"/>
    <w:uiPriority w:val="9"/>
    <w:rsid w:val="00776900"/>
    <w:rPr>
      <w:rFonts w:asciiTheme="majorHAnsi" w:eastAsiaTheme="majorEastAsia" w:hAnsiTheme="majorHAnsi" w:cstheme="majorBidi"/>
      <w:color w:val="365F91" w:themeColor="accent1" w:themeShade="BF"/>
      <w:sz w:val="26"/>
      <w:szCs w:val="26"/>
    </w:rPr>
  </w:style>
  <w:style w:type="character" w:styleId="SubtleReference">
    <w:name w:val="Subtle Reference"/>
    <w:basedOn w:val="DefaultParagraphFont"/>
    <w:uiPriority w:val="31"/>
    <w:qFormat/>
    <w:rsid w:val="00776900"/>
    <w:rPr>
      <w:smallCaps/>
      <w:color w:val="5A5A5A" w:themeColor="text1" w:themeTint="A5"/>
    </w:rPr>
  </w:style>
  <w:style w:type="character" w:styleId="IntenseReference">
    <w:name w:val="Intense Reference"/>
    <w:basedOn w:val="DefaultParagraphFont"/>
    <w:uiPriority w:val="32"/>
    <w:qFormat/>
    <w:rsid w:val="00776900"/>
    <w:rPr>
      <w:b/>
      <w:bCs/>
      <w:smallCaps/>
      <w:color w:val="4F81BD" w:themeColor="accent1"/>
      <w:spacing w:val="5"/>
    </w:rPr>
  </w:style>
  <w:style w:type="paragraph" w:styleId="Header">
    <w:name w:val="header"/>
    <w:basedOn w:val="Normal"/>
    <w:link w:val="HeaderChar"/>
    <w:uiPriority w:val="99"/>
    <w:unhideWhenUsed/>
    <w:rsid w:val="004C43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376"/>
  </w:style>
  <w:style w:type="paragraph" w:styleId="Footer">
    <w:name w:val="footer"/>
    <w:basedOn w:val="Normal"/>
    <w:link w:val="FooterChar"/>
    <w:uiPriority w:val="99"/>
    <w:unhideWhenUsed/>
    <w:rsid w:val="004C43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376"/>
  </w:style>
  <w:style w:type="paragraph" w:styleId="BalloonText">
    <w:name w:val="Balloon Text"/>
    <w:basedOn w:val="Normal"/>
    <w:link w:val="BalloonTextChar"/>
    <w:uiPriority w:val="99"/>
    <w:semiHidden/>
    <w:unhideWhenUsed/>
    <w:rsid w:val="00980A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AD0"/>
    <w:rPr>
      <w:rFonts w:ascii="Tahoma" w:hAnsi="Tahoma" w:cs="Tahoma"/>
      <w:sz w:val="16"/>
      <w:szCs w:val="16"/>
    </w:rPr>
  </w:style>
  <w:style w:type="character" w:styleId="CommentReference">
    <w:name w:val="annotation reference"/>
    <w:basedOn w:val="DefaultParagraphFont"/>
    <w:uiPriority w:val="99"/>
    <w:semiHidden/>
    <w:unhideWhenUsed/>
    <w:rsid w:val="00333FB0"/>
    <w:rPr>
      <w:sz w:val="16"/>
      <w:szCs w:val="16"/>
    </w:rPr>
  </w:style>
  <w:style w:type="paragraph" w:styleId="CommentText">
    <w:name w:val="annotation text"/>
    <w:basedOn w:val="Normal"/>
    <w:link w:val="CommentTextChar"/>
    <w:uiPriority w:val="99"/>
    <w:semiHidden/>
    <w:unhideWhenUsed/>
    <w:rsid w:val="00333FB0"/>
    <w:pPr>
      <w:spacing w:line="240" w:lineRule="auto"/>
    </w:pPr>
    <w:rPr>
      <w:sz w:val="20"/>
      <w:szCs w:val="20"/>
    </w:rPr>
  </w:style>
  <w:style w:type="character" w:customStyle="1" w:styleId="CommentTextChar">
    <w:name w:val="Comment Text Char"/>
    <w:basedOn w:val="DefaultParagraphFont"/>
    <w:link w:val="CommentText"/>
    <w:uiPriority w:val="99"/>
    <w:semiHidden/>
    <w:rsid w:val="00333FB0"/>
    <w:rPr>
      <w:sz w:val="20"/>
      <w:szCs w:val="20"/>
    </w:rPr>
  </w:style>
  <w:style w:type="paragraph" w:styleId="CommentSubject">
    <w:name w:val="annotation subject"/>
    <w:basedOn w:val="CommentText"/>
    <w:next w:val="CommentText"/>
    <w:link w:val="CommentSubjectChar"/>
    <w:uiPriority w:val="99"/>
    <w:semiHidden/>
    <w:unhideWhenUsed/>
    <w:rsid w:val="00333FB0"/>
    <w:rPr>
      <w:b/>
      <w:bCs/>
    </w:rPr>
  </w:style>
  <w:style w:type="character" w:customStyle="1" w:styleId="CommentSubjectChar">
    <w:name w:val="Comment Subject Char"/>
    <w:basedOn w:val="CommentTextChar"/>
    <w:link w:val="CommentSubject"/>
    <w:uiPriority w:val="99"/>
    <w:semiHidden/>
    <w:rsid w:val="00333FB0"/>
    <w:rPr>
      <w:b/>
      <w:bCs/>
      <w:sz w:val="20"/>
      <w:szCs w:val="20"/>
    </w:rPr>
  </w:style>
  <w:style w:type="paragraph" w:styleId="Revision">
    <w:name w:val="Revision"/>
    <w:hidden/>
    <w:uiPriority w:val="99"/>
    <w:semiHidden/>
    <w:rsid w:val="00C7187F"/>
    <w:pPr>
      <w:spacing w:after="0" w:line="240" w:lineRule="auto"/>
    </w:pPr>
  </w:style>
  <w:style w:type="character" w:styleId="FollowedHyperlink">
    <w:name w:val="FollowedHyperlink"/>
    <w:basedOn w:val="DefaultParagraphFont"/>
    <w:uiPriority w:val="99"/>
    <w:semiHidden/>
    <w:unhideWhenUsed/>
    <w:rsid w:val="009D7F90"/>
    <w:rPr>
      <w:color w:val="800080" w:themeColor="followedHyperlink"/>
      <w:u w:val="single"/>
    </w:rPr>
  </w:style>
  <w:style w:type="character" w:customStyle="1" w:styleId="NormalWebChar">
    <w:name w:val="Normal (Web) Char"/>
    <w:basedOn w:val="DefaultParagraphFont"/>
    <w:link w:val="NormalWeb"/>
    <w:uiPriority w:val="99"/>
    <w:rsid w:val="004429A6"/>
    <w:rPr>
      <w:rFonts w:eastAsia="Times New Roman" w:cs="Times New Roman"/>
      <w:szCs w:val="24"/>
    </w:rPr>
  </w:style>
  <w:style w:type="paragraph" w:styleId="TOC2">
    <w:name w:val="toc 2"/>
    <w:basedOn w:val="Normal"/>
    <w:next w:val="Normal"/>
    <w:autoRedefine/>
    <w:uiPriority w:val="39"/>
    <w:unhideWhenUsed/>
    <w:rsid w:val="00745FF1"/>
    <w:pPr>
      <w:spacing w:after="100"/>
      <w:ind w:left="240"/>
    </w:pPr>
  </w:style>
  <w:style w:type="character" w:customStyle="1" w:styleId="Heading4Char">
    <w:name w:val="Heading 4 Char"/>
    <w:basedOn w:val="DefaultParagraphFont"/>
    <w:link w:val="Heading4"/>
    <w:uiPriority w:val="9"/>
    <w:rsid w:val="00745FF1"/>
    <w:rPr>
      <w:rFonts w:asciiTheme="majorHAnsi" w:eastAsiaTheme="majorEastAsia" w:hAnsiTheme="majorHAnsi" w:cstheme="majorBidi"/>
      <w:i/>
      <w:iCs/>
      <w:color w:val="365F91"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0425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7690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01CBF"/>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745FF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542F53"/>
    <w:pPr>
      <w:spacing w:before="100" w:beforeAutospacing="1" w:after="100" w:afterAutospacing="1" w:line="240" w:lineRule="auto"/>
    </w:pPr>
    <w:rPr>
      <w:rFonts w:eastAsia="Times New Roman" w:cs="Times New Roman"/>
      <w:szCs w:val="24"/>
    </w:rPr>
  </w:style>
  <w:style w:type="paragraph" w:styleId="ListParagraph">
    <w:name w:val="List Paragraph"/>
    <w:basedOn w:val="Normal"/>
    <w:uiPriority w:val="34"/>
    <w:qFormat/>
    <w:rsid w:val="00CC160C"/>
    <w:pPr>
      <w:ind w:left="720"/>
      <w:contextualSpacing/>
    </w:pPr>
  </w:style>
  <w:style w:type="character" w:styleId="Hyperlink">
    <w:name w:val="Hyperlink"/>
    <w:basedOn w:val="DefaultParagraphFont"/>
    <w:uiPriority w:val="99"/>
    <w:unhideWhenUsed/>
    <w:rsid w:val="00E27945"/>
    <w:rPr>
      <w:color w:val="0000FF" w:themeColor="hyperlink"/>
      <w:u w:val="single"/>
    </w:rPr>
  </w:style>
  <w:style w:type="paragraph" w:styleId="Title">
    <w:name w:val="Title"/>
    <w:basedOn w:val="Normal"/>
    <w:next w:val="Normal"/>
    <w:link w:val="TitleChar"/>
    <w:uiPriority w:val="10"/>
    <w:qFormat/>
    <w:rsid w:val="0010425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425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0425E"/>
    <w:rPr>
      <w:rFonts w:asciiTheme="majorHAnsi" w:eastAsiaTheme="majorEastAsia" w:hAnsiTheme="majorHAnsi" w:cstheme="majorBidi"/>
      <w:color w:val="365F91" w:themeColor="accent1" w:themeShade="BF"/>
      <w:sz w:val="32"/>
      <w:szCs w:val="32"/>
    </w:rPr>
  </w:style>
  <w:style w:type="character" w:customStyle="1" w:styleId="apple-tab-span">
    <w:name w:val="apple-tab-span"/>
    <w:basedOn w:val="DefaultParagraphFont"/>
    <w:rsid w:val="0010425E"/>
  </w:style>
  <w:style w:type="character" w:customStyle="1" w:styleId="Heading3Char">
    <w:name w:val="Heading 3 Char"/>
    <w:basedOn w:val="DefaultParagraphFont"/>
    <w:link w:val="Heading3"/>
    <w:uiPriority w:val="9"/>
    <w:rsid w:val="00B01CBF"/>
    <w:rPr>
      <w:rFonts w:asciiTheme="majorHAnsi" w:eastAsiaTheme="majorEastAsia" w:hAnsiTheme="majorHAnsi" w:cstheme="majorBidi"/>
      <w:color w:val="243F60" w:themeColor="accent1" w:themeShade="7F"/>
      <w:szCs w:val="24"/>
    </w:rPr>
  </w:style>
  <w:style w:type="paragraph" w:styleId="FootnoteText">
    <w:name w:val="footnote text"/>
    <w:basedOn w:val="Normal"/>
    <w:link w:val="FootnoteTextChar"/>
    <w:uiPriority w:val="99"/>
    <w:semiHidden/>
    <w:unhideWhenUsed/>
    <w:rsid w:val="005A61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6151"/>
    <w:rPr>
      <w:sz w:val="20"/>
      <w:szCs w:val="20"/>
    </w:rPr>
  </w:style>
  <w:style w:type="character" w:styleId="FootnoteReference">
    <w:name w:val="footnote reference"/>
    <w:basedOn w:val="DefaultParagraphFont"/>
    <w:uiPriority w:val="99"/>
    <w:semiHidden/>
    <w:unhideWhenUsed/>
    <w:rsid w:val="005A6151"/>
    <w:rPr>
      <w:vertAlign w:val="superscript"/>
    </w:rPr>
  </w:style>
  <w:style w:type="character" w:customStyle="1" w:styleId="Mention">
    <w:name w:val="Mention"/>
    <w:basedOn w:val="DefaultParagraphFont"/>
    <w:uiPriority w:val="99"/>
    <w:semiHidden/>
    <w:unhideWhenUsed/>
    <w:rsid w:val="009358D4"/>
    <w:rPr>
      <w:color w:val="2B579A"/>
      <w:shd w:val="clear" w:color="auto" w:fill="E6E6E6"/>
    </w:rPr>
  </w:style>
  <w:style w:type="paragraph" w:styleId="NoSpacing">
    <w:name w:val="No Spacing"/>
    <w:link w:val="NoSpacingChar"/>
    <w:uiPriority w:val="1"/>
    <w:qFormat/>
    <w:rsid w:val="00776900"/>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776900"/>
    <w:rPr>
      <w:rFonts w:asciiTheme="minorHAnsi" w:eastAsiaTheme="minorEastAsia" w:hAnsiTheme="minorHAnsi"/>
      <w:sz w:val="22"/>
    </w:rPr>
  </w:style>
  <w:style w:type="paragraph" w:styleId="TOCHeading">
    <w:name w:val="TOC Heading"/>
    <w:basedOn w:val="Heading1"/>
    <w:next w:val="Normal"/>
    <w:uiPriority w:val="39"/>
    <w:unhideWhenUsed/>
    <w:qFormat/>
    <w:rsid w:val="00776900"/>
    <w:pPr>
      <w:spacing w:line="259" w:lineRule="auto"/>
      <w:outlineLvl w:val="9"/>
    </w:pPr>
  </w:style>
  <w:style w:type="paragraph" w:styleId="TOC3">
    <w:name w:val="toc 3"/>
    <w:basedOn w:val="Normal"/>
    <w:next w:val="Normal"/>
    <w:autoRedefine/>
    <w:uiPriority w:val="39"/>
    <w:unhideWhenUsed/>
    <w:rsid w:val="00776900"/>
    <w:pPr>
      <w:spacing w:after="100"/>
      <w:ind w:left="480"/>
    </w:pPr>
  </w:style>
  <w:style w:type="paragraph" w:styleId="TOC1">
    <w:name w:val="toc 1"/>
    <w:basedOn w:val="Normal"/>
    <w:next w:val="Normal"/>
    <w:autoRedefine/>
    <w:uiPriority w:val="39"/>
    <w:unhideWhenUsed/>
    <w:rsid w:val="00132BDB"/>
    <w:pPr>
      <w:tabs>
        <w:tab w:val="right" w:leader="dot" w:pos="9350"/>
      </w:tabs>
      <w:spacing w:after="100"/>
    </w:pPr>
  </w:style>
  <w:style w:type="character" w:customStyle="1" w:styleId="Heading2Char">
    <w:name w:val="Heading 2 Char"/>
    <w:basedOn w:val="DefaultParagraphFont"/>
    <w:link w:val="Heading2"/>
    <w:uiPriority w:val="9"/>
    <w:rsid w:val="00776900"/>
    <w:rPr>
      <w:rFonts w:asciiTheme="majorHAnsi" w:eastAsiaTheme="majorEastAsia" w:hAnsiTheme="majorHAnsi" w:cstheme="majorBidi"/>
      <w:color w:val="365F91" w:themeColor="accent1" w:themeShade="BF"/>
      <w:sz w:val="26"/>
      <w:szCs w:val="26"/>
    </w:rPr>
  </w:style>
  <w:style w:type="character" w:styleId="SubtleReference">
    <w:name w:val="Subtle Reference"/>
    <w:basedOn w:val="DefaultParagraphFont"/>
    <w:uiPriority w:val="31"/>
    <w:qFormat/>
    <w:rsid w:val="00776900"/>
    <w:rPr>
      <w:smallCaps/>
      <w:color w:val="5A5A5A" w:themeColor="text1" w:themeTint="A5"/>
    </w:rPr>
  </w:style>
  <w:style w:type="character" w:styleId="IntenseReference">
    <w:name w:val="Intense Reference"/>
    <w:basedOn w:val="DefaultParagraphFont"/>
    <w:uiPriority w:val="32"/>
    <w:qFormat/>
    <w:rsid w:val="00776900"/>
    <w:rPr>
      <w:b/>
      <w:bCs/>
      <w:smallCaps/>
      <w:color w:val="4F81BD" w:themeColor="accent1"/>
      <w:spacing w:val="5"/>
    </w:rPr>
  </w:style>
  <w:style w:type="paragraph" w:styleId="Header">
    <w:name w:val="header"/>
    <w:basedOn w:val="Normal"/>
    <w:link w:val="HeaderChar"/>
    <w:uiPriority w:val="99"/>
    <w:unhideWhenUsed/>
    <w:rsid w:val="004C43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376"/>
  </w:style>
  <w:style w:type="paragraph" w:styleId="Footer">
    <w:name w:val="footer"/>
    <w:basedOn w:val="Normal"/>
    <w:link w:val="FooterChar"/>
    <w:uiPriority w:val="99"/>
    <w:unhideWhenUsed/>
    <w:rsid w:val="004C43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376"/>
  </w:style>
  <w:style w:type="paragraph" w:styleId="BalloonText">
    <w:name w:val="Balloon Text"/>
    <w:basedOn w:val="Normal"/>
    <w:link w:val="BalloonTextChar"/>
    <w:uiPriority w:val="99"/>
    <w:semiHidden/>
    <w:unhideWhenUsed/>
    <w:rsid w:val="00980A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AD0"/>
    <w:rPr>
      <w:rFonts w:ascii="Tahoma" w:hAnsi="Tahoma" w:cs="Tahoma"/>
      <w:sz w:val="16"/>
      <w:szCs w:val="16"/>
    </w:rPr>
  </w:style>
  <w:style w:type="character" w:styleId="CommentReference">
    <w:name w:val="annotation reference"/>
    <w:basedOn w:val="DefaultParagraphFont"/>
    <w:uiPriority w:val="99"/>
    <w:semiHidden/>
    <w:unhideWhenUsed/>
    <w:rsid w:val="00333FB0"/>
    <w:rPr>
      <w:sz w:val="16"/>
      <w:szCs w:val="16"/>
    </w:rPr>
  </w:style>
  <w:style w:type="paragraph" w:styleId="CommentText">
    <w:name w:val="annotation text"/>
    <w:basedOn w:val="Normal"/>
    <w:link w:val="CommentTextChar"/>
    <w:uiPriority w:val="99"/>
    <w:semiHidden/>
    <w:unhideWhenUsed/>
    <w:rsid w:val="00333FB0"/>
    <w:pPr>
      <w:spacing w:line="240" w:lineRule="auto"/>
    </w:pPr>
    <w:rPr>
      <w:sz w:val="20"/>
      <w:szCs w:val="20"/>
    </w:rPr>
  </w:style>
  <w:style w:type="character" w:customStyle="1" w:styleId="CommentTextChar">
    <w:name w:val="Comment Text Char"/>
    <w:basedOn w:val="DefaultParagraphFont"/>
    <w:link w:val="CommentText"/>
    <w:uiPriority w:val="99"/>
    <w:semiHidden/>
    <w:rsid w:val="00333FB0"/>
    <w:rPr>
      <w:sz w:val="20"/>
      <w:szCs w:val="20"/>
    </w:rPr>
  </w:style>
  <w:style w:type="paragraph" w:styleId="CommentSubject">
    <w:name w:val="annotation subject"/>
    <w:basedOn w:val="CommentText"/>
    <w:next w:val="CommentText"/>
    <w:link w:val="CommentSubjectChar"/>
    <w:uiPriority w:val="99"/>
    <w:semiHidden/>
    <w:unhideWhenUsed/>
    <w:rsid w:val="00333FB0"/>
    <w:rPr>
      <w:b/>
      <w:bCs/>
    </w:rPr>
  </w:style>
  <w:style w:type="character" w:customStyle="1" w:styleId="CommentSubjectChar">
    <w:name w:val="Comment Subject Char"/>
    <w:basedOn w:val="CommentTextChar"/>
    <w:link w:val="CommentSubject"/>
    <w:uiPriority w:val="99"/>
    <w:semiHidden/>
    <w:rsid w:val="00333FB0"/>
    <w:rPr>
      <w:b/>
      <w:bCs/>
      <w:sz w:val="20"/>
      <w:szCs w:val="20"/>
    </w:rPr>
  </w:style>
  <w:style w:type="paragraph" w:styleId="Revision">
    <w:name w:val="Revision"/>
    <w:hidden/>
    <w:uiPriority w:val="99"/>
    <w:semiHidden/>
    <w:rsid w:val="00C7187F"/>
    <w:pPr>
      <w:spacing w:after="0" w:line="240" w:lineRule="auto"/>
    </w:pPr>
  </w:style>
  <w:style w:type="character" w:styleId="FollowedHyperlink">
    <w:name w:val="FollowedHyperlink"/>
    <w:basedOn w:val="DefaultParagraphFont"/>
    <w:uiPriority w:val="99"/>
    <w:semiHidden/>
    <w:unhideWhenUsed/>
    <w:rsid w:val="009D7F90"/>
    <w:rPr>
      <w:color w:val="800080" w:themeColor="followedHyperlink"/>
      <w:u w:val="single"/>
    </w:rPr>
  </w:style>
  <w:style w:type="character" w:customStyle="1" w:styleId="NormalWebChar">
    <w:name w:val="Normal (Web) Char"/>
    <w:basedOn w:val="DefaultParagraphFont"/>
    <w:link w:val="NormalWeb"/>
    <w:uiPriority w:val="99"/>
    <w:rsid w:val="004429A6"/>
    <w:rPr>
      <w:rFonts w:eastAsia="Times New Roman" w:cs="Times New Roman"/>
      <w:szCs w:val="24"/>
    </w:rPr>
  </w:style>
  <w:style w:type="paragraph" w:styleId="TOC2">
    <w:name w:val="toc 2"/>
    <w:basedOn w:val="Normal"/>
    <w:next w:val="Normal"/>
    <w:autoRedefine/>
    <w:uiPriority w:val="39"/>
    <w:unhideWhenUsed/>
    <w:rsid w:val="00745FF1"/>
    <w:pPr>
      <w:spacing w:after="100"/>
      <w:ind w:left="240"/>
    </w:pPr>
  </w:style>
  <w:style w:type="character" w:customStyle="1" w:styleId="Heading4Char">
    <w:name w:val="Heading 4 Char"/>
    <w:basedOn w:val="DefaultParagraphFont"/>
    <w:link w:val="Heading4"/>
    <w:uiPriority w:val="9"/>
    <w:rsid w:val="00745FF1"/>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01496">
      <w:bodyDiv w:val="1"/>
      <w:marLeft w:val="0"/>
      <w:marRight w:val="0"/>
      <w:marTop w:val="0"/>
      <w:marBottom w:val="0"/>
      <w:divBdr>
        <w:top w:val="none" w:sz="0" w:space="0" w:color="auto"/>
        <w:left w:val="none" w:sz="0" w:space="0" w:color="auto"/>
        <w:bottom w:val="none" w:sz="0" w:space="0" w:color="auto"/>
        <w:right w:val="none" w:sz="0" w:space="0" w:color="auto"/>
      </w:divBdr>
    </w:div>
    <w:div w:id="375277502">
      <w:bodyDiv w:val="1"/>
      <w:marLeft w:val="0"/>
      <w:marRight w:val="0"/>
      <w:marTop w:val="0"/>
      <w:marBottom w:val="0"/>
      <w:divBdr>
        <w:top w:val="none" w:sz="0" w:space="0" w:color="auto"/>
        <w:left w:val="none" w:sz="0" w:space="0" w:color="auto"/>
        <w:bottom w:val="none" w:sz="0" w:space="0" w:color="auto"/>
        <w:right w:val="none" w:sz="0" w:space="0" w:color="auto"/>
      </w:divBdr>
    </w:div>
    <w:div w:id="510727197">
      <w:bodyDiv w:val="1"/>
      <w:marLeft w:val="0"/>
      <w:marRight w:val="0"/>
      <w:marTop w:val="0"/>
      <w:marBottom w:val="0"/>
      <w:divBdr>
        <w:top w:val="none" w:sz="0" w:space="0" w:color="auto"/>
        <w:left w:val="none" w:sz="0" w:space="0" w:color="auto"/>
        <w:bottom w:val="none" w:sz="0" w:space="0" w:color="auto"/>
        <w:right w:val="none" w:sz="0" w:space="0" w:color="auto"/>
      </w:divBdr>
    </w:div>
    <w:div w:id="562133106">
      <w:bodyDiv w:val="1"/>
      <w:marLeft w:val="0"/>
      <w:marRight w:val="0"/>
      <w:marTop w:val="0"/>
      <w:marBottom w:val="0"/>
      <w:divBdr>
        <w:top w:val="none" w:sz="0" w:space="0" w:color="auto"/>
        <w:left w:val="none" w:sz="0" w:space="0" w:color="auto"/>
        <w:bottom w:val="none" w:sz="0" w:space="0" w:color="auto"/>
        <w:right w:val="none" w:sz="0" w:space="0" w:color="auto"/>
      </w:divBdr>
    </w:div>
    <w:div w:id="586229282">
      <w:bodyDiv w:val="1"/>
      <w:marLeft w:val="0"/>
      <w:marRight w:val="0"/>
      <w:marTop w:val="0"/>
      <w:marBottom w:val="0"/>
      <w:divBdr>
        <w:top w:val="none" w:sz="0" w:space="0" w:color="auto"/>
        <w:left w:val="none" w:sz="0" w:space="0" w:color="auto"/>
        <w:bottom w:val="none" w:sz="0" w:space="0" w:color="auto"/>
        <w:right w:val="none" w:sz="0" w:space="0" w:color="auto"/>
      </w:divBdr>
    </w:div>
    <w:div w:id="671681028">
      <w:bodyDiv w:val="1"/>
      <w:marLeft w:val="0"/>
      <w:marRight w:val="0"/>
      <w:marTop w:val="0"/>
      <w:marBottom w:val="0"/>
      <w:divBdr>
        <w:top w:val="none" w:sz="0" w:space="0" w:color="auto"/>
        <w:left w:val="none" w:sz="0" w:space="0" w:color="auto"/>
        <w:bottom w:val="none" w:sz="0" w:space="0" w:color="auto"/>
        <w:right w:val="none" w:sz="0" w:space="0" w:color="auto"/>
      </w:divBdr>
    </w:div>
    <w:div w:id="837311304">
      <w:bodyDiv w:val="1"/>
      <w:marLeft w:val="0"/>
      <w:marRight w:val="0"/>
      <w:marTop w:val="0"/>
      <w:marBottom w:val="0"/>
      <w:divBdr>
        <w:top w:val="none" w:sz="0" w:space="0" w:color="auto"/>
        <w:left w:val="none" w:sz="0" w:space="0" w:color="auto"/>
        <w:bottom w:val="none" w:sz="0" w:space="0" w:color="auto"/>
        <w:right w:val="none" w:sz="0" w:space="0" w:color="auto"/>
      </w:divBdr>
    </w:div>
    <w:div w:id="1146900802">
      <w:bodyDiv w:val="1"/>
      <w:marLeft w:val="0"/>
      <w:marRight w:val="0"/>
      <w:marTop w:val="0"/>
      <w:marBottom w:val="0"/>
      <w:divBdr>
        <w:top w:val="none" w:sz="0" w:space="0" w:color="auto"/>
        <w:left w:val="none" w:sz="0" w:space="0" w:color="auto"/>
        <w:bottom w:val="none" w:sz="0" w:space="0" w:color="auto"/>
        <w:right w:val="none" w:sz="0" w:space="0" w:color="auto"/>
      </w:divBdr>
    </w:div>
    <w:div w:id="1165634324">
      <w:bodyDiv w:val="1"/>
      <w:marLeft w:val="0"/>
      <w:marRight w:val="0"/>
      <w:marTop w:val="0"/>
      <w:marBottom w:val="0"/>
      <w:divBdr>
        <w:top w:val="none" w:sz="0" w:space="0" w:color="auto"/>
        <w:left w:val="none" w:sz="0" w:space="0" w:color="auto"/>
        <w:bottom w:val="none" w:sz="0" w:space="0" w:color="auto"/>
        <w:right w:val="none" w:sz="0" w:space="0" w:color="auto"/>
      </w:divBdr>
    </w:div>
    <w:div w:id="1311783485">
      <w:bodyDiv w:val="1"/>
      <w:marLeft w:val="0"/>
      <w:marRight w:val="0"/>
      <w:marTop w:val="0"/>
      <w:marBottom w:val="0"/>
      <w:divBdr>
        <w:top w:val="none" w:sz="0" w:space="0" w:color="auto"/>
        <w:left w:val="none" w:sz="0" w:space="0" w:color="auto"/>
        <w:bottom w:val="none" w:sz="0" w:space="0" w:color="auto"/>
        <w:right w:val="none" w:sz="0" w:space="0" w:color="auto"/>
      </w:divBdr>
    </w:div>
    <w:div w:id="1554350020">
      <w:bodyDiv w:val="1"/>
      <w:marLeft w:val="0"/>
      <w:marRight w:val="0"/>
      <w:marTop w:val="0"/>
      <w:marBottom w:val="0"/>
      <w:divBdr>
        <w:top w:val="none" w:sz="0" w:space="0" w:color="auto"/>
        <w:left w:val="none" w:sz="0" w:space="0" w:color="auto"/>
        <w:bottom w:val="none" w:sz="0" w:space="0" w:color="auto"/>
        <w:right w:val="none" w:sz="0" w:space="0" w:color="auto"/>
      </w:divBdr>
    </w:div>
    <w:div w:id="1615019533">
      <w:bodyDiv w:val="1"/>
      <w:marLeft w:val="0"/>
      <w:marRight w:val="0"/>
      <w:marTop w:val="0"/>
      <w:marBottom w:val="0"/>
      <w:divBdr>
        <w:top w:val="none" w:sz="0" w:space="0" w:color="auto"/>
        <w:left w:val="none" w:sz="0" w:space="0" w:color="auto"/>
        <w:bottom w:val="none" w:sz="0" w:space="0" w:color="auto"/>
        <w:right w:val="none" w:sz="0" w:space="0" w:color="auto"/>
      </w:divBdr>
    </w:div>
    <w:div w:id="1647466298">
      <w:bodyDiv w:val="1"/>
      <w:marLeft w:val="0"/>
      <w:marRight w:val="0"/>
      <w:marTop w:val="0"/>
      <w:marBottom w:val="0"/>
      <w:divBdr>
        <w:top w:val="none" w:sz="0" w:space="0" w:color="auto"/>
        <w:left w:val="none" w:sz="0" w:space="0" w:color="auto"/>
        <w:bottom w:val="none" w:sz="0" w:space="0" w:color="auto"/>
        <w:right w:val="none" w:sz="0" w:space="0" w:color="auto"/>
      </w:divBdr>
    </w:div>
    <w:div w:id="1798834244">
      <w:bodyDiv w:val="1"/>
      <w:marLeft w:val="0"/>
      <w:marRight w:val="0"/>
      <w:marTop w:val="0"/>
      <w:marBottom w:val="0"/>
      <w:divBdr>
        <w:top w:val="none" w:sz="0" w:space="0" w:color="auto"/>
        <w:left w:val="none" w:sz="0" w:space="0" w:color="auto"/>
        <w:bottom w:val="none" w:sz="0" w:space="0" w:color="auto"/>
        <w:right w:val="none" w:sz="0" w:space="0" w:color="auto"/>
      </w:divBdr>
    </w:div>
    <w:div w:id="1937516246">
      <w:bodyDiv w:val="1"/>
      <w:marLeft w:val="0"/>
      <w:marRight w:val="0"/>
      <w:marTop w:val="0"/>
      <w:marBottom w:val="0"/>
      <w:divBdr>
        <w:top w:val="none" w:sz="0" w:space="0" w:color="auto"/>
        <w:left w:val="none" w:sz="0" w:space="0" w:color="auto"/>
        <w:bottom w:val="none" w:sz="0" w:space="0" w:color="auto"/>
        <w:right w:val="none" w:sz="0" w:space="0" w:color="auto"/>
      </w:divBdr>
    </w:div>
    <w:div w:id="196892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lcamino.edu/library/distance-ed/classscheduleandmeeting.asp" TargetMode="External"/><Relationship Id="rId18" Type="http://schemas.openxmlformats.org/officeDocument/2006/relationships/footer" Target="footer2.xml"/><Relationship Id="rId26" Type="http://schemas.openxmlformats.org/officeDocument/2006/relationships/hyperlink" Target="http://bit.ly/2bXciJh" TargetMode="External"/><Relationship Id="rId39"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diagramLayout" Target="diagrams/layout1.xml"/><Relationship Id="rId34" Type="http://schemas.openxmlformats.org/officeDocument/2006/relationships/hyperlink" Target="https://mail.elcamino.edu/owa/redir.aspx?SURL=RwB0lPGixajUdYnhAe1NvTYfkjm4G1uR2rk2-yEt1wtEPjEYDTXUCGgAdAB0AHAAcwA6AC8ALwBjAG8AbQBtAHUAbgBpAHQAeQAuAGMAYQBuAHYAYQBzAGwAbQBzAC4AYwBvAG0ALwBkAG8AYwBzAC8ARABPAEMALQA0ADEAMgAxACMAagBpAHYAZQBfAGMAbwBuAHQAZQBuAHQAXwBpAGQAXwBDAG8AbQBwAHUAdABlAHIAXwBTAHAAZQBjAGkAZgBpAGMAYQB0AGkAbwBuAHMA&amp;URL=https%3a%2f%2fcommunity.canvaslms.com%2fdocs%2fDOC-4121%23jive_content_id_Computer_Specifications" TargetMode="External"/><Relationship Id="rId7" Type="http://schemas.openxmlformats.org/officeDocument/2006/relationships/webSettings" Target="webSettings.xml"/><Relationship Id="rId12" Type="http://schemas.openxmlformats.org/officeDocument/2006/relationships/hyperlink" Target="http://www.elcamino.edu/library/distance-ed/coursesoffered.asp" TargetMode="External"/><Relationship Id="rId17" Type="http://schemas.openxmlformats.org/officeDocument/2006/relationships/footer" Target="footer1.xml"/><Relationship Id="rId25" Type="http://schemas.openxmlformats.org/officeDocument/2006/relationships/hyperlink" Target="http://www.facultyfocus.com/author/eileen-narozny/" TargetMode="External"/><Relationship Id="rId33" Type="http://schemas.openxmlformats.org/officeDocument/2006/relationships/hyperlink" Target="https://mail.elcamino.edu/owa/redir.aspx?SURL=hAZb7DgqAoiMJNHoN8jVTZVTvYUW9yFjRShV5OWDa-lEPjEYDTXUCGgAdAB0AHAAcwA6AC8ALwB3AHcAdwAuAGcAbwBvAGcAbABlAC4AYwBvAG0ALwBjAGgAcgBvAG0AZQAvAGIAcgBvAHcAcwBlAHIALwBmAGUAYQB0AHUAcgBlAHMALgBoAHQAbQBsAA..&amp;URL=https%3a%2f%2fwww.google.com%2fchrome%2fbrowser%2ffeatures.html" TargetMode="External"/><Relationship Id="rId38" Type="http://schemas.openxmlformats.org/officeDocument/2006/relationships/hyperlink" Target="https://mail.elcamino.edu/owa/redir.aspx?SURL=H3Z8X0yIOxmwrgs5rRKbCR7IQnmHgPJyD-9Y399A2BpEPjEYDTXUCGgAdAB0AHAAOgAvAC8AZQB0AHUAZABlAHMALgBvAHIAZwAvAGgAZQBsAHAALwBzAHQAdQBkAGUAbgB0AHMALwBsAG8AZwBpAG4ALQBpAG4AZgBvAC8AZQB0AHUAZABlAHMALQBoAGUAbABwAC0AZQBjAGMALwA.&amp;URL=http%3a%2f%2fetudes.org%2fhelp%2fstudents%2flogin-info%2fetudes-help-ecc%2f" TargetMode="External"/><Relationship Id="rId2" Type="http://schemas.openxmlformats.org/officeDocument/2006/relationships/customXml" Target="../customXml/item2.xml"/><Relationship Id="rId16" Type="http://schemas.openxmlformats.org/officeDocument/2006/relationships/hyperlink" Target="http://www.elcamino.edu/library/distance-ed/classscheduleandmeeting.asp" TargetMode="External"/><Relationship Id="rId20" Type="http://schemas.openxmlformats.org/officeDocument/2006/relationships/diagramData" Target="diagrams/data1.xml"/><Relationship Id="rId29" Type="http://schemas.openxmlformats.org/officeDocument/2006/relationships/hyperlink" Target="https://mail.elcamino.edu/owa/redir.aspx?SURL=PM0Xip3Lan2jh-v-2KSgnR7CZy2R1vrbMVqEYcVqLbVEPjEYDTXUCGgAdAB0AHAAcwA6AC8ALwBlAGwAYwBhAG0AaQBuAG8ALgBpAG4AcwB0AHIAdQBjAHQAdQByAGUALgBjAG8AbQAvAGwAbwBnAGkAbgAvAHMAYQBtAGwA&amp;URL=https%3a%2f%2felcamino.instructure.com%2flogin%2fsa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lcamino.edu/library/distance-ed/classscheduleandmeeting.asp" TargetMode="External"/><Relationship Id="rId24" Type="http://schemas.microsoft.com/office/2007/relationships/diagramDrawing" Target="diagrams/drawing1.xml"/><Relationship Id="rId32" Type="http://schemas.openxmlformats.org/officeDocument/2006/relationships/hyperlink" Target="https://mail.elcamino.edu/owa/redir.aspx?SURL=ceV2qzVuhoCV4XYfh0PMtONFWGIuWrTUTtUmsuNMkBlEPjEYDTXUCGgAdAB0AHAAcwA6AC8ALwB3AHcAdwAuAG0AbwB6AGkAbABsAGEALgBvAHIAZwA.&amp;URL=https%3a%2f%2fwww.mozilla.org" TargetMode="External"/><Relationship Id="rId37" Type="http://schemas.openxmlformats.org/officeDocument/2006/relationships/hyperlink" Target="https://mail.elcamino.edu/owa/redir.aspx?SURL=xyWrUFnDK3rMtJFxj-akUne7AP523HEiB_oGsNLJwElEPjEYDTXUCG0AYQBpAGwAdABvADoAZABpAHMAdABhAG4AYwBlAGUAZABAAGUAbABjAGEAbQBpAG4AbwAuAGUAZAB1AA..&amp;URL=mailto%3adistanceed%40elcamino.edu" TargetMode="External"/><Relationship Id="rId40"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mailto:distanceed@elcamino.edu" TargetMode="External"/><Relationship Id="rId23" Type="http://schemas.openxmlformats.org/officeDocument/2006/relationships/diagramColors" Target="diagrams/colors1.xml"/><Relationship Id="rId28" Type="http://schemas.openxmlformats.org/officeDocument/2006/relationships/hyperlink" Target="http://www.facultyfocus.com/articles/online-education/best-practices-in-online-teaching-dont-assume/" TargetMode="External"/><Relationship Id="rId36" Type="http://schemas.openxmlformats.org/officeDocument/2006/relationships/hyperlink" Target="https://mail.elcamino.edu/owa/redir.aspx?SURL=453fAh9_-HMKLfhxWA3p61t-n5RsgLGccVul9kD8xYJEPjEYDTXUCGgAdAB0AHAAOgAvAC8AdwB3AHcALgBlAGwAYwBhAG0AaQBuAG8ALgBlAGQAdQAvAGwAaQBiAHIAYQByAHkALwBpAG4AZABlAHgALgBhAHMAcAA.&amp;URL=http%3a%2f%2fwww.elcamino.edu%2flibrary%2findex.asp" TargetMode="External"/><Relationship Id="rId10" Type="http://schemas.openxmlformats.org/officeDocument/2006/relationships/hyperlink" Target="http://www.elcamino.edu/library/distance-ed/SP17StHandbook.pdf" TargetMode="External"/><Relationship Id="rId19" Type="http://schemas.openxmlformats.org/officeDocument/2006/relationships/hyperlink" Target="http://www.elcamino.edu/library/distance-ed/classscheduleandmeeting.asp" TargetMode="External"/><Relationship Id="rId31" Type="http://schemas.openxmlformats.org/officeDocument/2006/relationships/hyperlink" Target="https://mail.elcamino.edu/owa/redir.aspx?SURL=OwETkgPdfvn0gJ2PA4BqPUCgE1nI7Nkp_LA-qwW13WpEPjEYDTXUCGgAdAB0AHAAOgAvAC8AbQB5AGUAYwBjAC4AZQBsAGMAYQBtAGkAbgBvAC4AZQBkAHUALwBzAHQAdQBkAGUAbgB0AC8AcABhAGcAZQBzAC8AZABlAGYAYQB1AGwAdAAuAGEAcwBwAHgA&amp;URL=http%3a%2f%2fmyecc.elcamino.edu%2fstudent%2fpages%2fdefault.aspx"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lcamino.edu/distanceEd" TargetMode="External"/><Relationship Id="rId22" Type="http://schemas.openxmlformats.org/officeDocument/2006/relationships/diagramQuickStyle" Target="diagrams/quickStyle1.xml"/><Relationship Id="rId27" Type="http://schemas.openxmlformats.org/officeDocument/2006/relationships/hyperlink" Target="http://www.chronicle.com/article/Confronting-the-Myth-of-the/145949/" TargetMode="External"/><Relationship Id="rId30" Type="http://schemas.openxmlformats.org/officeDocument/2006/relationships/hyperlink" Target="https://mail.elcamino.edu/owa/redir.aspx?SURL=JY3H_7hc1FdJfiY7HRvA5iXzu8qKSIpqODbVfqIjfvlEPjEYDTXUCG0AYQBpAGwAdABvADoAbgBlAHQAdwBvAHIAawBzAGUAcgB2AGkAYwBlAHMAQABlAGwAYwBhAG0AaQBuAG8ALgBlAGQAdQA.&amp;URL=mailto%3anetworkservices%40elcamino.edu" TargetMode="External"/><Relationship Id="rId35" Type="http://schemas.openxmlformats.org/officeDocument/2006/relationships/hyperlink" Target="https://mail.elcamino.edu/owa/redir.aspx?SURL=CG2jjHnHHl-G8xh26C9x18ocXxojg3PfRpbBtdQPkVBEPjEYDTXUCGgAdAB0AHAAOgAvAC8AdwB3AHcALgBlAGwAYwBhAG0AaQBuAG8ALgBlAGQAdQAvAGwAaQBiAHIAYQByAHkALwBkAGkAcwB0AGEAbgBjAGUALQBlAGQALwBvAG4AbABpAG4AZQBjAG8AdQByAHMAZQBzAC8AaQBuAGQAZQB4AC4AYQBzAHAA&amp;URL=http%3a%2f%2fwww.elcamino.edu%2flibrary%2fdistance-ed%2fonlinecourses%2findex.asp"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ifap.ed.gov/fsahandbook/attachments/0910FSAHbkVol2Ch8DistanceEd.pdf" TargetMode="External"/><Relationship Id="rId13" Type="http://schemas.openxmlformats.org/officeDocument/2006/relationships/hyperlink" Target="http://www.elcamino.edu/library/distance-ed/onlinecourses/index.asp" TargetMode="External"/><Relationship Id="rId18" Type="http://schemas.openxmlformats.org/officeDocument/2006/relationships/hyperlink" Target="http://www.elcamino.edu/administration/ir/docs/survey/ECCDistanceEducationStudentSurveyReportFINAL.pdf" TargetMode="External"/><Relationship Id="rId3" Type="http://schemas.openxmlformats.org/officeDocument/2006/relationships/hyperlink" Target="http://nc-sara.org/" TargetMode="External"/><Relationship Id="rId7" Type="http://schemas.openxmlformats.org/officeDocument/2006/relationships/hyperlink" Target="http://extranet.cccco.edu/Divisions/AcademicAffairs/EducationalProgramsandProfessionalDevelopment/DistanceEducation.aspx" TargetMode="External"/><Relationship Id="rId12" Type="http://schemas.openxmlformats.org/officeDocument/2006/relationships/hyperlink" Target="http://www.elcamino.edu/administration/vpaa/ECC%20EM%20Plan%202016-2019.pdf" TargetMode="External"/><Relationship Id="rId17" Type="http://schemas.openxmlformats.org/officeDocument/2006/relationships/hyperlink" Target="http://www.elcamino.edu/administration/ir/docs/survey/ECCDistanceEducationStudentSurveyReportFINAL.pdf" TargetMode="External"/><Relationship Id="rId2" Type="http://schemas.openxmlformats.org/officeDocument/2006/relationships/hyperlink" Target="http://www.elcamino.edu/library/distance-ed/fall16SThandbook.pdf" TargetMode="External"/><Relationship Id="rId16" Type="http://schemas.openxmlformats.org/officeDocument/2006/relationships/hyperlink" Target="http://www.elcamino.edu/administration/ir/docs/research/ECC%20DE%20Spring%202016.pdf" TargetMode="External"/><Relationship Id="rId1" Type="http://schemas.openxmlformats.org/officeDocument/2006/relationships/hyperlink" Target="http://www.elcamino.edu/administration/ir/docs/research/ECC%20DE%20Spring%202016.pdf" TargetMode="External"/><Relationship Id="rId6" Type="http://schemas.openxmlformats.org/officeDocument/2006/relationships/hyperlink" Target="https://govt.westlaw.com/calregs/Browse/Home/California/CaliforniaCodeofRegulations?guid=ICD714E20D48411DEBC02831C6D6C108E&amp;originationContext=documenttoc&amp;transitionType=Default&amp;contextData=(sc.Default)" TargetMode="External"/><Relationship Id="rId11" Type="http://schemas.openxmlformats.org/officeDocument/2006/relationships/hyperlink" Target="http://www.elcamino.edu/administration/ir/docs/research/ECC%20DE%20Spring%202016.pdf" TargetMode="External"/><Relationship Id="rId5" Type="http://schemas.openxmlformats.org/officeDocument/2006/relationships/hyperlink" Target="http://accjc.org/substantive-change/" TargetMode="External"/><Relationship Id="rId15" Type="http://schemas.openxmlformats.org/officeDocument/2006/relationships/hyperlink" Target="http://www.elcamino.edu/library/distance-ed/SP17StHandbook.pdf" TargetMode="External"/><Relationship Id="rId10" Type="http://schemas.openxmlformats.org/officeDocument/2006/relationships/hyperlink" Target="http://www.elcamino.edu/library/distance-ed/" TargetMode="External"/><Relationship Id="rId4" Type="http://schemas.openxmlformats.org/officeDocument/2006/relationships/hyperlink" Target="http://accjc.org/wp-content/uploads/Guide-to-Evaluating-DE-and-CE.pdf" TargetMode="External"/><Relationship Id="rId9" Type="http://schemas.openxmlformats.org/officeDocument/2006/relationships/hyperlink" Target="http://www.elcamino.edu/administration/ir/docs/survey/ECCDistanceEducationStudentSurveyReportFINAL.pdf" TargetMode="External"/><Relationship Id="rId14" Type="http://schemas.openxmlformats.org/officeDocument/2006/relationships/hyperlink" Target="http://www.elcamino.edu/library/distance-ed/fall16SThandbook.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B3A44BC-7CDA-4BDC-A13A-A4115AB0DA0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093B9B4C-5EBC-4D25-BC3A-796326CAFA20}">
      <dgm:prSet phldrT="[Text]"/>
      <dgm:spPr/>
      <dgm:t>
        <a:bodyPr/>
        <a:lstStyle/>
        <a:p>
          <a:pPr algn="ctr"/>
          <a:r>
            <a:rPr lang="en-US"/>
            <a:t>President</a:t>
          </a:r>
        </a:p>
      </dgm:t>
    </dgm:pt>
    <dgm:pt modelId="{63CB2026-D18B-4BC2-9E84-E6265BBA02C3}" type="parTrans" cxnId="{8D9E0F83-BC3B-4D50-9BB7-01C0235EB13B}">
      <dgm:prSet/>
      <dgm:spPr/>
      <dgm:t>
        <a:bodyPr/>
        <a:lstStyle/>
        <a:p>
          <a:pPr algn="ctr"/>
          <a:endParaRPr lang="en-US"/>
        </a:p>
      </dgm:t>
    </dgm:pt>
    <dgm:pt modelId="{B1DE26EC-8535-49C2-865F-0BF1A9575201}" type="sibTrans" cxnId="{8D9E0F83-BC3B-4D50-9BB7-01C0235EB13B}">
      <dgm:prSet/>
      <dgm:spPr/>
      <dgm:t>
        <a:bodyPr/>
        <a:lstStyle/>
        <a:p>
          <a:pPr algn="ctr"/>
          <a:endParaRPr lang="en-US"/>
        </a:p>
      </dgm:t>
    </dgm:pt>
    <dgm:pt modelId="{8C5296C7-282F-425F-A9A2-32EF4DF4B0B0}">
      <dgm:prSet phldrT="[Text]"/>
      <dgm:spPr/>
      <dgm:t>
        <a:bodyPr/>
        <a:lstStyle/>
        <a:p>
          <a:pPr algn="ctr"/>
          <a:r>
            <a:rPr lang="en-US"/>
            <a:t>Director of Library/Learning Resources</a:t>
          </a:r>
        </a:p>
      </dgm:t>
    </dgm:pt>
    <dgm:pt modelId="{21B0C851-D0D9-4AEE-A64F-20CB47B9AEF2}" type="parTrans" cxnId="{B0B908E5-26B8-4984-A31F-6E0D7C18586D}">
      <dgm:prSet/>
      <dgm:spPr/>
      <dgm:t>
        <a:bodyPr/>
        <a:lstStyle/>
        <a:p>
          <a:pPr algn="ctr"/>
          <a:endParaRPr lang="en-US"/>
        </a:p>
      </dgm:t>
    </dgm:pt>
    <dgm:pt modelId="{131EF1A6-E36F-426E-AB1E-DC7DD071C029}" type="sibTrans" cxnId="{B0B908E5-26B8-4984-A31F-6E0D7C18586D}">
      <dgm:prSet/>
      <dgm:spPr/>
      <dgm:t>
        <a:bodyPr/>
        <a:lstStyle/>
        <a:p>
          <a:pPr algn="ctr"/>
          <a:endParaRPr lang="en-US"/>
        </a:p>
      </dgm:t>
    </dgm:pt>
    <dgm:pt modelId="{F1093918-8172-4CDC-9A12-B3EB44871F07}">
      <dgm:prSet phldrT="[Text]"/>
      <dgm:spPr/>
      <dgm:t>
        <a:bodyPr/>
        <a:lstStyle/>
        <a:p>
          <a:pPr algn="ctr"/>
          <a:r>
            <a:rPr lang="en-US"/>
            <a:t>Distance Education Faculty coordinator</a:t>
          </a:r>
        </a:p>
      </dgm:t>
    </dgm:pt>
    <dgm:pt modelId="{B43F5793-43A9-484A-98C5-18A3C3865702}" type="parTrans" cxnId="{4E9FC0A2-7148-4AD6-8AC8-ECB6D79C711F}">
      <dgm:prSet/>
      <dgm:spPr/>
      <dgm:t>
        <a:bodyPr/>
        <a:lstStyle/>
        <a:p>
          <a:pPr algn="ctr"/>
          <a:endParaRPr lang="en-US"/>
        </a:p>
      </dgm:t>
    </dgm:pt>
    <dgm:pt modelId="{DD6E284F-30C2-4F83-BB18-002384F5B08E}" type="sibTrans" cxnId="{4E9FC0A2-7148-4AD6-8AC8-ECB6D79C711F}">
      <dgm:prSet/>
      <dgm:spPr/>
      <dgm:t>
        <a:bodyPr/>
        <a:lstStyle/>
        <a:p>
          <a:pPr algn="ctr"/>
          <a:endParaRPr lang="en-US"/>
        </a:p>
      </dgm:t>
    </dgm:pt>
    <dgm:pt modelId="{43B516E5-2460-4F25-9107-FF35CA35B776}">
      <dgm:prSet phldrT="[Text]"/>
      <dgm:spPr/>
      <dgm:t>
        <a:bodyPr/>
        <a:lstStyle/>
        <a:p>
          <a:pPr algn="ctr"/>
          <a:r>
            <a:rPr lang="en-US"/>
            <a:t>Instructional Media Coordinator: Distance Education</a:t>
          </a:r>
        </a:p>
      </dgm:t>
    </dgm:pt>
    <dgm:pt modelId="{B52E8977-8304-431F-9AB4-025DF5B346B6}" type="parTrans" cxnId="{3539BF60-D8D0-480D-B18F-FC04F37158A4}">
      <dgm:prSet/>
      <dgm:spPr/>
      <dgm:t>
        <a:bodyPr/>
        <a:lstStyle/>
        <a:p>
          <a:pPr algn="ctr"/>
          <a:endParaRPr lang="en-US"/>
        </a:p>
      </dgm:t>
    </dgm:pt>
    <dgm:pt modelId="{F61EC10B-C33B-4AA8-BA58-737B1434EB1D}" type="sibTrans" cxnId="{3539BF60-D8D0-480D-B18F-FC04F37158A4}">
      <dgm:prSet/>
      <dgm:spPr/>
      <dgm:t>
        <a:bodyPr/>
        <a:lstStyle/>
        <a:p>
          <a:pPr algn="ctr"/>
          <a:endParaRPr lang="en-US"/>
        </a:p>
      </dgm:t>
    </dgm:pt>
    <dgm:pt modelId="{6516E3B9-5A87-4AED-A69C-94ED749E044D}">
      <dgm:prSet phldrT="[Text]"/>
      <dgm:spPr/>
      <dgm:t>
        <a:bodyPr/>
        <a:lstStyle/>
        <a:p>
          <a:pPr algn="ctr"/>
          <a:r>
            <a:rPr lang="en-US"/>
            <a:t>VPAA</a:t>
          </a:r>
        </a:p>
      </dgm:t>
    </dgm:pt>
    <dgm:pt modelId="{DFB8AE25-E77A-4BD7-B2DB-1752E614488A}" type="parTrans" cxnId="{E81C5DBD-F441-4A29-92F1-5CB4FF80C702}">
      <dgm:prSet/>
      <dgm:spPr/>
      <dgm:t>
        <a:bodyPr/>
        <a:lstStyle/>
        <a:p>
          <a:pPr algn="ctr"/>
          <a:endParaRPr lang="en-US"/>
        </a:p>
      </dgm:t>
    </dgm:pt>
    <dgm:pt modelId="{8FE9C976-38B9-40B4-81B8-7B8634604598}" type="sibTrans" cxnId="{E81C5DBD-F441-4A29-92F1-5CB4FF80C702}">
      <dgm:prSet/>
      <dgm:spPr/>
      <dgm:t>
        <a:bodyPr/>
        <a:lstStyle/>
        <a:p>
          <a:pPr algn="ctr"/>
          <a:endParaRPr lang="en-US"/>
        </a:p>
      </dgm:t>
    </dgm:pt>
    <dgm:pt modelId="{9C147D99-3605-4AB3-93B5-53E3AC76F70E}" type="pres">
      <dgm:prSet presAssocID="{DB3A44BC-7CDA-4BDC-A13A-A4115AB0DA01}" presName="hierChild1" presStyleCnt="0">
        <dgm:presLayoutVars>
          <dgm:orgChart val="1"/>
          <dgm:chPref val="1"/>
          <dgm:dir/>
          <dgm:animOne val="branch"/>
          <dgm:animLvl val="lvl"/>
          <dgm:resizeHandles/>
        </dgm:presLayoutVars>
      </dgm:prSet>
      <dgm:spPr/>
      <dgm:t>
        <a:bodyPr/>
        <a:lstStyle/>
        <a:p>
          <a:endParaRPr lang="en-US"/>
        </a:p>
      </dgm:t>
    </dgm:pt>
    <dgm:pt modelId="{1EBABB9A-0AF5-4E97-9C97-DA3A28A2E298}" type="pres">
      <dgm:prSet presAssocID="{093B9B4C-5EBC-4D25-BC3A-796326CAFA20}" presName="hierRoot1" presStyleCnt="0">
        <dgm:presLayoutVars>
          <dgm:hierBranch val="init"/>
        </dgm:presLayoutVars>
      </dgm:prSet>
      <dgm:spPr/>
    </dgm:pt>
    <dgm:pt modelId="{6A59CEEE-86AD-490B-8978-DE322AF10489}" type="pres">
      <dgm:prSet presAssocID="{093B9B4C-5EBC-4D25-BC3A-796326CAFA20}" presName="rootComposite1" presStyleCnt="0"/>
      <dgm:spPr/>
    </dgm:pt>
    <dgm:pt modelId="{59FCD015-56A5-4D43-A0CD-8F752BB1F82A}" type="pres">
      <dgm:prSet presAssocID="{093B9B4C-5EBC-4D25-BC3A-796326CAFA20}" presName="rootText1" presStyleLbl="node0" presStyleIdx="0" presStyleCnt="1">
        <dgm:presLayoutVars>
          <dgm:chPref val="3"/>
        </dgm:presLayoutVars>
      </dgm:prSet>
      <dgm:spPr/>
      <dgm:t>
        <a:bodyPr/>
        <a:lstStyle/>
        <a:p>
          <a:endParaRPr lang="en-US"/>
        </a:p>
      </dgm:t>
    </dgm:pt>
    <dgm:pt modelId="{C8DECCC3-422D-43D9-9A98-5D4659F38567}" type="pres">
      <dgm:prSet presAssocID="{093B9B4C-5EBC-4D25-BC3A-796326CAFA20}" presName="rootConnector1" presStyleLbl="node1" presStyleIdx="0" presStyleCnt="0"/>
      <dgm:spPr/>
      <dgm:t>
        <a:bodyPr/>
        <a:lstStyle/>
        <a:p>
          <a:endParaRPr lang="en-US"/>
        </a:p>
      </dgm:t>
    </dgm:pt>
    <dgm:pt modelId="{9DFD2BFE-B970-495A-8219-8CAE28387F97}" type="pres">
      <dgm:prSet presAssocID="{093B9B4C-5EBC-4D25-BC3A-796326CAFA20}" presName="hierChild2" presStyleCnt="0"/>
      <dgm:spPr/>
    </dgm:pt>
    <dgm:pt modelId="{7CEEAB0B-579E-4946-8F76-A9B03A550696}" type="pres">
      <dgm:prSet presAssocID="{DFB8AE25-E77A-4BD7-B2DB-1752E614488A}" presName="Name37" presStyleLbl="parChTrans1D2" presStyleIdx="0" presStyleCnt="1"/>
      <dgm:spPr/>
      <dgm:t>
        <a:bodyPr/>
        <a:lstStyle/>
        <a:p>
          <a:endParaRPr lang="en-US"/>
        </a:p>
      </dgm:t>
    </dgm:pt>
    <dgm:pt modelId="{47E8455E-77E5-46D7-9029-2CF924999530}" type="pres">
      <dgm:prSet presAssocID="{6516E3B9-5A87-4AED-A69C-94ED749E044D}" presName="hierRoot2" presStyleCnt="0">
        <dgm:presLayoutVars>
          <dgm:hierBranch val="init"/>
        </dgm:presLayoutVars>
      </dgm:prSet>
      <dgm:spPr/>
    </dgm:pt>
    <dgm:pt modelId="{FF45818D-1FE2-498A-92B1-A9967DF4BD54}" type="pres">
      <dgm:prSet presAssocID="{6516E3B9-5A87-4AED-A69C-94ED749E044D}" presName="rootComposite" presStyleCnt="0"/>
      <dgm:spPr/>
    </dgm:pt>
    <dgm:pt modelId="{2A8948CD-57F6-4C4F-B7ED-E919558933D1}" type="pres">
      <dgm:prSet presAssocID="{6516E3B9-5A87-4AED-A69C-94ED749E044D}" presName="rootText" presStyleLbl="node2" presStyleIdx="0" presStyleCnt="1">
        <dgm:presLayoutVars>
          <dgm:chPref val="3"/>
        </dgm:presLayoutVars>
      </dgm:prSet>
      <dgm:spPr/>
      <dgm:t>
        <a:bodyPr/>
        <a:lstStyle/>
        <a:p>
          <a:endParaRPr lang="en-US"/>
        </a:p>
      </dgm:t>
    </dgm:pt>
    <dgm:pt modelId="{FF7BFC07-1248-4B43-809B-CE6EE4598777}" type="pres">
      <dgm:prSet presAssocID="{6516E3B9-5A87-4AED-A69C-94ED749E044D}" presName="rootConnector" presStyleLbl="node2" presStyleIdx="0" presStyleCnt="1"/>
      <dgm:spPr/>
      <dgm:t>
        <a:bodyPr/>
        <a:lstStyle/>
        <a:p>
          <a:endParaRPr lang="en-US"/>
        </a:p>
      </dgm:t>
    </dgm:pt>
    <dgm:pt modelId="{DB310CCF-3A38-4139-BB90-224DCE5C5081}" type="pres">
      <dgm:prSet presAssocID="{6516E3B9-5A87-4AED-A69C-94ED749E044D}" presName="hierChild4" presStyleCnt="0"/>
      <dgm:spPr/>
    </dgm:pt>
    <dgm:pt modelId="{748EAE72-1021-4052-A117-4157DD4DC424}" type="pres">
      <dgm:prSet presAssocID="{21B0C851-D0D9-4AEE-A64F-20CB47B9AEF2}" presName="Name37" presStyleLbl="parChTrans1D3" presStyleIdx="0" presStyleCnt="1"/>
      <dgm:spPr/>
      <dgm:t>
        <a:bodyPr/>
        <a:lstStyle/>
        <a:p>
          <a:endParaRPr lang="en-US"/>
        </a:p>
      </dgm:t>
    </dgm:pt>
    <dgm:pt modelId="{6CD1706C-102C-4F50-A45A-5A9F7409F583}" type="pres">
      <dgm:prSet presAssocID="{8C5296C7-282F-425F-A9A2-32EF4DF4B0B0}" presName="hierRoot2" presStyleCnt="0">
        <dgm:presLayoutVars>
          <dgm:hierBranch val="init"/>
        </dgm:presLayoutVars>
      </dgm:prSet>
      <dgm:spPr/>
    </dgm:pt>
    <dgm:pt modelId="{6C739143-1010-44D5-8C5B-A0854B9782C2}" type="pres">
      <dgm:prSet presAssocID="{8C5296C7-282F-425F-A9A2-32EF4DF4B0B0}" presName="rootComposite" presStyleCnt="0"/>
      <dgm:spPr/>
    </dgm:pt>
    <dgm:pt modelId="{EF90CDD6-A135-4747-9E41-044E6963AE96}" type="pres">
      <dgm:prSet presAssocID="{8C5296C7-282F-425F-A9A2-32EF4DF4B0B0}" presName="rootText" presStyleLbl="node3" presStyleIdx="0" presStyleCnt="1" custScaleX="137310">
        <dgm:presLayoutVars>
          <dgm:chPref val="3"/>
        </dgm:presLayoutVars>
      </dgm:prSet>
      <dgm:spPr/>
      <dgm:t>
        <a:bodyPr/>
        <a:lstStyle/>
        <a:p>
          <a:endParaRPr lang="en-US"/>
        </a:p>
      </dgm:t>
    </dgm:pt>
    <dgm:pt modelId="{BAD9CA0C-44CF-4FFC-8523-AC809DF7648B}" type="pres">
      <dgm:prSet presAssocID="{8C5296C7-282F-425F-A9A2-32EF4DF4B0B0}" presName="rootConnector" presStyleLbl="node3" presStyleIdx="0" presStyleCnt="1"/>
      <dgm:spPr/>
      <dgm:t>
        <a:bodyPr/>
        <a:lstStyle/>
        <a:p>
          <a:endParaRPr lang="en-US"/>
        </a:p>
      </dgm:t>
    </dgm:pt>
    <dgm:pt modelId="{523213FA-8C5A-45ED-810E-5510F2B53BA5}" type="pres">
      <dgm:prSet presAssocID="{8C5296C7-282F-425F-A9A2-32EF4DF4B0B0}" presName="hierChild4" presStyleCnt="0"/>
      <dgm:spPr/>
    </dgm:pt>
    <dgm:pt modelId="{55F3510C-DB2D-47A4-9539-6961F742BA7D}" type="pres">
      <dgm:prSet presAssocID="{B43F5793-43A9-484A-98C5-18A3C3865702}" presName="Name37" presStyleLbl="parChTrans1D4" presStyleIdx="0" presStyleCnt="2"/>
      <dgm:spPr/>
      <dgm:t>
        <a:bodyPr/>
        <a:lstStyle/>
        <a:p>
          <a:endParaRPr lang="en-US"/>
        </a:p>
      </dgm:t>
    </dgm:pt>
    <dgm:pt modelId="{4F0E89BB-C2B9-4984-9982-F76A303C57C6}" type="pres">
      <dgm:prSet presAssocID="{F1093918-8172-4CDC-9A12-B3EB44871F07}" presName="hierRoot2" presStyleCnt="0">
        <dgm:presLayoutVars>
          <dgm:hierBranch val="init"/>
        </dgm:presLayoutVars>
      </dgm:prSet>
      <dgm:spPr/>
    </dgm:pt>
    <dgm:pt modelId="{3C1CF899-330C-41F2-93F4-61FA94A8E73A}" type="pres">
      <dgm:prSet presAssocID="{F1093918-8172-4CDC-9A12-B3EB44871F07}" presName="rootComposite" presStyleCnt="0"/>
      <dgm:spPr/>
    </dgm:pt>
    <dgm:pt modelId="{247D7FFF-EA44-45BA-8753-2F1801BA0787}" type="pres">
      <dgm:prSet presAssocID="{F1093918-8172-4CDC-9A12-B3EB44871F07}" presName="rootText" presStyleLbl="node4" presStyleIdx="0" presStyleCnt="2" custScaleX="136687">
        <dgm:presLayoutVars>
          <dgm:chPref val="3"/>
        </dgm:presLayoutVars>
      </dgm:prSet>
      <dgm:spPr/>
      <dgm:t>
        <a:bodyPr/>
        <a:lstStyle/>
        <a:p>
          <a:endParaRPr lang="en-US"/>
        </a:p>
      </dgm:t>
    </dgm:pt>
    <dgm:pt modelId="{447CF23C-A6EB-4FB9-9399-99CE747F6B6D}" type="pres">
      <dgm:prSet presAssocID="{F1093918-8172-4CDC-9A12-B3EB44871F07}" presName="rootConnector" presStyleLbl="node4" presStyleIdx="0" presStyleCnt="2"/>
      <dgm:spPr/>
      <dgm:t>
        <a:bodyPr/>
        <a:lstStyle/>
        <a:p>
          <a:endParaRPr lang="en-US"/>
        </a:p>
      </dgm:t>
    </dgm:pt>
    <dgm:pt modelId="{6B6B4A02-FE0B-440D-B891-8F9D2C45C46C}" type="pres">
      <dgm:prSet presAssocID="{F1093918-8172-4CDC-9A12-B3EB44871F07}" presName="hierChild4" presStyleCnt="0"/>
      <dgm:spPr/>
    </dgm:pt>
    <dgm:pt modelId="{88866C3E-E712-41A9-9B30-4F74B9F20A87}" type="pres">
      <dgm:prSet presAssocID="{B52E8977-8304-431F-9AB4-025DF5B346B6}" presName="Name37" presStyleLbl="parChTrans1D4" presStyleIdx="1" presStyleCnt="2"/>
      <dgm:spPr/>
      <dgm:t>
        <a:bodyPr/>
        <a:lstStyle/>
        <a:p>
          <a:endParaRPr lang="en-US"/>
        </a:p>
      </dgm:t>
    </dgm:pt>
    <dgm:pt modelId="{BC8B9ED9-6F55-4B8B-82EA-A29180793711}" type="pres">
      <dgm:prSet presAssocID="{43B516E5-2460-4F25-9107-FF35CA35B776}" presName="hierRoot2" presStyleCnt="0">
        <dgm:presLayoutVars>
          <dgm:hierBranch val="init"/>
        </dgm:presLayoutVars>
      </dgm:prSet>
      <dgm:spPr/>
    </dgm:pt>
    <dgm:pt modelId="{AB88D3EA-7B3C-4FDA-8EAD-71A785ECA329}" type="pres">
      <dgm:prSet presAssocID="{43B516E5-2460-4F25-9107-FF35CA35B776}" presName="rootComposite" presStyleCnt="0"/>
      <dgm:spPr/>
    </dgm:pt>
    <dgm:pt modelId="{21DF1004-F914-45C3-9123-DA2F9CB8DAFB}" type="pres">
      <dgm:prSet presAssocID="{43B516E5-2460-4F25-9107-FF35CA35B776}" presName="rootText" presStyleLbl="node4" presStyleIdx="1" presStyleCnt="2" custScaleX="166998">
        <dgm:presLayoutVars>
          <dgm:chPref val="3"/>
        </dgm:presLayoutVars>
      </dgm:prSet>
      <dgm:spPr/>
      <dgm:t>
        <a:bodyPr/>
        <a:lstStyle/>
        <a:p>
          <a:endParaRPr lang="en-US"/>
        </a:p>
      </dgm:t>
    </dgm:pt>
    <dgm:pt modelId="{6FF86B82-BC88-41F3-94A0-8F4AA80B6554}" type="pres">
      <dgm:prSet presAssocID="{43B516E5-2460-4F25-9107-FF35CA35B776}" presName="rootConnector" presStyleLbl="node4" presStyleIdx="1" presStyleCnt="2"/>
      <dgm:spPr/>
      <dgm:t>
        <a:bodyPr/>
        <a:lstStyle/>
        <a:p>
          <a:endParaRPr lang="en-US"/>
        </a:p>
      </dgm:t>
    </dgm:pt>
    <dgm:pt modelId="{570B0A63-D1A5-4542-BCF6-713745D0D83C}" type="pres">
      <dgm:prSet presAssocID="{43B516E5-2460-4F25-9107-FF35CA35B776}" presName="hierChild4" presStyleCnt="0"/>
      <dgm:spPr/>
    </dgm:pt>
    <dgm:pt modelId="{9F0A8F2C-2912-4208-A051-11DA0A8851D0}" type="pres">
      <dgm:prSet presAssocID="{43B516E5-2460-4F25-9107-FF35CA35B776}" presName="hierChild5" presStyleCnt="0"/>
      <dgm:spPr/>
    </dgm:pt>
    <dgm:pt modelId="{B7341134-E587-46CB-8ED4-F1C5E7695DCA}" type="pres">
      <dgm:prSet presAssocID="{F1093918-8172-4CDC-9A12-B3EB44871F07}" presName="hierChild5" presStyleCnt="0"/>
      <dgm:spPr/>
    </dgm:pt>
    <dgm:pt modelId="{939809AE-6B41-41AE-8911-1D6675F59B89}" type="pres">
      <dgm:prSet presAssocID="{8C5296C7-282F-425F-A9A2-32EF4DF4B0B0}" presName="hierChild5" presStyleCnt="0"/>
      <dgm:spPr/>
    </dgm:pt>
    <dgm:pt modelId="{1C9C65F3-B213-4B7A-8F54-0617B170786C}" type="pres">
      <dgm:prSet presAssocID="{6516E3B9-5A87-4AED-A69C-94ED749E044D}" presName="hierChild5" presStyleCnt="0"/>
      <dgm:spPr/>
    </dgm:pt>
    <dgm:pt modelId="{52781953-C1F0-46FE-8E4F-9B7D0ADF0559}" type="pres">
      <dgm:prSet presAssocID="{093B9B4C-5EBC-4D25-BC3A-796326CAFA20}" presName="hierChild3" presStyleCnt="0"/>
      <dgm:spPr/>
    </dgm:pt>
  </dgm:ptLst>
  <dgm:cxnLst>
    <dgm:cxn modelId="{4E9FC0A2-7148-4AD6-8AC8-ECB6D79C711F}" srcId="{8C5296C7-282F-425F-A9A2-32EF4DF4B0B0}" destId="{F1093918-8172-4CDC-9A12-B3EB44871F07}" srcOrd="0" destOrd="0" parTransId="{B43F5793-43A9-484A-98C5-18A3C3865702}" sibTransId="{DD6E284F-30C2-4F83-BB18-002384F5B08E}"/>
    <dgm:cxn modelId="{BEB6283E-A67B-48FB-AEC1-366A61205B51}" type="presOf" srcId="{F1093918-8172-4CDC-9A12-B3EB44871F07}" destId="{247D7FFF-EA44-45BA-8753-2F1801BA0787}" srcOrd="0" destOrd="0" presId="urn:microsoft.com/office/officeart/2005/8/layout/orgChart1"/>
    <dgm:cxn modelId="{91A744FA-F37A-493A-A18C-D9219FFEB832}" type="presOf" srcId="{6516E3B9-5A87-4AED-A69C-94ED749E044D}" destId="{FF7BFC07-1248-4B43-809B-CE6EE4598777}" srcOrd="1" destOrd="0" presId="urn:microsoft.com/office/officeart/2005/8/layout/orgChart1"/>
    <dgm:cxn modelId="{54455747-3B9A-4545-9AF6-46928808DABC}" type="presOf" srcId="{DFB8AE25-E77A-4BD7-B2DB-1752E614488A}" destId="{7CEEAB0B-579E-4946-8F76-A9B03A550696}" srcOrd="0" destOrd="0" presId="urn:microsoft.com/office/officeart/2005/8/layout/orgChart1"/>
    <dgm:cxn modelId="{4EBBA161-6075-4E93-A411-5859054680BA}" type="presOf" srcId="{B52E8977-8304-431F-9AB4-025DF5B346B6}" destId="{88866C3E-E712-41A9-9B30-4F74B9F20A87}" srcOrd="0" destOrd="0" presId="urn:microsoft.com/office/officeart/2005/8/layout/orgChart1"/>
    <dgm:cxn modelId="{B56F1BB9-6237-40E1-A24E-5D6B753C985F}" type="presOf" srcId="{43B516E5-2460-4F25-9107-FF35CA35B776}" destId="{6FF86B82-BC88-41F3-94A0-8F4AA80B6554}" srcOrd="1" destOrd="0" presId="urn:microsoft.com/office/officeart/2005/8/layout/orgChart1"/>
    <dgm:cxn modelId="{CC4DB16C-F8FF-44D1-918F-DAD2BA784310}" type="presOf" srcId="{B43F5793-43A9-484A-98C5-18A3C3865702}" destId="{55F3510C-DB2D-47A4-9539-6961F742BA7D}" srcOrd="0" destOrd="0" presId="urn:microsoft.com/office/officeart/2005/8/layout/orgChart1"/>
    <dgm:cxn modelId="{B0B908E5-26B8-4984-A31F-6E0D7C18586D}" srcId="{6516E3B9-5A87-4AED-A69C-94ED749E044D}" destId="{8C5296C7-282F-425F-A9A2-32EF4DF4B0B0}" srcOrd="0" destOrd="0" parTransId="{21B0C851-D0D9-4AEE-A64F-20CB47B9AEF2}" sibTransId="{131EF1A6-E36F-426E-AB1E-DC7DD071C029}"/>
    <dgm:cxn modelId="{E81C5DBD-F441-4A29-92F1-5CB4FF80C702}" srcId="{093B9B4C-5EBC-4D25-BC3A-796326CAFA20}" destId="{6516E3B9-5A87-4AED-A69C-94ED749E044D}" srcOrd="0" destOrd="0" parTransId="{DFB8AE25-E77A-4BD7-B2DB-1752E614488A}" sibTransId="{8FE9C976-38B9-40B4-81B8-7B8634604598}"/>
    <dgm:cxn modelId="{3539BF60-D8D0-480D-B18F-FC04F37158A4}" srcId="{F1093918-8172-4CDC-9A12-B3EB44871F07}" destId="{43B516E5-2460-4F25-9107-FF35CA35B776}" srcOrd="0" destOrd="0" parTransId="{B52E8977-8304-431F-9AB4-025DF5B346B6}" sibTransId="{F61EC10B-C33B-4AA8-BA58-737B1434EB1D}"/>
    <dgm:cxn modelId="{B4EA53B7-818D-4605-85B7-268D5E9FEA7E}" type="presOf" srcId="{21B0C851-D0D9-4AEE-A64F-20CB47B9AEF2}" destId="{748EAE72-1021-4052-A117-4157DD4DC424}" srcOrd="0" destOrd="0" presId="urn:microsoft.com/office/officeart/2005/8/layout/orgChart1"/>
    <dgm:cxn modelId="{8D9E0F83-BC3B-4D50-9BB7-01C0235EB13B}" srcId="{DB3A44BC-7CDA-4BDC-A13A-A4115AB0DA01}" destId="{093B9B4C-5EBC-4D25-BC3A-796326CAFA20}" srcOrd="0" destOrd="0" parTransId="{63CB2026-D18B-4BC2-9E84-E6265BBA02C3}" sibTransId="{B1DE26EC-8535-49C2-865F-0BF1A9575201}"/>
    <dgm:cxn modelId="{328693A1-103B-4778-AE0D-5331459F7E3D}" type="presOf" srcId="{8C5296C7-282F-425F-A9A2-32EF4DF4B0B0}" destId="{EF90CDD6-A135-4747-9E41-044E6963AE96}" srcOrd="0" destOrd="0" presId="urn:microsoft.com/office/officeart/2005/8/layout/orgChart1"/>
    <dgm:cxn modelId="{88F171DC-57DF-44E3-9EFE-8AE2E61CD3D4}" type="presOf" srcId="{093B9B4C-5EBC-4D25-BC3A-796326CAFA20}" destId="{C8DECCC3-422D-43D9-9A98-5D4659F38567}" srcOrd="1" destOrd="0" presId="urn:microsoft.com/office/officeart/2005/8/layout/orgChart1"/>
    <dgm:cxn modelId="{AAF294DE-B45A-41EC-B1A7-1A81D75465B6}" type="presOf" srcId="{43B516E5-2460-4F25-9107-FF35CA35B776}" destId="{21DF1004-F914-45C3-9123-DA2F9CB8DAFB}" srcOrd="0" destOrd="0" presId="urn:microsoft.com/office/officeart/2005/8/layout/orgChart1"/>
    <dgm:cxn modelId="{F38C23A4-9CFE-45F1-A1FE-D1EDC09DDFD5}" type="presOf" srcId="{6516E3B9-5A87-4AED-A69C-94ED749E044D}" destId="{2A8948CD-57F6-4C4F-B7ED-E919558933D1}" srcOrd="0" destOrd="0" presId="urn:microsoft.com/office/officeart/2005/8/layout/orgChart1"/>
    <dgm:cxn modelId="{B09DB6EA-DA67-4934-BBF2-ECFA6E235F1A}" type="presOf" srcId="{F1093918-8172-4CDC-9A12-B3EB44871F07}" destId="{447CF23C-A6EB-4FB9-9399-99CE747F6B6D}" srcOrd="1" destOrd="0" presId="urn:microsoft.com/office/officeart/2005/8/layout/orgChart1"/>
    <dgm:cxn modelId="{D75EE4E6-5454-44B1-ADA6-98233D87465D}" type="presOf" srcId="{093B9B4C-5EBC-4D25-BC3A-796326CAFA20}" destId="{59FCD015-56A5-4D43-A0CD-8F752BB1F82A}" srcOrd="0" destOrd="0" presId="urn:microsoft.com/office/officeart/2005/8/layout/orgChart1"/>
    <dgm:cxn modelId="{90F0A320-4DCA-410D-B2FD-45E9BA6F16F5}" type="presOf" srcId="{DB3A44BC-7CDA-4BDC-A13A-A4115AB0DA01}" destId="{9C147D99-3605-4AB3-93B5-53E3AC76F70E}" srcOrd="0" destOrd="0" presId="urn:microsoft.com/office/officeart/2005/8/layout/orgChart1"/>
    <dgm:cxn modelId="{EEAA2BEC-E50F-4D1F-93F6-993B2C924800}" type="presOf" srcId="{8C5296C7-282F-425F-A9A2-32EF4DF4B0B0}" destId="{BAD9CA0C-44CF-4FFC-8523-AC809DF7648B}" srcOrd="1" destOrd="0" presId="urn:microsoft.com/office/officeart/2005/8/layout/orgChart1"/>
    <dgm:cxn modelId="{B650BB42-04E0-467D-896E-D4B80C9039B3}" type="presParOf" srcId="{9C147D99-3605-4AB3-93B5-53E3AC76F70E}" destId="{1EBABB9A-0AF5-4E97-9C97-DA3A28A2E298}" srcOrd="0" destOrd="0" presId="urn:microsoft.com/office/officeart/2005/8/layout/orgChart1"/>
    <dgm:cxn modelId="{31C75138-F9E1-4E3B-9B76-51FDD90F1D86}" type="presParOf" srcId="{1EBABB9A-0AF5-4E97-9C97-DA3A28A2E298}" destId="{6A59CEEE-86AD-490B-8978-DE322AF10489}" srcOrd="0" destOrd="0" presId="urn:microsoft.com/office/officeart/2005/8/layout/orgChart1"/>
    <dgm:cxn modelId="{DA0626A4-4E37-4751-8F07-1B46F5827E3F}" type="presParOf" srcId="{6A59CEEE-86AD-490B-8978-DE322AF10489}" destId="{59FCD015-56A5-4D43-A0CD-8F752BB1F82A}" srcOrd="0" destOrd="0" presId="urn:microsoft.com/office/officeart/2005/8/layout/orgChart1"/>
    <dgm:cxn modelId="{9401B210-4B87-4579-AA86-FB46D41B5EEB}" type="presParOf" srcId="{6A59CEEE-86AD-490B-8978-DE322AF10489}" destId="{C8DECCC3-422D-43D9-9A98-5D4659F38567}" srcOrd="1" destOrd="0" presId="urn:microsoft.com/office/officeart/2005/8/layout/orgChart1"/>
    <dgm:cxn modelId="{60E083D8-1ABD-4666-9809-5BE4769958EA}" type="presParOf" srcId="{1EBABB9A-0AF5-4E97-9C97-DA3A28A2E298}" destId="{9DFD2BFE-B970-495A-8219-8CAE28387F97}" srcOrd="1" destOrd="0" presId="urn:microsoft.com/office/officeart/2005/8/layout/orgChart1"/>
    <dgm:cxn modelId="{AD8FB50A-0FF6-4448-812E-3C7C3186AB09}" type="presParOf" srcId="{9DFD2BFE-B970-495A-8219-8CAE28387F97}" destId="{7CEEAB0B-579E-4946-8F76-A9B03A550696}" srcOrd="0" destOrd="0" presId="urn:microsoft.com/office/officeart/2005/8/layout/orgChart1"/>
    <dgm:cxn modelId="{6B112088-80ED-446A-955B-F056238ED431}" type="presParOf" srcId="{9DFD2BFE-B970-495A-8219-8CAE28387F97}" destId="{47E8455E-77E5-46D7-9029-2CF924999530}" srcOrd="1" destOrd="0" presId="urn:microsoft.com/office/officeart/2005/8/layout/orgChart1"/>
    <dgm:cxn modelId="{BCD90401-8657-4161-97F3-116DA05F387C}" type="presParOf" srcId="{47E8455E-77E5-46D7-9029-2CF924999530}" destId="{FF45818D-1FE2-498A-92B1-A9967DF4BD54}" srcOrd="0" destOrd="0" presId="urn:microsoft.com/office/officeart/2005/8/layout/orgChart1"/>
    <dgm:cxn modelId="{1F887117-DB5B-4F34-983C-20A374FEFEB2}" type="presParOf" srcId="{FF45818D-1FE2-498A-92B1-A9967DF4BD54}" destId="{2A8948CD-57F6-4C4F-B7ED-E919558933D1}" srcOrd="0" destOrd="0" presId="urn:microsoft.com/office/officeart/2005/8/layout/orgChart1"/>
    <dgm:cxn modelId="{CDE26C98-9ABB-47EB-B79A-5041DDA02125}" type="presParOf" srcId="{FF45818D-1FE2-498A-92B1-A9967DF4BD54}" destId="{FF7BFC07-1248-4B43-809B-CE6EE4598777}" srcOrd="1" destOrd="0" presId="urn:microsoft.com/office/officeart/2005/8/layout/orgChart1"/>
    <dgm:cxn modelId="{BA62650D-D587-4E1C-ADC5-98FBB23BF33B}" type="presParOf" srcId="{47E8455E-77E5-46D7-9029-2CF924999530}" destId="{DB310CCF-3A38-4139-BB90-224DCE5C5081}" srcOrd="1" destOrd="0" presId="urn:microsoft.com/office/officeart/2005/8/layout/orgChart1"/>
    <dgm:cxn modelId="{740C77FB-3F20-486E-95B7-72FBDFF0BF94}" type="presParOf" srcId="{DB310CCF-3A38-4139-BB90-224DCE5C5081}" destId="{748EAE72-1021-4052-A117-4157DD4DC424}" srcOrd="0" destOrd="0" presId="urn:microsoft.com/office/officeart/2005/8/layout/orgChart1"/>
    <dgm:cxn modelId="{96FC672C-23DC-4D51-88AC-4A907B70D482}" type="presParOf" srcId="{DB310CCF-3A38-4139-BB90-224DCE5C5081}" destId="{6CD1706C-102C-4F50-A45A-5A9F7409F583}" srcOrd="1" destOrd="0" presId="urn:microsoft.com/office/officeart/2005/8/layout/orgChart1"/>
    <dgm:cxn modelId="{E485D473-C6A8-431A-A345-903F3D23186A}" type="presParOf" srcId="{6CD1706C-102C-4F50-A45A-5A9F7409F583}" destId="{6C739143-1010-44D5-8C5B-A0854B9782C2}" srcOrd="0" destOrd="0" presId="urn:microsoft.com/office/officeart/2005/8/layout/orgChart1"/>
    <dgm:cxn modelId="{019266EA-933F-40EF-BBD4-6BFF72D765A9}" type="presParOf" srcId="{6C739143-1010-44D5-8C5B-A0854B9782C2}" destId="{EF90CDD6-A135-4747-9E41-044E6963AE96}" srcOrd="0" destOrd="0" presId="urn:microsoft.com/office/officeart/2005/8/layout/orgChart1"/>
    <dgm:cxn modelId="{325CD3D9-5F8D-4BFB-8AD1-6F27217D47E3}" type="presParOf" srcId="{6C739143-1010-44D5-8C5B-A0854B9782C2}" destId="{BAD9CA0C-44CF-4FFC-8523-AC809DF7648B}" srcOrd="1" destOrd="0" presId="urn:microsoft.com/office/officeart/2005/8/layout/orgChart1"/>
    <dgm:cxn modelId="{55D516F4-A24D-4255-B3BE-FC8D17F56984}" type="presParOf" srcId="{6CD1706C-102C-4F50-A45A-5A9F7409F583}" destId="{523213FA-8C5A-45ED-810E-5510F2B53BA5}" srcOrd="1" destOrd="0" presId="urn:microsoft.com/office/officeart/2005/8/layout/orgChart1"/>
    <dgm:cxn modelId="{C95FCE83-2B7D-45EA-839C-46FADF91B30E}" type="presParOf" srcId="{523213FA-8C5A-45ED-810E-5510F2B53BA5}" destId="{55F3510C-DB2D-47A4-9539-6961F742BA7D}" srcOrd="0" destOrd="0" presId="urn:microsoft.com/office/officeart/2005/8/layout/orgChart1"/>
    <dgm:cxn modelId="{FE36DB69-0CD4-464C-9F9D-EEC88A9D1E5F}" type="presParOf" srcId="{523213FA-8C5A-45ED-810E-5510F2B53BA5}" destId="{4F0E89BB-C2B9-4984-9982-F76A303C57C6}" srcOrd="1" destOrd="0" presId="urn:microsoft.com/office/officeart/2005/8/layout/orgChart1"/>
    <dgm:cxn modelId="{6AF90106-FD78-4642-9638-497C9B7855FA}" type="presParOf" srcId="{4F0E89BB-C2B9-4984-9982-F76A303C57C6}" destId="{3C1CF899-330C-41F2-93F4-61FA94A8E73A}" srcOrd="0" destOrd="0" presId="urn:microsoft.com/office/officeart/2005/8/layout/orgChart1"/>
    <dgm:cxn modelId="{ED748F6A-5892-44D9-A4EF-83813127275B}" type="presParOf" srcId="{3C1CF899-330C-41F2-93F4-61FA94A8E73A}" destId="{247D7FFF-EA44-45BA-8753-2F1801BA0787}" srcOrd="0" destOrd="0" presId="urn:microsoft.com/office/officeart/2005/8/layout/orgChart1"/>
    <dgm:cxn modelId="{C64ADBBE-9083-4B04-BCC9-71DDC14C024B}" type="presParOf" srcId="{3C1CF899-330C-41F2-93F4-61FA94A8E73A}" destId="{447CF23C-A6EB-4FB9-9399-99CE747F6B6D}" srcOrd="1" destOrd="0" presId="urn:microsoft.com/office/officeart/2005/8/layout/orgChart1"/>
    <dgm:cxn modelId="{005A64F4-E354-4549-9DFE-0575EAFE37BA}" type="presParOf" srcId="{4F0E89BB-C2B9-4984-9982-F76A303C57C6}" destId="{6B6B4A02-FE0B-440D-B891-8F9D2C45C46C}" srcOrd="1" destOrd="0" presId="urn:microsoft.com/office/officeart/2005/8/layout/orgChart1"/>
    <dgm:cxn modelId="{C128852C-EC96-41E2-8AAB-964AA6038E16}" type="presParOf" srcId="{6B6B4A02-FE0B-440D-B891-8F9D2C45C46C}" destId="{88866C3E-E712-41A9-9B30-4F74B9F20A87}" srcOrd="0" destOrd="0" presId="urn:microsoft.com/office/officeart/2005/8/layout/orgChart1"/>
    <dgm:cxn modelId="{B8C22E84-0491-440B-B70E-D95793A6E090}" type="presParOf" srcId="{6B6B4A02-FE0B-440D-B891-8F9D2C45C46C}" destId="{BC8B9ED9-6F55-4B8B-82EA-A29180793711}" srcOrd="1" destOrd="0" presId="urn:microsoft.com/office/officeart/2005/8/layout/orgChart1"/>
    <dgm:cxn modelId="{D2FFBB4E-2034-4C6A-A35D-92C0ED395995}" type="presParOf" srcId="{BC8B9ED9-6F55-4B8B-82EA-A29180793711}" destId="{AB88D3EA-7B3C-4FDA-8EAD-71A785ECA329}" srcOrd="0" destOrd="0" presId="urn:microsoft.com/office/officeart/2005/8/layout/orgChart1"/>
    <dgm:cxn modelId="{0BE1405D-87C8-4FCD-9ED3-8458A80F8E58}" type="presParOf" srcId="{AB88D3EA-7B3C-4FDA-8EAD-71A785ECA329}" destId="{21DF1004-F914-45C3-9123-DA2F9CB8DAFB}" srcOrd="0" destOrd="0" presId="urn:microsoft.com/office/officeart/2005/8/layout/orgChart1"/>
    <dgm:cxn modelId="{3F318BA6-6D63-4407-8A7C-2391578CF47B}" type="presParOf" srcId="{AB88D3EA-7B3C-4FDA-8EAD-71A785ECA329}" destId="{6FF86B82-BC88-41F3-94A0-8F4AA80B6554}" srcOrd="1" destOrd="0" presId="urn:microsoft.com/office/officeart/2005/8/layout/orgChart1"/>
    <dgm:cxn modelId="{4F5BD44D-B07D-4356-B847-CCA45A951FD4}" type="presParOf" srcId="{BC8B9ED9-6F55-4B8B-82EA-A29180793711}" destId="{570B0A63-D1A5-4542-BCF6-713745D0D83C}" srcOrd="1" destOrd="0" presId="urn:microsoft.com/office/officeart/2005/8/layout/orgChart1"/>
    <dgm:cxn modelId="{041C5AE5-3951-4A3A-9353-074BB07B1EB8}" type="presParOf" srcId="{BC8B9ED9-6F55-4B8B-82EA-A29180793711}" destId="{9F0A8F2C-2912-4208-A051-11DA0A8851D0}" srcOrd="2" destOrd="0" presId="urn:microsoft.com/office/officeart/2005/8/layout/orgChart1"/>
    <dgm:cxn modelId="{A305A305-CB9A-4482-B679-0C06E3D6996C}" type="presParOf" srcId="{4F0E89BB-C2B9-4984-9982-F76A303C57C6}" destId="{B7341134-E587-46CB-8ED4-F1C5E7695DCA}" srcOrd="2" destOrd="0" presId="urn:microsoft.com/office/officeart/2005/8/layout/orgChart1"/>
    <dgm:cxn modelId="{1A334477-068D-4D4A-AC57-D72F3D0AC14F}" type="presParOf" srcId="{6CD1706C-102C-4F50-A45A-5A9F7409F583}" destId="{939809AE-6B41-41AE-8911-1D6675F59B89}" srcOrd="2" destOrd="0" presId="urn:microsoft.com/office/officeart/2005/8/layout/orgChart1"/>
    <dgm:cxn modelId="{01439ADB-2602-45CB-8C47-B1F77CC6D2D3}" type="presParOf" srcId="{47E8455E-77E5-46D7-9029-2CF924999530}" destId="{1C9C65F3-B213-4B7A-8F54-0617B170786C}" srcOrd="2" destOrd="0" presId="urn:microsoft.com/office/officeart/2005/8/layout/orgChart1"/>
    <dgm:cxn modelId="{3FDC98CD-5F43-4B35-99F1-78FC011659EA}" type="presParOf" srcId="{1EBABB9A-0AF5-4E97-9C97-DA3A28A2E298}" destId="{52781953-C1F0-46FE-8E4F-9B7D0ADF0559}" srcOrd="2" destOrd="0" presId="urn:microsoft.com/office/officeart/2005/8/layout/orgChart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8866C3E-E712-41A9-9B30-4F74B9F20A87}">
      <dsp:nvSpPr>
        <dsp:cNvPr id="0" name=""/>
        <dsp:cNvSpPr/>
      </dsp:nvSpPr>
      <dsp:spPr>
        <a:xfrm>
          <a:off x="1398192" y="3516339"/>
          <a:ext cx="273956" cy="614640"/>
        </a:xfrm>
        <a:custGeom>
          <a:avLst/>
          <a:gdLst/>
          <a:ahLst/>
          <a:cxnLst/>
          <a:rect l="0" t="0" r="0" b="0"/>
          <a:pathLst>
            <a:path>
              <a:moveTo>
                <a:pt x="0" y="0"/>
              </a:moveTo>
              <a:lnTo>
                <a:pt x="0" y="614640"/>
              </a:lnTo>
              <a:lnTo>
                <a:pt x="273956" y="61464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5F3510C-DB2D-47A4-9539-6961F742BA7D}">
      <dsp:nvSpPr>
        <dsp:cNvPr id="0" name=""/>
        <dsp:cNvSpPr/>
      </dsp:nvSpPr>
      <dsp:spPr>
        <a:xfrm>
          <a:off x="2083022" y="2567656"/>
          <a:ext cx="91440" cy="280596"/>
        </a:xfrm>
        <a:custGeom>
          <a:avLst/>
          <a:gdLst/>
          <a:ahLst/>
          <a:cxnLst/>
          <a:rect l="0" t="0" r="0" b="0"/>
          <a:pathLst>
            <a:path>
              <a:moveTo>
                <a:pt x="45720" y="0"/>
              </a:moveTo>
              <a:lnTo>
                <a:pt x="45720" y="2805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8EAE72-1021-4052-A117-4157DD4DC424}">
      <dsp:nvSpPr>
        <dsp:cNvPr id="0" name=""/>
        <dsp:cNvSpPr/>
      </dsp:nvSpPr>
      <dsp:spPr>
        <a:xfrm>
          <a:off x="2083022" y="1618972"/>
          <a:ext cx="91440" cy="280596"/>
        </a:xfrm>
        <a:custGeom>
          <a:avLst/>
          <a:gdLst/>
          <a:ahLst/>
          <a:cxnLst/>
          <a:rect l="0" t="0" r="0" b="0"/>
          <a:pathLst>
            <a:path>
              <a:moveTo>
                <a:pt x="45720" y="0"/>
              </a:moveTo>
              <a:lnTo>
                <a:pt x="45720" y="2805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CEEAB0B-579E-4946-8F76-A9B03A550696}">
      <dsp:nvSpPr>
        <dsp:cNvPr id="0" name=""/>
        <dsp:cNvSpPr/>
      </dsp:nvSpPr>
      <dsp:spPr>
        <a:xfrm>
          <a:off x="2083022" y="670288"/>
          <a:ext cx="91440" cy="280596"/>
        </a:xfrm>
        <a:custGeom>
          <a:avLst/>
          <a:gdLst/>
          <a:ahLst/>
          <a:cxnLst/>
          <a:rect l="0" t="0" r="0" b="0"/>
          <a:pathLst>
            <a:path>
              <a:moveTo>
                <a:pt x="45720" y="0"/>
              </a:moveTo>
              <a:lnTo>
                <a:pt x="45720" y="28059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9FCD015-56A5-4D43-A0CD-8F752BB1F82A}">
      <dsp:nvSpPr>
        <dsp:cNvPr id="0" name=""/>
        <dsp:cNvSpPr/>
      </dsp:nvSpPr>
      <dsp:spPr>
        <a:xfrm>
          <a:off x="1460655" y="2201"/>
          <a:ext cx="1336174" cy="66808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US" sz="1500" kern="1200"/>
            <a:t>President</a:t>
          </a:r>
        </a:p>
      </dsp:txBody>
      <dsp:txXfrm>
        <a:off x="1460655" y="2201"/>
        <a:ext cx="1336174" cy="668087"/>
      </dsp:txXfrm>
    </dsp:sp>
    <dsp:sp modelId="{2A8948CD-57F6-4C4F-B7ED-E919558933D1}">
      <dsp:nvSpPr>
        <dsp:cNvPr id="0" name=""/>
        <dsp:cNvSpPr/>
      </dsp:nvSpPr>
      <dsp:spPr>
        <a:xfrm>
          <a:off x="1460655" y="950885"/>
          <a:ext cx="1336174" cy="66808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US" sz="1500" kern="1200"/>
            <a:t>VPAA</a:t>
          </a:r>
        </a:p>
      </dsp:txBody>
      <dsp:txXfrm>
        <a:off x="1460655" y="950885"/>
        <a:ext cx="1336174" cy="668087"/>
      </dsp:txXfrm>
    </dsp:sp>
    <dsp:sp modelId="{EF90CDD6-A135-4747-9E41-044E6963AE96}">
      <dsp:nvSpPr>
        <dsp:cNvPr id="0" name=""/>
        <dsp:cNvSpPr/>
      </dsp:nvSpPr>
      <dsp:spPr>
        <a:xfrm>
          <a:off x="1211392" y="1899568"/>
          <a:ext cx="1834700" cy="66808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US" sz="1500" kern="1200"/>
            <a:t>Director of Library/Learning Resources</a:t>
          </a:r>
        </a:p>
      </dsp:txBody>
      <dsp:txXfrm>
        <a:off x="1211392" y="1899568"/>
        <a:ext cx="1834700" cy="668087"/>
      </dsp:txXfrm>
    </dsp:sp>
    <dsp:sp modelId="{247D7FFF-EA44-45BA-8753-2F1801BA0787}">
      <dsp:nvSpPr>
        <dsp:cNvPr id="0" name=""/>
        <dsp:cNvSpPr/>
      </dsp:nvSpPr>
      <dsp:spPr>
        <a:xfrm>
          <a:off x="1215554" y="2848252"/>
          <a:ext cx="1826376" cy="66808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US" sz="1500" kern="1200"/>
            <a:t>Distance Education Faculty coordinator</a:t>
          </a:r>
        </a:p>
      </dsp:txBody>
      <dsp:txXfrm>
        <a:off x="1215554" y="2848252"/>
        <a:ext cx="1826376" cy="668087"/>
      </dsp:txXfrm>
    </dsp:sp>
    <dsp:sp modelId="{21DF1004-F914-45C3-9123-DA2F9CB8DAFB}">
      <dsp:nvSpPr>
        <dsp:cNvPr id="0" name=""/>
        <dsp:cNvSpPr/>
      </dsp:nvSpPr>
      <dsp:spPr>
        <a:xfrm>
          <a:off x="1672148" y="3796936"/>
          <a:ext cx="2231384" cy="66808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US" sz="1500" kern="1200"/>
            <a:t>Instructional Media Coordinator: Distance Education</a:t>
          </a:r>
        </a:p>
      </dsp:txBody>
      <dsp:txXfrm>
        <a:off x="1672148" y="3796936"/>
        <a:ext cx="2231384" cy="66808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2017-04-07T00:00:00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MLASeventhEditionOfficeOnline.xsl" StyleName="MLA" Version="7">
  <b:Source>
    <b:Tag>Eil10</b:Tag>
    <b:SourceType>JournalArticle</b:SourceType>
    <b:Guid>{1F3EA622-A422-4632-9571-B749C5817C44}</b:Guid>
    <b:Title>Designing Online Courses to Meet the Needs of a Diverse Student Population</b:Title>
    <b:Year>MAY 19TH, 2010</b:Year>
    <b:Medium>online</b:Medium>
    <b:Author>
      <b:Author>
        <b:NameList>
          <b:Person>
            <b:Last>Narozny</b:Last>
            <b:First>Eileen</b:First>
          </b:Person>
        </b:NameList>
      </b:Author>
    </b:Author>
    <b:JournalName>Faculty Focus</b:JournalName>
    <b:URL>http://www.facultyfocus.com/articles/online-education/designing-online-courses-to-meet-the-needs-of-a-diverse-student-population/</b:URL>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09D4AE-E9F3-4C13-8303-DF0E4F45B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7497</Words>
  <Characters>42736</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2017 Distance Education Program Review</vt:lpstr>
    </vt:vector>
  </TitlesOfParts>
  <Company>El Camino College</Company>
  <LinksUpToDate>false</LinksUpToDate>
  <CharactersWithSpaces>50133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Distance Education Program Review</dc:title>
  <dc:creator>Distance Education Program and Office (DEP&amp;O)</dc:creator>
  <cp:lastModifiedBy>Garcia, William</cp:lastModifiedBy>
  <cp:revision>2</cp:revision>
  <cp:lastPrinted>2017-04-13T14:46:00Z</cp:lastPrinted>
  <dcterms:created xsi:type="dcterms:W3CDTF">2017-04-13T14:48:00Z</dcterms:created>
  <dcterms:modified xsi:type="dcterms:W3CDTF">2017-04-13T14:48:00Z</dcterms:modified>
</cp:coreProperties>
</file>