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62" w:rsidRDefault="00570262" w:rsidP="00570262">
      <w:pPr>
        <w:spacing w:after="0"/>
        <w:jc w:val="center"/>
        <w:rPr>
          <w:rFonts w:ascii="Times New Roman" w:hAnsi="Times New Roman" w:cs="Times New Roman"/>
          <w:b/>
        </w:rPr>
      </w:pPr>
      <w:r>
        <w:rPr>
          <w:rFonts w:ascii="Times New Roman" w:hAnsi="Times New Roman" w:cs="Times New Roman"/>
          <w:b/>
        </w:rPr>
        <w:t xml:space="preserve">LIBRARY MEETING MINUTES – NOVEMBER </w:t>
      </w:r>
      <w:proofErr w:type="gramStart"/>
      <w:r>
        <w:rPr>
          <w:rFonts w:ascii="Times New Roman" w:hAnsi="Times New Roman" w:cs="Times New Roman"/>
          <w:b/>
        </w:rPr>
        <w:t>30</w:t>
      </w:r>
      <w:r w:rsidRPr="00570262">
        <w:rPr>
          <w:rFonts w:ascii="Times New Roman" w:hAnsi="Times New Roman" w:cs="Times New Roman"/>
          <w:b/>
          <w:vertAlign w:val="superscript"/>
        </w:rPr>
        <w:t>th</w:t>
      </w:r>
      <w:r>
        <w:rPr>
          <w:rFonts w:ascii="Times New Roman" w:hAnsi="Times New Roman" w:cs="Times New Roman"/>
          <w:b/>
        </w:rPr>
        <w:t xml:space="preserve"> ,</w:t>
      </w:r>
      <w:proofErr w:type="gramEnd"/>
      <w:r>
        <w:rPr>
          <w:rFonts w:ascii="Times New Roman" w:hAnsi="Times New Roman" w:cs="Times New Roman"/>
          <w:b/>
        </w:rPr>
        <w:t xml:space="preserve"> 2017</w:t>
      </w:r>
    </w:p>
    <w:p w:rsidR="00570262" w:rsidRDefault="00570262" w:rsidP="00570262">
      <w:pPr>
        <w:spacing w:after="0"/>
        <w:rPr>
          <w:rFonts w:ascii="Times New Roman" w:hAnsi="Times New Roman" w:cs="Times New Roman"/>
        </w:rPr>
      </w:pPr>
      <w:r>
        <w:rPr>
          <w:rFonts w:ascii="Times New Roman" w:hAnsi="Times New Roman" w:cs="Times New Roman"/>
          <w:b/>
        </w:rPr>
        <w:t>Present:</w:t>
      </w:r>
      <w:r>
        <w:rPr>
          <w:rFonts w:ascii="Times New Roman" w:hAnsi="Times New Roman" w:cs="Times New Roman"/>
        </w:rPr>
        <w:t xml:space="preserve"> Analu Josephides (AJ), Mary McMillan (MM), Gary Medina (GM), Claudia Striepe (CS), Camila Jenkin (CJ)</w:t>
      </w:r>
    </w:p>
    <w:p w:rsidR="00570262" w:rsidRDefault="00570262" w:rsidP="00570262">
      <w:pPr>
        <w:spacing w:after="0"/>
        <w:rPr>
          <w:rFonts w:ascii="Times New Roman" w:hAnsi="Times New Roman" w:cs="Times New Roman"/>
        </w:rPr>
      </w:pPr>
      <w:r>
        <w:rPr>
          <w:rFonts w:ascii="Times New Roman" w:hAnsi="Times New Roman" w:cs="Times New Roman"/>
        </w:rPr>
        <w:t>The meeting was chaired by AJ and CS took minutes.</w:t>
      </w:r>
    </w:p>
    <w:p w:rsidR="00570262" w:rsidRDefault="00570262" w:rsidP="00570262">
      <w:pPr>
        <w:spacing w:after="0"/>
        <w:rPr>
          <w:rFonts w:ascii="Times New Roman" w:hAnsi="Times New Roman" w:cs="Times New Roman"/>
        </w:rPr>
      </w:pP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t>AGENDA ITEMS</w:t>
      </w: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t>1. Approval of Minutes</w:t>
      </w:r>
    </w:p>
    <w:p w:rsidR="00570262" w:rsidRDefault="00570262" w:rsidP="00570262">
      <w:pPr>
        <w:spacing w:after="0"/>
        <w:rPr>
          <w:rFonts w:ascii="Times New Roman" w:hAnsi="Times New Roman" w:cs="Times New Roman"/>
        </w:rPr>
      </w:pPr>
      <w:r>
        <w:rPr>
          <w:rFonts w:ascii="Times New Roman" w:hAnsi="Times New Roman" w:cs="Times New Roman"/>
        </w:rPr>
        <w:t>Librarians approved via email the minutes of the November 16</w:t>
      </w:r>
      <w:r w:rsidRPr="00570262">
        <w:rPr>
          <w:rFonts w:ascii="Times New Roman" w:hAnsi="Times New Roman" w:cs="Times New Roman"/>
          <w:vertAlign w:val="superscript"/>
        </w:rPr>
        <w:t>th</w:t>
      </w:r>
      <w:r>
        <w:rPr>
          <w:rFonts w:ascii="Times New Roman" w:hAnsi="Times New Roman" w:cs="Times New Roman"/>
        </w:rPr>
        <w:t xml:space="preserve"> and October 39</w:t>
      </w:r>
      <w:r w:rsidRPr="00570262">
        <w:rPr>
          <w:rFonts w:ascii="Times New Roman" w:hAnsi="Times New Roman" w:cs="Times New Roman"/>
          <w:vertAlign w:val="superscript"/>
        </w:rPr>
        <w:t>th</w:t>
      </w:r>
      <w:r>
        <w:rPr>
          <w:rFonts w:ascii="Times New Roman" w:hAnsi="Times New Roman" w:cs="Times New Roman"/>
        </w:rPr>
        <w:t xml:space="preserve"> meetings.   These will be forwarded on to Ms. Baldwin for posting to the LLR staff and posting to the LLR web page. </w:t>
      </w:r>
    </w:p>
    <w:p w:rsidR="00570262" w:rsidRDefault="00570262" w:rsidP="00570262">
      <w:pPr>
        <w:spacing w:after="0"/>
        <w:rPr>
          <w:rFonts w:ascii="Times New Roman" w:hAnsi="Times New Roman" w:cs="Times New Roman"/>
        </w:rPr>
      </w:pPr>
    </w:p>
    <w:p w:rsidR="00570262" w:rsidRPr="00570262" w:rsidRDefault="00570262" w:rsidP="00570262">
      <w:pPr>
        <w:spacing w:after="0"/>
        <w:rPr>
          <w:rFonts w:ascii="Times New Roman" w:hAnsi="Times New Roman" w:cs="Times New Roman"/>
        </w:rPr>
      </w:pPr>
      <w:proofErr w:type="gramStart"/>
      <w:r w:rsidRPr="00570262">
        <w:rPr>
          <w:rFonts w:ascii="Times New Roman" w:hAnsi="Times New Roman" w:cs="Times New Roman"/>
          <w:b/>
        </w:rPr>
        <w:t>Motion to change order of agenda items and add an item.</w:t>
      </w:r>
      <w:proofErr w:type="gramEnd"/>
      <w:r>
        <w:rPr>
          <w:rFonts w:ascii="Times New Roman" w:hAnsi="Times New Roman" w:cs="Times New Roman"/>
          <w:b/>
        </w:rPr>
        <w:br/>
      </w:r>
      <w:r>
        <w:rPr>
          <w:rFonts w:ascii="Times New Roman" w:hAnsi="Times New Roman" w:cs="Times New Roman"/>
        </w:rPr>
        <w:t>AJ motioned that an item  (#3) be added to accommodate a visit from ASO student Bryant Odega, and that item #6 – Job Description, be moved to last so that adjunct librarian C. Jenkin could be excused. Motion carried.</w:t>
      </w:r>
    </w:p>
    <w:p w:rsidR="00570262" w:rsidRDefault="00570262" w:rsidP="00570262">
      <w:pPr>
        <w:spacing w:after="0"/>
        <w:rPr>
          <w:rFonts w:ascii="Times New Roman" w:hAnsi="Times New Roman" w:cs="Times New Roman"/>
        </w:rPr>
      </w:pP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t>2. Status of Past Action Items</w:t>
      </w:r>
    </w:p>
    <w:p w:rsidR="00570262" w:rsidRPr="00570262" w:rsidRDefault="00570262" w:rsidP="00570262">
      <w:pPr>
        <w:spacing w:after="0"/>
        <w:rPr>
          <w:rFonts w:ascii="Times New Roman" w:hAnsi="Times New Roman" w:cs="Times New Roman"/>
        </w:rPr>
      </w:pPr>
      <w:r w:rsidRPr="00570262">
        <w:rPr>
          <w:rFonts w:ascii="Times New Roman" w:hAnsi="Times New Roman" w:cs="Times New Roman"/>
          <w:u w:val="single"/>
        </w:rPr>
        <w:t>Action Item</w:t>
      </w:r>
      <w:r w:rsidRPr="00570262">
        <w:rPr>
          <w:rFonts w:ascii="Times New Roman" w:hAnsi="Times New Roman" w:cs="Times New Roman"/>
        </w:rPr>
        <w:t xml:space="preserve">:  MM to confirm librarian approval of Books in Print process with Michele Whiting. </w:t>
      </w:r>
      <w:r w:rsidR="00D26194">
        <w:rPr>
          <w:rFonts w:ascii="Times New Roman" w:hAnsi="Times New Roman" w:cs="Times New Roman"/>
        </w:rPr>
        <w:t>–</w:t>
      </w:r>
      <w:r w:rsidRPr="00570262">
        <w:rPr>
          <w:rFonts w:ascii="Times New Roman" w:hAnsi="Times New Roman" w:cs="Times New Roman"/>
        </w:rPr>
        <w:t xml:space="preserve"> </w:t>
      </w:r>
      <w:r w:rsidRPr="00570262">
        <w:rPr>
          <w:rFonts w:ascii="Times New Roman" w:hAnsi="Times New Roman" w:cs="Times New Roman"/>
          <w:b/>
        </w:rPr>
        <w:t>Completed</w:t>
      </w:r>
      <w:r w:rsidR="00D26194">
        <w:rPr>
          <w:rFonts w:ascii="Times New Roman" w:hAnsi="Times New Roman" w:cs="Times New Roman"/>
          <w:b/>
        </w:rPr>
        <w:t>.</w:t>
      </w:r>
    </w:p>
    <w:p w:rsidR="00570262" w:rsidRPr="00570262" w:rsidRDefault="00570262" w:rsidP="00570262">
      <w:pPr>
        <w:spacing w:after="0"/>
        <w:rPr>
          <w:rFonts w:ascii="Times New Roman" w:hAnsi="Times New Roman" w:cs="Times New Roman"/>
        </w:rPr>
      </w:pPr>
      <w:r w:rsidRPr="00570262">
        <w:rPr>
          <w:rFonts w:ascii="Times New Roman" w:hAnsi="Times New Roman" w:cs="Times New Roman"/>
          <w:u w:val="single"/>
        </w:rPr>
        <w:t>Action Item</w:t>
      </w:r>
      <w:r w:rsidRPr="00570262">
        <w:rPr>
          <w:rFonts w:ascii="Times New Roman" w:hAnsi="Times New Roman" w:cs="Times New Roman"/>
        </w:rPr>
        <w:t>:  Librarians to review job descriptions to ensure they meet current and future operational needs. –</w:t>
      </w:r>
      <w:r w:rsidRPr="00E025DE">
        <w:rPr>
          <w:rFonts w:ascii="Times New Roman" w:hAnsi="Times New Roman" w:cs="Times New Roman"/>
          <w:b/>
        </w:rPr>
        <w:t xml:space="preserve">In progress, </w:t>
      </w:r>
      <w:r w:rsidR="00E025DE" w:rsidRPr="00E025DE">
        <w:rPr>
          <w:rFonts w:ascii="Times New Roman" w:hAnsi="Times New Roman" w:cs="Times New Roman"/>
          <w:b/>
        </w:rPr>
        <w:t>p</w:t>
      </w:r>
      <w:r w:rsidRPr="00E025DE">
        <w:rPr>
          <w:rFonts w:ascii="Times New Roman" w:hAnsi="Times New Roman" w:cs="Times New Roman"/>
          <w:b/>
        </w:rPr>
        <w:t>rocess begun in today’s meeting.</w:t>
      </w:r>
    </w:p>
    <w:p w:rsidR="00570262" w:rsidRPr="00570262" w:rsidRDefault="00570262" w:rsidP="00570262">
      <w:pPr>
        <w:spacing w:after="0"/>
        <w:rPr>
          <w:rFonts w:ascii="Times New Roman" w:hAnsi="Times New Roman" w:cs="Times New Roman"/>
        </w:rPr>
      </w:pPr>
      <w:r w:rsidRPr="00570262">
        <w:rPr>
          <w:rFonts w:ascii="Times New Roman" w:hAnsi="Times New Roman" w:cs="Times New Roman"/>
          <w:u w:val="single"/>
        </w:rPr>
        <w:t>Action Item</w:t>
      </w:r>
      <w:r w:rsidRPr="00570262">
        <w:rPr>
          <w:rFonts w:ascii="Times New Roman" w:hAnsi="Times New Roman" w:cs="Times New Roman"/>
        </w:rPr>
        <w:t>:  MM to notify librarians of new database trials and solicit feedback to aid in collection development.</w:t>
      </w:r>
      <w:r>
        <w:rPr>
          <w:rFonts w:ascii="Times New Roman" w:hAnsi="Times New Roman" w:cs="Times New Roman"/>
        </w:rPr>
        <w:t xml:space="preserve"> – </w:t>
      </w:r>
      <w:r w:rsidRPr="00570262">
        <w:rPr>
          <w:rFonts w:ascii="Times New Roman" w:hAnsi="Times New Roman" w:cs="Times New Roman"/>
          <w:b/>
        </w:rPr>
        <w:t>In progress, notification expected soon.</w:t>
      </w:r>
    </w:p>
    <w:p w:rsidR="00570262" w:rsidRPr="00E025DE"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xml:space="preserve">:  Review left-hand navigation of the library’s website and determine which pages we wish to highlight there.  </w:t>
      </w:r>
      <w:r w:rsidR="00E025DE">
        <w:rPr>
          <w:rFonts w:ascii="Times New Roman" w:hAnsi="Times New Roman" w:cs="Times New Roman"/>
          <w:b/>
        </w:rPr>
        <w:t xml:space="preserve"> – Tabled for </w:t>
      </w:r>
      <w:proofErr w:type="gramStart"/>
      <w:r w:rsidR="00E025DE">
        <w:rPr>
          <w:rFonts w:ascii="Times New Roman" w:hAnsi="Times New Roman" w:cs="Times New Roman"/>
          <w:b/>
        </w:rPr>
        <w:t>Spring</w:t>
      </w:r>
      <w:proofErr w:type="gramEnd"/>
      <w:r w:rsidR="00E025DE">
        <w:rPr>
          <w:rFonts w:ascii="Times New Roman" w:hAnsi="Times New Roman" w:cs="Times New Roman"/>
          <w:b/>
        </w:rPr>
        <w:t>.</w:t>
      </w:r>
    </w:p>
    <w:p w:rsidR="00570262" w:rsidRPr="00E025DE"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Begin process of acquiring 2017-18 budget requests that have been approved.</w:t>
      </w:r>
      <w:r w:rsidR="00E025DE">
        <w:rPr>
          <w:rFonts w:ascii="Times New Roman" w:hAnsi="Times New Roman" w:cs="Times New Roman"/>
          <w:b/>
        </w:rPr>
        <w:t xml:space="preserve"> – In progress.</w:t>
      </w:r>
    </w:p>
    <w:p w:rsidR="00570262" w:rsidRPr="00570262" w:rsidRDefault="00570262" w:rsidP="00570262">
      <w:pPr>
        <w:spacing w:after="0"/>
        <w:rPr>
          <w:rFonts w:ascii="Times New Roman" w:hAnsi="Times New Roman" w:cs="Times New Roman"/>
        </w:rPr>
      </w:pPr>
      <w:r w:rsidRPr="00570262">
        <w:rPr>
          <w:rFonts w:ascii="Times New Roman" w:hAnsi="Times New Roman" w:cs="Times New Roman"/>
          <w:u w:val="single"/>
        </w:rPr>
        <w:t>Action Item</w:t>
      </w:r>
      <w:r w:rsidRPr="00570262">
        <w:rPr>
          <w:rFonts w:ascii="Times New Roman" w:hAnsi="Times New Roman" w:cs="Times New Roman"/>
        </w:rPr>
        <w:t>:  Review draft policy of LLR Student Conduct Policy and send feedback to CS</w:t>
      </w:r>
      <w:r w:rsidR="00E025DE">
        <w:rPr>
          <w:rFonts w:ascii="Times New Roman" w:hAnsi="Times New Roman" w:cs="Times New Roman"/>
        </w:rPr>
        <w:t xml:space="preserve"> – </w:t>
      </w:r>
      <w:r w:rsidR="00E025DE">
        <w:rPr>
          <w:rFonts w:ascii="Times New Roman" w:hAnsi="Times New Roman" w:cs="Times New Roman"/>
          <w:b/>
        </w:rPr>
        <w:t>In progress at LLR Council level</w:t>
      </w:r>
      <w:proofErr w:type="gramStart"/>
      <w:r w:rsidR="00E025DE">
        <w:rPr>
          <w:rFonts w:ascii="Times New Roman" w:hAnsi="Times New Roman" w:cs="Times New Roman"/>
          <w:b/>
        </w:rPr>
        <w:t>.</w:t>
      </w:r>
      <w:r w:rsidRPr="00570262">
        <w:rPr>
          <w:rFonts w:ascii="Times New Roman" w:hAnsi="Times New Roman" w:cs="Times New Roman"/>
        </w:rPr>
        <w:t>.</w:t>
      </w:r>
      <w:proofErr w:type="gramEnd"/>
    </w:p>
    <w:p w:rsidR="00570262" w:rsidRPr="00E025DE"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Determine how to fund the microfilm recycling, where to locate any that will remain in the collection and a microfilm reader, and how to repurpose the space.</w:t>
      </w:r>
      <w:r w:rsidR="00E025DE">
        <w:rPr>
          <w:rFonts w:ascii="Times New Roman" w:hAnsi="Times New Roman" w:cs="Times New Roman"/>
        </w:rPr>
        <w:t xml:space="preserve"> – </w:t>
      </w:r>
      <w:r w:rsidR="00E025DE">
        <w:rPr>
          <w:rFonts w:ascii="Times New Roman" w:hAnsi="Times New Roman" w:cs="Times New Roman"/>
          <w:b/>
        </w:rPr>
        <w:t>In progress, CS took the quote provided by GM to VPAA Shankweiler who said she would discuss it with other bodies.</w:t>
      </w:r>
    </w:p>
    <w:p w:rsidR="00570262" w:rsidRPr="00E025DE"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GM will develop a draft policy related to book renewals and bring it to a future librarians meeting for final approval.</w:t>
      </w:r>
      <w:r w:rsidR="00E025DE">
        <w:rPr>
          <w:rFonts w:ascii="Times New Roman" w:hAnsi="Times New Roman" w:cs="Times New Roman"/>
        </w:rPr>
        <w:t xml:space="preserve"> – </w:t>
      </w:r>
      <w:r w:rsidR="00E025DE">
        <w:rPr>
          <w:rFonts w:ascii="Times New Roman" w:hAnsi="Times New Roman" w:cs="Times New Roman"/>
          <w:b/>
        </w:rPr>
        <w:t>In progress, GM will present a draft at the next meeting.</w:t>
      </w:r>
    </w:p>
    <w:p w:rsidR="00570262" w:rsidRPr="00E025DE"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CS and GM to confirm funding options with the Foundation.</w:t>
      </w:r>
      <w:r w:rsidR="00E025DE">
        <w:rPr>
          <w:rFonts w:ascii="Times New Roman" w:hAnsi="Times New Roman" w:cs="Times New Roman"/>
        </w:rPr>
        <w:t xml:space="preserve"> – </w:t>
      </w:r>
      <w:r w:rsidR="00E025DE">
        <w:rPr>
          <w:rFonts w:ascii="Times New Roman" w:hAnsi="Times New Roman" w:cs="Times New Roman"/>
          <w:b/>
        </w:rPr>
        <w:t xml:space="preserve">Completed, funding was approved by the Foundation and plans for the Student Holiday party are being finalized. GM noted that the librarians are free to attend the event on December </w:t>
      </w:r>
      <w:proofErr w:type="gramStart"/>
      <w:r w:rsidR="00E025DE">
        <w:rPr>
          <w:rFonts w:ascii="Times New Roman" w:hAnsi="Times New Roman" w:cs="Times New Roman"/>
          <w:b/>
        </w:rPr>
        <w:t>6</w:t>
      </w:r>
      <w:r w:rsidR="00E025DE" w:rsidRPr="00E025DE">
        <w:rPr>
          <w:rFonts w:ascii="Times New Roman" w:hAnsi="Times New Roman" w:cs="Times New Roman"/>
          <w:b/>
          <w:vertAlign w:val="superscript"/>
        </w:rPr>
        <w:t>th</w:t>
      </w:r>
      <w:r w:rsidR="00E025DE">
        <w:rPr>
          <w:rFonts w:ascii="Times New Roman" w:hAnsi="Times New Roman" w:cs="Times New Roman"/>
          <w:b/>
          <w:vertAlign w:val="superscript"/>
        </w:rPr>
        <w:t xml:space="preserve">  </w:t>
      </w:r>
      <w:r w:rsidR="00E025DE">
        <w:rPr>
          <w:rFonts w:ascii="Times New Roman" w:hAnsi="Times New Roman" w:cs="Times New Roman"/>
          <w:b/>
        </w:rPr>
        <w:t>,(</w:t>
      </w:r>
      <w:proofErr w:type="gramEnd"/>
      <w:r w:rsidR="00E025DE">
        <w:rPr>
          <w:rFonts w:ascii="Times New Roman" w:hAnsi="Times New Roman" w:cs="Times New Roman"/>
          <w:b/>
        </w:rPr>
        <w:t>12 noon to 3 pm), and dessert items, or items for “goody bags” for approximately 20 student workers would be appreciated.</w:t>
      </w:r>
    </w:p>
    <w:p w:rsidR="00570262" w:rsidRDefault="00570262" w:rsidP="00570262">
      <w:pPr>
        <w:spacing w:after="0"/>
        <w:rPr>
          <w:rFonts w:ascii="Times New Roman" w:hAnsi="Times New Roman" w:cs="Times New Roman"/>
          <w:b/>
        </w:rPr>
      </w:pPr>
      <w:r w:rsidRPr="00570262">
        <w:rPr>
          <w:rFonts w:ascii="Times New Roman" w:hAnsi="Times New Roman" w:cs="Times New Roman"/>
          <w:u w:val="single"/>
        </w:rPr>
        <w:t>Action Item</w:t>
      </w:r>
      <w:r w:rsidRPr="00570262">
        <w:rPr>
          <w:rFonts w:ascii="Times New Roman" w:hAnsi="Times New Roman" w:cs="Times New Roman"/>
        </w:rPr>
        <w:t xml:space="preserve">:  CJ to present final draft of screensaver for librarian review.  </w:t>
      </w:r>
      <w:proofErr w:type="gramStart"/>
      <w:r w:rsidRPr="00570262">
        <w:rPr>
          <w:rFonts w:ascii="Times New Roman" w:hAnsi="Times New Roman" w:cs="Times New Roman"/>
        </w:rPr>
        <w:t>CJ and AJ to work with ITS on install…likely around the time that the remaining reference room computers are relocated.</w:t>
      </w:r>
      <w:proofErr w:type="gramEnd"/>
      <w:r w:rsidR="00E025DE">
        <w:rPr>
          <w:rFonts w:ascii="Times New Roman" w:hAnsi="Times New Roman" w:cs="Times New Roman"/>
        </w:rPr>
        <w:t xml:space="preserve"> – </w:t>
      </w:r>
      <w:proofErr w:type="gramStart"/>
      <w:r w:rsidR="00E025DE">
        <w:rPr>
          <w:rFonts w:ascii="Times New Roman" w:hAnsi="Times New Roman" w:cs="Times New Roman"/>
          <w:b/>
        </w:rPr>
        <w:t>in</w:t>
      </w:r>
      <w:proofErr w:type="gramEnd"/>
      <w:r w:rsidR="00E025DE">
        <w:rPr>
          <w:rFonts w:ascii="Times New Roman" w:hAnsi="Times New Roman" w:cs="Times New Roman"/>
          <w:b/>
        </w:rPr>
        <w:t xml:space="preserve"> progress. CJ has submitted options for discussion, and a final choice is expected at the next meeting. It was suggested to liaise with the Music Library on the project. ITS is expected to relocate the identified computers in the la</w:t>
      </w:r>
      <w:r w:rsidR="00D26194">
        <w:rPr>
          <w:rFonts w:ascii="Times New Roman" w:hAnsi="Times New Roman" w:cs="Times New Roman"/>
          <w:b/>
        </w:rPr>
        <w:t xml:space="preserve">st week of the </w:t>
      </w:r>
      <w:proofErr w:type="gramStart"/>
      <w:r w:rsidR="00D26194">
        <w:rPr>
          <w:rFonts w:ascii="Times New Roman" w:hAnsi="Times New Roman" w:cs="Times New Roman"/>
          <w:b/>
        </w:rPr>
        <w:t>Fall</w:t>
      </w:r>
      <w:proofErr w:type="gramEnd"/>
      <w:r w:rsidR="00D26194">
        <w:rPr>
          <w:rFonts w:ascii="Times New Roman" w:hAnsi="Times New Roman" w:cs="Times New Roman"/>
          <w:b/>
        </w:rPr>
        <w:t xml:space="preserve"> semester.  Signage will need to be developed to inform students of the change in operations.</w:t>
      </w:r>
    </w:p>
    <w:p w:rsidR="008C49EE" w:rsidRPr="00E025DE" w:rsidRDefault="008C49EE" w:rsidP="00570262">
      <w:pPr>
        <w:spacing w:after="0"/>
        <w:rPr>
          <w:rFonts w:ascii="Times New Roman" w:hAnsi="Times New Roman" w:cs="Times New Roman"/>
          <w:b/>
        </w:rPr>
      </w:pP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lastRenderedPageBreak/>
        <w:t xml:space="preserve">3.  </w:t>
      </w:r>
      <w:r w:rsidR="00D26194">
        <w:rPr>
          <w:rFonts w:ascii="Times New Roman" w:hAnsi="Times New Roman" w:cs="Times New Roman"/>
          <w:b/>
          <w:u w:val="single"/>
        </w:rPr>
        <w:t>Recycling bins in the Library.</w:t>
      </w:r>
    </w:p>
    <w:p w:rsidR="00570262" w:rsidRDefault="00D26194" w:rsidP="00570262">
      <w:pPr>
        <w:spacing w:after="0"/>
        <w:rPr>
          <w:rFonts w:ascii="Times New Roman" w:hAnsi="Times New Roman" w:cs="Times New Roman"/>
        </w:rPr>
      </w:pPr>
      <w:r>
        <w:rPr>
          <w:rFonts w:ascii="Times New Roman" w:hAnsi="Times New Roman" w:cs="Times New Roman"/>
        </w:rPr>
        <w:t>ASO Director of Academic Affairs, and Political Science major, student Mr. Bryant Odega, discussed the possibility of putting a recycling bin in a high-traffic area of the library to bring awareness to the ASO and campus mission of environmental sustainability</w:t>
      </w:r>
      <w:proofErr w:type="gramStart"/>
      <w:r>
        <w:rPr>
          <w:rFonts w:ascii="Times New Roman" w:hAnsi="Times New Roman" w:cs="Times New Roman"/>
        </w:rPr>
        <w:t>..</w:t>
      </w:r>
      <w:proofErr w:type="gramEnd"/>
      <w:r>
        <w:rPr>
          <w:rFonts w:ascii="Times New Roman" w:hAnsi="Times New Roman" w:cs="Times New Roman"/>
        </w:rPr>
        <w:t xml:space="preserve"> One bin will be placed in the lobby area. The bins cost $300. The bins are black and will have 3 labels and openings (for cans, white paper, </w:t>
      </w:r>
      <w:proofErr w:type="gramStart"/>
      <w:r w:rsidR="00FB5AD2">
        <w:rPr>
          <w:rFonts w:ascii="Times New Roman" w:hAnsi="Times New Roman" w:cs="Times New Roman"/>
        </w:rPr>
        <w:t>colored</w:t>
      </w:r>
      <w:proofErr w:type="gramEnd"/>
      <w:r>
        <w:rPr>
          <w:rFonts w:ascii="Times New Roman" w:hAnsi="Times New Roman" w:cs="Times New Roman"/>
        </w:rPr>
        <w:t xml:space="preserve"> paper). The bin will be maintained and emptied (approximately once a week and monitored if needed) by the ASO. The librarians agreed to host the bin. More bins could be added as needed and if the ASO can </w:t>
      </w:r>
      <w:proofErr w:type="gramStart"/>
      <w:r>
        <w:rPr>
          <w:rFonts w:ascii="Times New Roman" w:hAnsi="Times New Roman" w:cs="Times New Roman"/>
        </w:rPr>
        <w:t>afford  to</w:t>
      </w:r>
      <w:proofErr w:type="gramEnd"/>
      <w:r>
        <w:rPr>
          <w:rFonts w:ascii="Times New Roman" w:hAnsi="Times New Roman" w:cs="Times New Roman"/>
        </w:rPr>
        <w:t xml:space="preserve"> add more. The librarians asked Mr. Odega to ensure that the facilities management, with whom they are liaising, pass the information down to the actual facilities staff, and also to notify Public Access librarian GM so that he can also notify the facilities staff to expect the bins and that the </w:t>
      </w:r>
      <w:r w:rsidR="00FB5AD2">
        <w:rPr>
          <w:rFonts w:ascii="Times New Roman" w:hAnsi="Times New Roman" w:cs="Times New Roman"/>
        </w:rPr>
        <w:t>maintenance</w:t>
      </w:r>
      <w:r>
        <w:rPr>
          <w:rFonts w:ascii="Times New Roman" w:hAnsi="Times New Roman" w:cs="Times New Roman"/>
        </w:rPr>
        <w:t xml:space="preserve"> of the bins is not part of their duties. </w:t>
      </w:r>
      <w:r w:rsidR="00AF7EDA">
        <w:rPr>
          <w:rFonts w:ascii="Times New Roman" w:hAnsi="Times New Roman" w:cs="Times New Roman"/>
        </w:rPr>
        <w:t>The librarians also asked that the bins have more explanatory labels as to the types of paper accepted in the bins so that no food wrappers and similar are deposited, especially if bins are only cleared once a week.</w:t>
      </w:r>
      <w:r>
        <w:rPr>
          <w:rFonts w:ascii="Times New Roman" w:hAnsi="Times New Roman" w:cs="Times New Roman"/>
        </w:rPr>
        <w:t xml:space="preserve"> </w:t>
      </w:r>
      <w:r w:rsidR="00AF7EDA">
        <w:rPr>
          <w:rFonts w:ascii="Times New Roman" w:hAnsi="Times New Roman" w:cs="Times New Roman"/>
        </w:rPr>
        <w:t>Mr. Odega thanked the librarians for their cooperation, and left the meeting.</w:t>
      </w:r>
    </w:p>
    <w:p w:rsidR="00AF7EDA" w:rsidRPr="00D26194" w:rsidRDefault="00AF7EDA" w:rsidP="00570262">
      <w:pPr>
        <w:spacing w:after="0"/>
        <w:rPr>
          <w:rFonts w:ascii="Times New Roman" w:hAnsi="Times New Roman" w:cs="Times New Roman"/>
        </w:rPr>
      </w:pP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t xml:space="preserve">4.  </w:t>
      </w:r>
      <w:r w:rsidR="00AF7EDA">
        <w:rPr>
          <w:rFonts w:ascii="Times New Roman" w:hAnsi="Times New Roman" w:cs="Times New Roman"/>
          <w:b/>
          <w:u w:val="single"/>
        </w:rPr>
        <w:t>Strategic Planning Meeting Update</w:t>
      </w:r>
    </w:p>
    <w:p w:rsidR="00570262" w:rsidRPr="00802E03" w:rsidRDefault="00AF7EDA" w:rsidP="00570262">
      <w:pPr>
        <w:spacing w:after="0"/>
        <w:rPr>
          <w:rFonts w:ascii="Times New Roman" w:hAnsi="Times New Roman" w:cs="Times New Roman"/>
          <w:b/>
          <w:color w:val="FF0000"/>
        </w:rPr>
      </w:pPr>
      <w:r>
        <w:rPr>
          <w:rFonts w:ascii="Times New Roman" w:hAnsi="Times New Roman" w:cs="Times New Roman"/>
        </w:rPr>
        <w:t>MM is part of the newly-formed campus Strategic Planning Committee and reported on the first meeting whic</w:t>
      </w:r>
      <w:r w:rsidR="00A91845">
        <w:rPr>
          <w:rFonts w:ascii="Times New Roman" w:hAnsi="Times New Roman" w:cs="Times New Roman"/>
        </w:rPr>
        <w:t xml:space="preserve">h dealt with a “bridging” study. </w:t>
      </w:r>
      <w:r>
        <w:rPr>
          <w:rFonts w:ascii="Times New Roman" w:hAnsi="Times New Roman" w:cs="Times New Roman"/>
        </w:rPr>
        <w:t>Proposals from 3 external companies to conduct surveys and focus groups to see how ECC is vie</w:t>
      </w:r>
      <w:r w:rsidR="00A91845">
        <w:rPr>
          <w:rFonts w:ascii="Times New Roman" w:hAnsi="Times New Roman" w:cs="Times New Roman"/>
        </w:rPr>
        <w:t xml:space="preserve">wed and how best to market ECC </w:t>
      </w:r>
      <w:r w:rsidR="00802E03" w:rsidRPr="00A91845">
        <w:rPr>
          <w:rFonts w:ascii="Times New Roman" w:hAnsi="Times New Roman" w:cs="Times New Roman"/>
        </w:rPr>
        <w:t xml:space="preserve">have been submitted to the college. The committee will reconvene in March 2018 to examine the results of the bridging study. </w:t>
      </w:r>
      <w:r w:rsidRPr="00A91845">
        <w:rPr>
          <w:rFonts w:ascii="Times New Roman" w:hAnsi="Times New Roman" w:cs="Times New Roman"/>
        </w:rPr>
        <w:t xml:space="preserve"> </w:t>
      </w:r>
      <w:r>
        <w:rPr>
          <w:rFonts w:ascii="Times New Roman" w:hAnsi="Times New Roman" w:cs="Times New Roman"/>
        </w:rPr>
        <w:t>The Committee also looked at the ECC Institutional measures (which are in effect until 2020), and newer measures from the Chancellor’s Office</w:t>
      </w:r>
      <w:r w:rsidR="00802E03">
        <w:rPr>
          <w:rFonts w:ascii="Times New Roman" w:hAnsi="Times New Roman" w:cs="Times New Roman"/>
        </w:rPr>
        <w:t xml:space="preserve"> which are in effect until 2022.</w:t>
      </w:r>
    </w:p>
    <w:p w:rsidR="00570262" w:rsidRDefault="00570262" w:rsidP="00570262">
      <w:pPr>
        <w:spacing w:after="0"/>
        <w:rPr>
          <w:rFonts w:ascii="Times New Roman" w:hAnsi="Times New Roman" w:cs="Times New Roman"/>
          <w:b/>
        </w:rPr>
      </w:pPr>
    </w:p>
    <w:p w:rsidR="00570262" w:rsidRDefault="00AF7EDA" w:rsidP="00570262">
      <w:pPr>
        <w:spacing w:after="0"/>
        <w:rPr>
          <w:rFonts w:ascii="Times New Roman" w:hAnsi="Times New Roman" w:cs="Times New Roman"/>
          <w:b/>
          <w:u w:val="single"/>
        </w:rPr>
      </w:pPr>
      <w:r>
        <w:rPr>
          <w:rFonts w:ascii="Times New Roman" w:hAnsi="Times New Roman" w:cs="Times New Roman"/>
          <w:b/>
          <w:u w:val="single"/>
        </w:rPr>
        <w:t>5.  Public Access Stacks Management Update</w:t>
      </w:r>
    </w:p>
    <w:p w:rsidR="00570262" w:rsidRDefault="00AF7EDA" w:rsidP="00570262">
      <w:pPr>
        <w:spacing w:after="0"/>
        <w:rPr>
          <w:rFonts w:ascii="Times New Roman" w:hAnsi="Times New Roman" w:cs="Times New Roman"/>
          <w:b/>
        </w:rPr>
      </w:pPr>
      <w:r>
        <w:rPr>
          <w:rFonts w:ascii="Times New Roman" w:hAnsi="Times New Roman" w:cs="Times New Roman"/>
        </w:rPr>
        <w:t>GM</w:t>
      </w:r>
      <w:r w:rsidR="00A35252">
        <w:rPr>
          <w:rFonts w:ascii="Times New Roman" w:hAnsi="Times New Roman" w:cs="Times New Roman"/>
        </w:rPr>
        <w:t xml:space="preserve"> reported that this project is being managed in phases. Phase I involved training the workers in taking ownership of a section of shelving in the stacks. A whiteboard is used to track activity. Phase II has involved making a senior Library Tech. more involved in management of the student workers. This has been successful and will be expanded so that more Library Techs will now be responsible for a “team” of student workers, and ensuring that their shelving areas are properly maintained. Senior Circulation Library Techs will also become more involved in the hiring of student workers so that it does not all fall onto the Reserves area, which will provide more balance between the Reserves and Circulation areas.  GM has also asked the retired workers (Messrs. Park and Mr. Lin), to patrol upstairs and straighten shelves. They have proved most helpful. </w:t>
      </w:r>
    </w:p>
    <w:p w:rsidR="00570262" w:rsidRDefault="00570262" w:rsidP="00570262">
      <w:pPr>
        <w:spacing w:after="0"/>
        <w:rPr>
          <w:rFonts w:ascii="Times New Roman" w:hAnsi="Times New Roman" w:cs="Times New Roman"/>
          <w:b/>
          <w:u w:val="single"/>
        </w:rPr>
      </w:pPr>
    </w:p>
    <w:p w:rsidR="00570262" w:rsidRDefault="00A35252" w:rsidP="00570262">
      <w:pPr>
        <w:spacing w:after="0"/>
        <w:rPr>
          <w:rFonts w:ascii="Times New Roman" w:hAnsi="Times New Roman" w:cs="Times New Roman"/>
          <w:b/>
          <w:u w:val="single"/>
        </w:rPr>
      </w:pPr>
      <w:r>
        <w:rPr>
          <w:rFonts w:ascii="Times New Roman" w:hAnsi="Times New Roman" w:cs="Times New Roman"/>
          <w:b/>
          <w:u w:val="single"/>
        </w:rPr>
        <w:t xml:space="preserve">6.  </w:t>
      </w:r>
      <w:r w:rsidR="008C49EE">
        <w:rPr>
          <w:rFonts w:ascii="Times New Roman" w:hAnsi="Times New Roman" w:cs="Times New Roman"/>
          <w:b/>
          <w:u w:val="single"/>
        </w:rPr>
        <w:t xml:space="preserve">Crossing Borders: Learning Communities, </w:t>
      </w:r>
      <w:r>
        <w:rPr>
          <w:rFonts w:ascii="Times New Roman" w:hAnsi="Times New Roman" w:cs="Times New Roman"/>
          <w:b/>
          <w:u w:val="single"/>
        </w:rPr>
        <w:t xml:space="preserve">Student Equity and </w:t>
      </w:r>
      <w:r w:rsidR="008C49EE">
        <w:rPr>
          <w:rFonts w:ascii="Times New Roman" w:hAnsi="Times New Roman" w:cs="Times New Roman"/>
          <w:b/>
          <w:u w:val="single"/>
        </w:rPr>
        <w:t xml:space="preserve">Student </w:t>
      </w:r>
      <w:r>
        <w:rPr>
          <w:rFonts w:ascii="Times New Roman" w:hAnsi="Times New Roman" w:cs="Times New Roman"/>
          <w:b/>
          <w:u w:val="single"/>
        </w:rPr>
        <w:t>Success</w:t>
      </w:r>
    </w:p>
    <w:p w:rsidR="008C49EE" w:rsidRPr="008C49EE" w:rsidRDefault="008C49EE" w:rsidP="00570262">
      <w:pPr>
        <w:spacing w:after="0"/>
        <w:rPr>
          <w:rFonts w:ascii="Times New Roman" w:hAnsi="Times New Roman" w:cs="Times New Roman"/>
        </w:rPr>
      </w:pPr>
      <w:r>
        <w:rPr>
          <w:rFonts w:ascii="Times New Roman" w:hAnsi="Times New Roman" w:cs="Times New Roman"/>
        </w:rPr>
        <w:t xml:space="preserve">AJ reported on this workshop, part of the S.E.R. workshop series, hosted by BSS and Humanities faculty forming </w:t>
      </w:r>
      <w:proofErr w:type="gramStart"/>
      <w:r>
        <w:rPr>
          <w:rFonts w:ascii="Times New Roman" w:hAnsi="Times New Roman" w:cs="Times New Roman"/>
        </w:rPr>
        <w:t>an equity</w:t>
      </w:r>
      <w:proofErr w:type="gramEnd"/>
      <w:r>
        <w:rPr>
          <w:rFonts w:ascii="Times New Roman" w:hAnsi="Times New Roman" w:cs="Times New Roman"/>
        </w:rPr>
        <w:t xml:space="preserve"> minded learning community. This is part of the S.E.R. workshop series. AJ was asked about how these communities can connect with resources in the library. It was agreed that this is the sort of initiative the planned Outreach librarian could spearhead with contributions from the librarian team. MM noted that she gets similar requests </w:t>
      </w:r>
      <w:proofErr w:type="spellStart"/>
      <w:r>
        <w:rPr>
          <w:rFonts w:ascii="Times New Roman" w:hAnsi="Times New Roman" w:cs="Times New Roman"/>
        </w:rPr>
        <w:t>fro</w:t>
      </w:r>
      <w:proofErr w:type="spellEnd"/>
      <w:r>
        <w:rPr>
          <w:rFonts w:ascii="Times New Roman" w:hAnsi="Times New Roman" w:cs="Times New Roman"/>
        </w:rPr>
        <w:t xml:space="preserve"> Distance Education faculty, and we are mandated to provide equal services for all students.</w:t>
      </w:r>
    </w:p>
    <w:p w:rsidR="00570262" w:rsidRDefault="00570262" w:rsidP="00570262">
      <w:pPr>
        <w:spacing w:after="0"/>
        <w:rPr>
          <w:rFonts w:ascii="Times New Roman" w:hAnsi="Times New Roman" w:cs="Times New Roman"/>
          <w:b/>
        </w:rPr>
      </w:pPr>
    </w:p>
    <w:p w:rsidR="00A35252" w:rsidRDefault="00A35252" w:rsidP="00570262">
      <w:pPr>
        <w:spacing w:after="0"/>
        <w:rPr>
          <w:rFonts w:ascii="Times New Roman" w:hAnsi="Times New Roman" w:cs="Times New Roman"/>
          <w:b/>
        </w:rPr>
      </w:pPr>
    </w:p>
    <w:p w:rsidR="007C3A18" w:rsidRDefault="008C49EE" w:rsidP="00570262">
      <w:pPr>
        <w:spacing w:after="0"/>
        <w:rPr>
          <w:rFonts w:ascii="Times New Roman" w:hAnsi="Times New Roman" w:cs="Times New Roman"/>
        </w:rPr>
      </w:pPr>
      <w:r>
        <w:rPr>
          <w:rFonts w:ascii="Times New Roman" w:hAnsi="Times New Roman" w:cs="Times New Roman"/>
          <w:b/>
          <w:u w:val="single"/>
        </w:rPr>
        <w:lastRenderedPageBreak/>
        <w:t>7.  Winter/Summer Schedules</w:t>
      </w:r>
      <w:r>
        <w:rPr>
          <w:rFonts w:ascii="Times New Roman" w:hAnsi="Times New Roman" w:cs="Times New Roman"/>
          <w:b/>
          <w:u w:val="single"/>
        </w:rPr>
        <w:br/>
      </w:r>
      <w:r>
        <w:rPr>
          <w:rFonts w:ascii="Times New Roman" w:hAnsi="Times New Roman" w:cs="Times New Roman"/>
        </w:rPr>
        <w:t xml:space="preserve">AJ </w:t>
      </w:r>
      <w:r w:rsidR="007C3A18">
        <w:rPr>
          <w:rFonts w:ascii="Times New Roman" w:hAnsi="Times New Roman" w:cs="Times New Roman"/>
        </w:rPr>
        <w:t xml:space="preserve">distributed a list of the practices and current seniority for </w:t>
      </w:r>
      <w:proofErr w:type="gramStart"/>
      <w:r w:rsidR="007C3A18">
        <w:rPr>
          <w:rFonts w:ascii="Times New Roman" w:hAnsi="Times New Roman" w:cs="Times New Roman"/>
        </w:rPr>
        <w:t>Winter</w:t>
      </w:r>
      <w:proofErr w:type="gramEnd"/>
      <w:r w:rsidR="007C3A18">
        <w:rPr>
          <w:rFonts w:ascii="Times New Roman" w:hAnsi="Times New Roman" w:cs="Times New Roman"/>
        </w:rPr>
        <w:t xml:space="preserve"> and Summer sessions. It was agreed that the 2 new librarians would remain at the bottom of the list for one ear before being integrated into the list rankings – this has been past practice. </w:t>
      </w:r>
    </w:p>
    <w:p w:rsidR="00570262" w:rsidRPr="008C49EE" w:rsidRDefault="007C3A18" w:rsidP="00570262">
      <w:pPr>
        <w:spacing w:after="0"/>
        <w:rPr>
          <w:rFonts w:ascii="Times New Roman" w:hAnsi="Times New Roman" w:cs="Times New Roman"/>
        </w:rPr>
      </w:pPr>
      <w:r>
        <w:rPr>
          <w:rFonts w:ascii="Times New Roman" w:hAnsi="Times New Roman" w:cs="Times New Roman"/>
        </w:rPr>
        <w:t xml:space="preserve">AJ </w:t>
      </w:r>
      <w:r w:rsidR="008C49EE">
        <w:rPr>
          <w:rFonts w:ascii="Times New Roman" w:hAnsi="Times New Roman" w:cs="Times New Roman"/>
        </w:rPr>
        <w:t xml:space="preserve">noted that the </w:t>
      </w:r>
      <w:proofErr w:type="gramStart"/>
      <w:r w:rsidR="008C49EE">
        <w:rPr>
          <w:rFonts w:ascii="Times New Roman" w:hAnsi="Times New Roman" w:cs="Times New Roman"/>
        </w:rPr>
        <w:t>Winter</w:t>
      </w:r>
      <w:proofErr w:type="gramEnd"/>
      <w:r w:rsidR="008C49EE">
        <w:rPr>
          <w:rFonts w:ascii="Times New Roman" w:hAnsi="Times New Roman" w:cs="Times New Roman"/>
        </w:rPr>
        <w:t xml:space="preserve"> schedule had 3 dates not filled. As per procedure, he offered the dates to the librarians in order of list seniority. AJ </w:t>
      </w:r>
      <w:r>
        <w:rPr>
          <w:rFonts w:ascii="Times New Roman" w:hAnsi="Times New Roman" w:cs="Times New Roman"/>
        </w:rPr>
        <w:t>is content with his dates,</w:t>
      </w:r>
      <w:r w:rsidR="008C49EE">
        <w:rPr>
          <w:rFonts w:ascii="Times New Roman" w:hAnsi="Times New Roman" w:cs="Times New Roman"/>
        </w:rPr>
        <w:t xml:space="preserve"> GM accepted the 5</w:t>
      </w:r>
      <w:r w:rsidR="008C49EE" w:rsidRPr="008C49EE">
        <w:rPr>
          <w:rFonts w:ascii="Times New Roman" w:hAnsi="Times New Roman" w:cs="Times New Roman"/>
          <w:vertAlign w:val="superscript"/>
        </w:rPr>
        <w:t>th</w:t>
      </w:r>
      <w:r w:rsidR="008C49EE">
        <w:rPr>
          <w:rFonts w:ascii="Times New Roman" w:hAnsi="Times New Roman" w:cs="Times New Roman"/>
        </w:rPr>
        <w:t xml:space="preserve"> January, MM and CS were not desirous of the remaining dates</w:t>
      </w:r>
      <w:r>
        <w:rPr>
          <w:rFonts w:ascii="Times New Roman" w:hAnsi="Times New Roman" w:cs="Times New Roman"/>
        </w:rPr>
        <w:t xml:space="preserve"> (4</w:t>
      </w:r>
      <w:r>
        <w:rPr>
          <w:rFonts w:ascii="Times New Roman" w:hAnsi="Times New Roman" w:cs="Times New Roman"/>
          <w:vertAlign w:val="superscript"/>
        </w:rPr>
        <w:t xml:space="preserve">th </w:t>
      </w:r>
      <w:r>
        <w:rPr>
          <w:rFonts w:ascii="Times New Roman" w:hAnsi="Times New Roman" w:cs="Times New Roman"/>
        </w:rPr>
        <w:t>January and 6</w:t>
      </w:r>
      <w:r w:rsidRPr="007C3A18">
        <w:rPr>
          <w:rFonts w:ascii="Times New Roman" w:hAnsi="Times New Roman" w:cs="Times New Roman"/>
          <w:vertAlign w:val="superscript"/>
        </w:rPr>
        <w:t>th</w:t>
      </w:r>
      <w:r>
        <w:rPr>
          <w:rFonts w:ascii="Times New Roman" w:hAnsi="Times New Roman" w:cs="Times New Roman"/>
        </w:rPr>
        <w:t xml:space="preserve"> February)</w:t>
      </w:r>
      <w:r w:rsidR="008C49EE">
        <w:rPr>
          <w:rFonts w:ascii="Times New Roman" w:hAnsi="Times New Roman" w:cs="Times New Roman"/>
        </w:rPr>
        <w:t>, so they will be offer</w:t>
      </w:r>
      <w:r>
        <w:rPr>
          <w:rFonts w:ascii="Times New Roman" w:hAnsi="Times New Roman" w:cs="Times New Roman"/>
        </w:rPr>
        <w:t>e</w:t>
      </w:r>
      <w:r w:rsidR="008C49EE">
        <w:rPr>
          <w:rFonts w:ascii="Times New Roman" w:hAnsi="Times New Roman" w:cs="Times New Roman"/>
        </w:rPr>
        <w:t>d to</w:t>
      </w:r>
      <w:r>
        <w:rPr>
          <w:rFonts w:ascii="Times New Roman" w:hAnsi="Times New Roman" w:cs="Times New Roman"/>
        </w:rPr>
        <w:t xml:space="preserve"> the part-time librarians. All approved the </w:t>
      </w:r>
      <w:proofErr w:type="gramStart"/>
      <w:r>
        <w:rPr>
          <w:rFonts w:ascii="Times New Roman" w:hAnsi="Times New Roman" w:cs="Times New Roman"/>
        </w:rPr>
        <w:t>Winter</w:t>
      </w:r>
      <w:proofErr w:type="gramEnd"/>
      <w:r>
        <w:rPr>
          <w:rFonts w:ascii="Times New Roman" w:hAnsi="Times New Roman" w:cs="Times New Roman"/>
        </w:rPr>
        <w:t xml:space="preserve"> schedule.</w:t>
      </w:r>
    </w:p>
    <w:p w:rsidR="00570262" w:rsidRDefault="00570262" w:rsidP="00570262">
      <w:pPr>
        <w:spacing w:after="0"/>
        <w:rPr>
          <w:rFonts w:ascii="Times New Roman" w:hAnsi="Times New Roman" w:cs="Times New Roman"/>
          <w:b/>
        </w:rPr>
      </w:pPr>
    </w:p>
    <w:p w:rsidR="00570262" w:rsidRDefault="007C3A18" w:rsidP="00570262">
      <w:pPr>
        <w:spacing w:after="0"/>
        <w:rPr>
          <w:rFonts w:ascii="Times New Roman" w:hAnsi="Times New Roman" w:cs="Times New Roman"/>
          <w:b/>
          <w:u w:val="single"/>
        </w:rPr>
      </w:pPr>
      <w:r>
        <w:rPr>
          <w:rFonts w:ascii="Times New Roman" w:hAnsi="Times New Roman" w:cs="Times New Roman"/>
          <w:b/>
          <w:u w:val="single"/>
        </w:rPr>
        <w:t>8.  SAO/SLOs</w:t>
      </w:r>
      <w:r w:rsidR="00BF3010">
        <w:rPr>
          <w:rFonts w:ascii="Times New Roman" w:hAnsi="Times New Roman" w:cs="Times New Roman"/>
          <w:b/>
          <w:u w:val="single"/>
        </w:rPr>
        <w:t>/</w:t>
      </w:r>
      <w:proofErr w:type="spellStart"/>
      <w:r w:rsidR="00BF3010">
        <w:rPr>
          <w:rFonts w:ascii="Times New Roman" w:hAnsi="Times New Roman" w:cs="Times New Roman"/>
          <w:b/>
          <w:u w:val="single"/>
        </w:rPr>
        <w:t>Tracdat</w:t>
      </w:r>
      <w:proofErr w:type="spellEnd"/>
      <w:r w:rsidR="00BF3010">
        <w:rPr>
          <w:rFonts w:ascii="Times New Roman" w:hAnsi="Times New Roman" w:cs="Times New Roman"/>
          <w:b/>
          <w:u w:val="single"/>
        </w:rPr>
        <w:t xml:space="preserve"> Discussion</w:t>
      </w:r>
    </w:p>
    <w:p w:rsidR="00570262" w:rsidRPr="007C3A18" w:rsidRDefault="007C3A18" w:rsidP="00570262">
      <w:pPr>
        <w:spacing w:after="0"/>
        <w:rPr>
          <w:rFonts w:ascii="Times New Roman" w:hAnsi="Times New Roman" w:cs="Times New Roman"/>
        </w:rPr>
      </w:pPr>
      <w:r>
        <w:rPr>
          <w:rFonts w:ascii="Times New Roman" w:hAnsi="Times New Roman" w:cs="Times New Roman"/>
        </w:rPr>
        <w:t>It was noted that, due to the recent staffing shortages and the resultant addition to duties the librarians had experienced, the SAO/SLO work had been a little ignored. Additionally the team concept we had begun with was also in disarray due to staff attrition.</w:t>
      </w:r>
    </w:p>
    <w:p w:rsidR="00570262" w:rsidRDefault="007C3A18" w:rsidP="00570262">
      <w:pPr>
        <w:spacing w:after="0"/>
        <w:rPr>
          <w:rFonts w:ascii="Times New Roman" w:hAnsi="Times New Roman" w:cs="Times New Roman"/>
        </w:rPr>
      </w:pPr>
      <w:r w:rsidRPr="007C3A18">
        <w:rPr>
          <w:rFonts w:ascii="Times New Roman" w:hAnsi="Times New Roman" w:cs="Times New Roman"/>
        </w:rPr>
        <w:t>It was agreed to rethink our approach, and have no “teams” moving forward, as all lib</w:t>
      </w:r>
      <w:r>
        <w:rPr>
          <w:rFonts w:ascii="Times New Roman" w:hAnsi="Times New Roman" w:cs="Times New Roman"/>
        </w:rPr>
        <w:t>rarians contributed to all the e</w:t>
      </w:r>
      <w:r w:rsidRPr="007C3A18">
        <w:rPr>
          <w:rFonts w:ascii="Times New Roman" w:hAnsi="Times New Roman" w:cs="Times New Roman"/>
        </w:rPr>
        <w:t>fforts.</w:t>
      </w:r>
    </w:p>
    <w:p w:rsidR="00BF3010" w:rsidRDefault="00BF3010" w:rsidP="00570262">
      <w:pPr>
        <w:spacing w:after="0"/>
        <w:rPr>
          <w:rFonts w:ascii="Times New Roman" w:hAnsi="Times New Roman" w:cs="Times New Roman"/>
          <w:b/>
        </w:rPr>
      </w:pPr>
      <w:r>
        <w:rPr>
          <w:rFonts w:ascii="Times New Roman" w:hAnsi="Times New Roman" w:cs="Times New Roman"/>
        </w:rPr>
        <w:t>SAO/SL</w:t>
      </w:r>
      <w:r w:rsidR="00A91845">
        <w:rPr>
          <w:rFonts w:ascii="Times New Roman" w:hAnsi="Times New Roman" w:cs="Times New Roman"/>
        </w:rPr>
        <w:t>O data and assessment should be</w:t>
      </w:r>
      <w:bookmarkStart w:id="0" w:name="_GoBack"/>
      <w:bookmarkEnd w:id="0"/>
      <w:r>
        <w:rPr>
          <w:rFonts w:ascii="Times New Roman" w:hAnsi="Times New Roman" w:cs="Times New Roman"/>
        </w:rPr>
        <w:t xml:space="preserve"> reported on an annual basis, and entered into </w:t>
      </w:r>
      <w:proofErr w:type="spellStart"/>
      <w:r>
        <w:rPr>
          <w:rFonts w:ascii="Times New Roman" w:hAnsi="Times New Roman" w:cs="Times New Roman"/>
        </w:rPr>
        <w:t>Tracdat</w:t>
      </w:r>
      <w:proofErr w:type="spellEnd"/>
      <w:proofErr w:type="gramStart"/>
      <w:r>
        <w:rPr>
          <w:rFonts w:ascii="Times New Roman" w:hAnsi="Times New Roman" w:cs="Times New Roman"/>
        </w:rPr>
        <w:t>..</w:t>
      </w:r>
      <w:proofErr w:type="gramEnd"/>
      <w:r>
        <w:rPr>
          <w:rFonts w:ascii="Times New Roman" w:hAnsi="Times New Roman" w:cs="Times New Roman"/>
        </w:rPr>
        <w:t xml:space="preserve"> Our area falls under the Support Services side of the house, thus we have SAOs (</w:t>
      </w:r>
      <w:proofErr w:type="gramStart"/>
      <w:r>
        <w:rPr>
          <w:rFonts w:ascii="Times New Roman" w:hAnsi="Times New Roman" w:cs="Times New Roman"/>
        </w:rPr>
        <w:t>Service  Area</w:t>
      </w:r>
      <w:proofErr w:type="gramEnd"/>
      <w:r>
        <w:rPr>
          <w:rFonts w:ascii="Times New Roman" w:hAnsi="Times New Roman" w:cs="Times New Roman"/>
        </w:rPr>
        <w:t xml:space="preserve"> Outcomes), but in our embedded librarian, Orientation, and Reference interactions we may also have SLOs (Student Learning Outcomes. The work should also be tied to Program Review. It was agreed to make this item a priority for the Spring Semester. CS has entered some data and assessment for </w:t>
      </w:r>
      <w:proofErr w:type="gramStart"/>
      <w:r>
        <w:rPr>
          <w:rFonts w:ascii="Times New Roman" w:hAnsi="Times New Roman" w:cs="Times New Roman"/>
        </w:rPr>
        <w:t>Fall</w:t>
      </w:r>
      <w:proofErr w:type="gramEnd"/>
      <w:r>
        <w:rPr>
          <w:rFonts w:ascii="Times New Roman" w:hAnsi="Times New Roman" w:cs="Times New Roman"/>
        </w:rPr>
        <w:t xml:space="preserve"> 2017. We are due to conduct a Satisfaction Survey in </w:t>
      </w:r>
      <w:proofErr w:type="gramStart"/>
      <w:r>
        <w:rPr>
          <w:rFonts w:ascii="Times New Roman" w:hAnsi="Times New Roman" w:cs="Times New Roman"/>
        </w:rPr>
        <w:t>Fall</w:t>
      </w:r>
      <w:proofErr w:type="gramEnd"/>
      <w:r>
        <w:rPr>
          <w:rFonts w:ascii="Times New Roman" w:hAnsi="Times New Roman" w:cs="Times New Roman"/>
        </w:rPr>
        <w:t xml:space="preserve"> 2018, which usually provides good data, and all area can contribute questions in areas they may wish to evaluate.</w:t>
      </w:r>
      <w:r>
        <w:rPr>
          <w:rFonts w:ascii="Times New Roman" w:hAnsi="Times New Roman" w:cs="Times New Roman"/>
        </w:rPr>
        <w:br/>
      </w:r>
      <w:proofErr w:type="gramStart"/>
      <w:r>
        <w:rPr>
          <w:rFonts w:ascii="Times New Roman" w:hAnsi="Times New Roman" w:cs="Times New Roman"/>
          <w:b/>
        </w:rPr>
        <w:t>Action Item; In Spring 2018, review</w:t>
      </w:r>
      <w:proofErr w:type="gramEnd"/>
      <w:r>
        <w:rPr>
          <w:rFonts w:ascii="Times New Roman" w:hAnsi="Times New Roman" w:cs="Times New Roman"/>
          <w:b/>
        </w:rPr>
        <w:t xml:space="preserve"> current SAO/SLOs and make adjustment based on program Review.</w:t>
      </w:r>
    </w:p>
    <w:p w:rsidR="00FB68E7" w:rsidRDefault="00FB68E7" w:rsidP="00570262">
      <w:pPr>
        <w:spacing w:after="0"/>
        <w:rPr>
          <w:rFonts w:ascii="Times New Roman" w:hAnsi="Times New Roman" w:cs="Times New Roman"/>
          <w:b/>
        </w:rPr>
      </w:pPr>
    </w:p>
    <w:p w:rsidR="00FB68E7" w:rsidRDefault="00FB68E7" w:rsidP="00570262">
      <w:pPr>
        <w:spacing w:after="0"/>
        <w:rPr>
          <w:rFonts w:ascii="Times New Roman" w:hAnsi="Times New Roman" w:cs="Times New Roman"/>
          <w:b/>
        </w:rPr>
      </w:pPr>
      <w:r>
        <w:rPr>
          <w:rFonts w:ascii="Times New Roman" w:hAnsi="Times New Roman" w:cs="Times New Roman"/>
          <w:b/>
        </w:rPr>
        <w:t>CJ left the meeting due to confidentiality of the next item.</w:t>
      </w:r>
    </w:p>
    <w:p w:rsidR="00BF3010" w:rsidRDefault="00BF3010" w:rsidP="00570262">
      <w:pPr>
        <w:spacing w:after="0"/>
        <w:rPr>
          <w:rFonts w:ascii="Times New Roman" w:hAnsi="Times New Roman" w:cs="Times New Roman"/>
          <w:b/>
        </w:rPr>
      </w:pPr>
    </w:p>
    <w:p w:rsidR="00570262" w:rsidRDefault="00BF3010" w:rsidP="00570262">
      <w:pPr>
        <w:spacing w:after="0"/>
        <w:rPr>
          <w:rFonts w:ascii="Times New Roman" w:hAnsi="Times New Roman" w:cs="Times New Roman"/>
          <w:b/>
          <w:u w:val="single"/>
        </w:rPr>
      </w:pPr>
      <w:r>
        <w:rPr>
          <w:rFonts w:ascii="Times New Roman" w:hAnsi="Times New Roman" w:cs="Times New Roman"/>
          <w:b/>
          <w:u w:val="single"/>
        </w:rPr>
        <w:t>9. Job Descriptions: Systems and Outreach Librarians</w:t>
      </w:r>
    </w:p>
    <w:p w:rsidR="00BF3010" w:rsidRDefault="00FB68E7" w:rsidP="00570262">
      <w:pPr>
        <w:spacing w:after="0"/>
        <w:rPr>
          <w:rFonts w:ascii="Times New Roman" w:hAnsi="Times New Roman" w:cs="Times New Roman"/>
        </w:rPr>
      </w:pPr>
      <w:r>
        <w:rPr>
          <w:rFonts w:ascii="Times New Roman" w:hAnsi="Times New Roman" w:cs="Times New Roman"/>
        </w:rPr>
        <w:t>The librarians discussed the “older” Systems librarian job announcement. A few tweaks and updates were suggested.</w:t>
      </w:r>
    </w:p>
    <w:p w:rsidR="00FB68E7" w:rsidRPr="00FB68E7" w:rsidRDefault="00FB68E7" w:rsidP="00570262">
      <w:pPr>
        <w:spacing w:after="0"/>
        <w:rPr>
          <w:rFonts w:ascii="Times New Roman" w:hAnsi="Times New Roman" w:cs="Times New Roman"/>
        </w:rPr>
      </w:pPr>
      <w:r>
        <w:rPr>
          <w:rFonts w:ascii="Times New Roman" w:hAnsi="Times New Roman" w:cs="Times New Roman"/>
        </w:rPr>
        <w:t>The librarians discussed the new Outreach librarian job announcement, and what the potential duties of the position might include. Job descriptions for Outreach librarians from other academic institutions were circulated and discussed. Based on the discussion and examples, CS will draft an announcement for the Outreach librarian position and circulate it amongst the librarians for comment and approval.</w:t>
      </w:r>
    </w:p>
    <w:p w:rsidR="00570262" w:rsidRDefault="00570262" w:rsidP="00570262">
      <w:pPr>
        <w:spacing w:after="0"/>
        <w:rPr>
          <w:rFonts w:ascii="Times New Roman" w:hAnsi="Times New Roman" w:cs="Times New Roman"/>
          <w:b/>
        </w:rPr>
      </w:pPr>
    </w:p>
    <w:p w:rsidR="00570262" w:rsidRDefault="00570262" w:rsidP="00570262">
      <w:pPr>
        <w:spacing w:after="0"/>
        <w:rPr>
          <w:rFonts w:ascii="Times New Roman" w:hAnsi="Times New Roman" w:cs="Times New Roman"/>
          <w:b/>
          <w:u w:val="single"/>
        </w:rPr>
      </w:pPr>
    </w:p>
    <w:p w:rsidR="00570262" w:rsidRDefault="00570262" w:rsidP="00570262">
      <w:pPr>
        <w:spacing w:after="0"/>
        <w:rPr>
          <w:rFonts w:ascii="Times New Roman" w:hAnsi="Times New Roman" w:cs="Times New Roman"/>
          <w:b/>
          <w:u w:val="single"/>
        </w:rPr>
      </w:pPr>
      <w:r>
        <w:rPr>
          <w:rFonts w:ascii="Times New Roman" w:hAnsi="Times New Roman" w:cs="Times New Roman"/>
          <w:b/>
          <w:u w:val="single"/>
        </w:rPr>
        <w:t>ACTION ITEMS</w:t>
      </w:r>
    </w:p>
    <w:p w:rsidR="00FB68E7" w:rsidRPr="00FB68E7" w:rsidRDefault="00FB68E7" w:rsidP="00570262">
      <w:pPr>
        <w:spacing w:after="0"/>
        <w:rPr>
          <w:rFonts w:ascii="Times New Roman" w:hAnsi="Times New Roman" w:cs="Times New Roman"/>
          <w:b/>
        </w:rPr>
      </w:pPr>
      <w:r w:rsidRPr="00FB68E7">
        <w:rPr>
          <w:rFonts w:ascii="Times New Roman" w:hAnsi="Times New Roman" w:cs="Times New Roman"/>
          <w:b/>
          <w:u w:val="single"/>
        </w:rPr>
        <w:t>Action Item</w:t>
      </w:r>
      <w:r w:rsidRPr="00FB68E7">
        <w:rPr>
          <w:rFonts w:ascii="Times New Roman" w:hAnsi="Times New Roman" w:cs="Times New Roman"/>
          <w:b/>
        </w:rPr>
        <w:t>:  GM will present a draft policy related to book renewals for approval.</w:t>
      </w:r>
    </w:p>
    <w:p w:rsidR="00FB68E7" w:rsidRPr="00FB68E7" w:rsidRDefault="00FB68E7" w:rsidP="00570262">
      <w:pPr>
        <w:spacing w:after="0"/>
        <w:rPr>
          <w:rFonts w:ascii="Times New Roman" w:hAnsi="Times New Roman" w:cs="Times New Roman"/>
          <w:b/>
        </w:rPr>
      </w:pPr>
      <w:proofErr w:type="gramStart"/>
      <w:r w:rsidRPr="00FB68E7">
        <w:rPr>
          <w:rFonts w:ascii="Times New Roman" w:hAnsi="Times New Roman" w:cs="Times New Roman"/>
          <w:b/>
          <w:u w:val="single"/>
        </w:rPr>
        <w:t>Action Item;</w:t>
      </w:r>
      <w:r>
        <w:rPr>
          <w:rFonts w:ascii="Times New Roman" w:hAnsi="Times New Roman" w:cs="Times New Roman"/>
          <w:b/>
        </w:rPr>
        <w:t xml:space="preserve"> In Spring 2018, review</w:t>
      </w:r>
      <w:proofErr w:type="gramEnd"/>
      <w:r>
        <w:rPr>
          <w:rFonts w:ascii="Times New Roman" w:hAnsi="Times New Roman" w:cs="Times New Roman"/>
          <w:b/>
        </w:rPr>
        <w:t xml:space="preserve"> current SAO/SLOs and make adjustment based on program Review.</w:t>
      </w:r>
    </w:p>
    <w:p w:rsidR="00FB68E7" w:rsidRDefault="00FB68E7" w:rsidP="00570262">
      <w:pPr>
        <w:spacing w:after="0"/>
        <w:rPr>
          <w:rFonts w:ascii="Times New Roman" w:hAnsi="Times New Roman" w:cs="Times New Roman"/>
          <w:b/>
        </w:rPr>
      </w:pPr>
      <w:r w:rsidRPr="00FB68E7">
        <w:rPr>
          <w:rFonts w:ascii="Times New Roman" w:hAnsi="Times New Roman" w:cs="Times New Roman"/>
          <w:b/>
          <w:u w:val="single"/>
        </w:rPr>
        <w:t>Action Item</w:t>
      </w:r>
      <w:r w:rsidRPr="00FB68E7">
        <w:rPr>
          <w:rFonts w:ascii="Times New Roman" w:hAnsi="Times New Roman" w:cs="Times New Roman"/>
          <w:b/>
        </w:rPr>
        <w:t>:  CJ to present final draft of screensaver for librarian review</w:t>
      </w:r>
      <w:r>
        <w:rPr>
          <w:rFonts w:ascii="Times New Roman" w:hAnsi="Times New Roman" w:cs="Times New Roman"/>
          <w:b/>
        </w:rPr>
        <w:t>.</w:t>
      </w:r>
    </w:p>
    <w:p w:rsidR="00FB68E7" w:rsidRPr="00FB68E7" w:rsidRDefault="00FB68E7" w:rsidP="00570262">
      <w:pPr>
        <w:spacing w:after="0"/>
        <w:rPr>
          <w:rFonts w:ascii="Times New Roman" w:hAnsi="Times New Roman" w:cs="Times New Roman"/>
          <w:b/>
        </w:rPr>
      </w:pPr>
      <w:r>
        <w:rPr>
          <w:rFonts w:ascii="Times New Roman" w:hAnsi="Times New Roman" w:cs="Times New Roman"/>
          <w:b/>
          <w:u w:val="single"/>
        </w:rPr>
        <w:t xml:space="preserve">Action Item: </w:t>
      </w:r>
      <w:r w:rsidRPr="00FB68E7">
        <w:rPr>
          <w:rFonts w:ascii="Times New Roman" w:hAnsi="Times New Roman" w:cs="Times New Roman"/>
          <w:b/>
        </w:rPr>
        <w:t>CS will draft an announcement for the Outreach librarian position and circulate it amongst the librarians for comment and approval.</w:t>
      </w:r>
    </w:p>
    <w:p w:rsidR="00557846" w:rsidRPr="00FB68E7" w:rsidRDefault="00FB68E7" w:rsidP="00FB68E7">
      <w:pPr>
        <w:spacing w:after="0"/>
        <w:rPr>
          <w:rFonts w:ascii="Times New Roman" w:hAnsi="Times New Roman" w:cs="Times New Roman"/>
          <w:i/>
        </w:rPr>
      </w:pPr>
      <w:proofErr w:type="spellStart"/>
      <w:r>
        <w:rPr>
          <w:rFonts w:ascii="Times New Roman" w:hAnsi="Times New Roman" w:cs="Times New Roman"/>
          <w:i/>
        </w:rPr>
        <w:t>CSNov</w:t>
      </w:r>
      <w:proofErr w:type="spellEnd"/>
      <w:r w:rsidR="00570262">
        <w:rPr>
          <w:rFonts w:ascii="Times New Roman" w:hAnsi="Times New Roman" w:cs="Times New Roman"/>
          <w:i/>
        </w:rPr>
        <w:t>/2017</w:t>
      </w:r>
    </w:p>
    <w:sectPr w:rsidR="00557846" w:rsidRPr="00FB6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62"/>
    <w:rsid w:val="00017164"/>
    <w:rsid w:val="00033394"/>
    <w:rsid w:val="00043EDB"/>
    <w:rsid w:val="00047084"/>
    <w:rsid w:val="0006492B"/>
    <w:rsid w:val="0007147E"/>
    <w:rsid w:val="00075BB7"/>
    <w:rsid w:val="00084B7B"/>
    <w:rsid w:val="0009753A"/>
    <w:rsid w:val="000B0E6A"/>
    <w:rsid w:val="000B0EC6"/>
    <w:rsid w:val="000C0924"/>
    <w:rsid w:val="000C2107"/>
    <w:rsid w:val="000F6E7F"/>
    <w:rsid w:val="00105A4B"/>
    <w:rsid w:val="001409A1"/>
    <w:rsid w:val="00154072"/>
    <w:rsid w:val="00160F8A"/>
    <w:rsid w:val="0016682B"/>
    <w:rsid w:val="00183D7D"/>
    <w:rsid w:val="00185761"/>
    <w:rsid w:val="00185D30"/>
    <w:rsid w:val="001A287F"/>
    <w:rsid w:val="001A5885"/>
    <w:rsid w:val="001B636C"/>
    <w:rsid w:val="001C757F"/>
    <w:rsid w:val="001E71BC"/>
    <w:rsid w:val="001F4120"/>
    <w:rsid w:val="002005F0"/>
    <w:rsid w:val="00237926"/>
    <w:rsid w:val="00240AFF"/>
    <w:rsid w:val="0025487E"/>
    <w:rsid w:val="00260690"/>
    <w:rsid w:val="00265EE2"/>
    <w:rsid w:val="002830D6"/>
    <w:rsid w:val="0028429F"/>
    <w:rsid w:val="002A17CE"/>
    <w:rsid w:val="002C782C"/>
    <w:rsid w:val="002D1AFD"/>
    <w:rsid w:val="002E01C7"/>
    <w:rsid w:val="003254CE"/>
    <w:rsid w:val="00335A16"/>
    <w:rsid w:val="00342DE8"/>
    <w:rsid w:val="00356A5B"/>
    <w:rsid w:val="003648A6"/>
    <w:rsid w:val="00365C9C"/>
    <w:rsid w:val="003716B5"/>
    <w:rsid w:val="0038672E"/>
    <w:rsid w:val="003B4FDF"/>
    <w:rsid w:val="003B749C"/>
    <w:rsid w:val="003E0948"/>
    <w:rsid w:val="003E6BC8"/>
    <w:rsid w:val="003F4597"/>
    <w:rsid w:val="00402F66"/>
    <w:rsid w:val="00403975"/>
    <w:rsid w:val="00414F27"/>
    <w:rsid w:val="00441021"/>
    <w:rsid w:val="00450509"/>
    <w:rsid w:val="004665DF"/>
    <w:rsid w:val="00466E21"/>
    <w:rsid w:val="004863ED"/>
    <w:rsid w:val="0049228E"/>
    <w:rsid w:val="004B376A"/>
    <w:rsid w:val="004C0283"/>
    <w:rsid w:val="004C3E5C"/>
    <w:rsid w:val="004D3A25"/>
    <w:rsid w:val="004E1AD7"/>
    <w:rsid w:val="00504353"/>
    <w:rsid w:val="005221EB"/>
    <w:rsid w:val="005269CD"/>
    <w:rsid w:val="00540262"/>
    <w:rsid w:val="00545AF4"/>
    <w:rsid w:val="0054721D"/>
    <w:rsid w:val="00551042"/>
    <w:rsid w:val="00555366"/>
    <w:rsid w:val="00556DC4"/>
    <w:rsid w:val="00557846"/>
    <w:rsid w:val="00567F2B"/>
    <w:rsid w:val="00570262"/>
    <w:rsid w:val="005963A3"/>
    <w:rsid w:val="005A0E03"/>
    <w:rsid w:val="005A28F8"/>
    <w:rsid w:val="005C37E0"/>
    <w:rsid w:val="005D1F2C"/>
    <w:rsid w:val="005F4AD5"/>
    <w:rsid w:val="005F51FB"/>
    <w:rsid w:val="00621694"/>
    <w:rsid w:val="0063648D"/>
    <w:rsid w:val="00644327"/>
    <w:rsid w:val="006505DB"/>
    <w:rsid w:val="00651B7C"/>
    <w:rsid w:val="006539BA"/>
    <w:rsid w:val="00655FE1"/>
    <w:rsid w:val="0066247D"/>
    <w:rsid w:val="00667069"/>
    <w:rsid w:val="00675F8A"/>
    <w:rsid w:val="00677928"/>
    <w:rsid w:val="00684FC9"/>
    <w:rsid w:val="006968A1"/>
    <w:rsid w:val="006969F4"/>
    <w:rsid w:val="006A1028"/>
    <w:rsid w:val="006B75B1"/>
    <w:rsid w:val="006C0932"/>
    <w:rsid w:val="006C687C"/>
    <w:rsid w:val="006F0AE9"/>
    <w:rsid w:val="007101B1"/>
    <w:rsid w:val="00725075"/>
    <w:rsid w:val="00745BB8"/>
    <w:rsid w:val="0075653D"/>
    <w:rsid w:val="007A5B66"/>
    <w:rsid w:val="007A79C0"/>
    <w:rsid w:val="007B013D"/>
    <w:rsid w:val="007C3A18"/>
    <w:rsid w:val="007C4E91"/>
    <w:rsid w:val="007E28F4"/>
    <w:rsid w:val="007E2FDE"/>
    <w:rsid w:val="007E5ED9"/>
    <w:rsid w:val="007F0394"/>
    <w:rsid w:val="007F0528"/>
    <w:rsid w:val="00801231"/>
    <w:rsid w:val="00802E03"/>
    <w:rsid w:val="008043C1"/>
    <w:rsid w:val="00806AA1"/>
    <w:rsid w:val="008109DB"/>
    <w:rsid w:val="0082078E"/>
    <w:rsid w:val="008410B7"/>
    <w:rsid w:val="00846038"/>
    <w:rsid w:val="00850361"/>
    <w:rsid w:val="00867971"/>
    <w:rsid w:val="008777C5"/>
    <w:rsid w:val="008851DB"/>
    <w:rsid w:val="00892CEC"/>
    <w:rsid w:val="008A4805"/>
    <w:rsid w:val="008A511F"/>
    <w:rsid w:val="008A6C14"/>
    <w:rsid w:val="008B1B07"/>
    <w:rsid w:val="008C3935"/>
    <w:rsid w:val="008C49EE"/>
    <w:rsid w:val="008D0910"/>
    <w:rsid w:val="008D3652"/>
    <w:rsid w:val="008D4F9D"/>
    <w:rsid w:val="008E2CBC"/>
    <w:rsid w:val="008E717F"/>
    <w:rsid w:val="00904B9A"/>
    <w:rsid w:val="00940207"/>
    <w:rsid w:val="00941A5A"/>
    <w:rsid w:val="00951CED"/>
    <w:rsid w:val="009531F7"/>
    <w:rsid w:val="00957E04"/>
    <w:rsid w:val="00963623"/>
    <w:rsid w:val="00975125"/>
    <w:rsid w:val="00985047"/>
    <w:rsid w:val="00987DED"/>
    <w:rsid w:val="00997BAA"/>
    <w:rsid w:val="009C1EF3"/>
    <w:rsid w:val="009C73B1"/>
    <w:rsid w:val="009C7B1E"/>
    <w:rsid w:val="009D09FF"/>
    <w:rsid w:val="009D2D87"/>
    <w:rsid w:val="009D5AFE"/>
    <w:rsid w:val="009E3430"/>
    <w:rsid w:val="00A125F6"/>
    <w:rsid w:val="00A138C7"/>
    <w:rsid w:val="00A2068F"/>
    <w:rsid w:val="00A26050"/>
    <w:rsid w:val="00A30A25"/>
    <w:rsid w:val="00A31799"/>
    <w:rsid w:val="00A34FB6"/>
    <w:rsid w:val="00A35252"/>
    <w:rsid w:val="00A44699"/>
    <w:rsid w:val="00A45BD6"/>
    <w:rsid w:val="00A53471"/>
    <w:rsid w:val="00A6193C"/>
    <w:rsid w:val="00A62B6D"/>
    <w:rsid w:val="00A703B9"/>
    <w:rsid w:val="00A73297"/>
    <w:rsid w:val="00A7634F"/>
    <w:rsid w:val="00A91845"/>
    <w:rsid w:val="00A9609C"/>
    <w:rsid w:val="00AA46D0"/>
    <w:rsid w:val="00AA722C"/>
    <w:rsid w:val="00AB65D7"/>
    <w:rsid w:val="00AC715D"/>
    <w:rsid w:val="00AD20F3"/>
    <w:rsid w:val="00AD7140"/>
    <w:rsid w:val="00AF1079"/>
    <w:rsid w:val="00AF7EDA"/>
    <w:rsid w:val="00B05D4D"/>
    <w:rsid w:val="00B05E63"/>
    <w:rsid w:val="00B33F5D"/>
    <w:rsid w:val="00B35385"/>
    <w:rsid w:val="00B35E82"/>
    <w:rsid w:val="00B4347C"/>
    <w:rsid w:val="00B470C9"/>
    <w:rsid w:val="00B5524C"/>
    <w:rsid w:val="00B61AB7"/>
    <w:rsid w:val="00B63E0E"/>
    <w:rsid w:val="00B80F9B"/>
    <w:rsid w:val="00BA4CBB"/>
    <w:rsid w:val="00BC20F9"/>
    <w:rsid w:val="00BD0F2D"/>
    <w:rsid w:val="00BD2908"/>
    <w:rsid w:val="00BD7688"/>
    <w:rsid w:val="00BF3010"/>
    <w:rsid w:val="00C06114"/>
    <w:rsid w:val="00C27289"/>
    <w:rsid w:val="00C339EE"/>
    <w:rsid w:val="00C457F7"/>
    <w:rsid w:val="00C45922"/>
    <w:rsid w:val="00C52421"/>
    <w:rsid w:val="00C613CA"/>
    <w:rsid w:val="00C8454A"/>
    <w:rsid w:val="00CA24B8"/>
    <w:rsid w:val="00CC62B6"/>
    <w:rsid w:val="00CD7E98"/>
    <w:rsid w:val="00D049B9"/>
    <w:rsid w:val="00D16E61"/>
    <w:rsid w:val="00D26194"/>
    <w:rsid w:val="00D3191A"/>
    <w:rsid w:val="00D46B87"/>
    <w:rsid w:val="00D933C7"/>
    <w:rsid w:val="00DB05CF"/>
    <w:rsid w:val="00DC077D"/>
    <w:rsid w:val="00DC15F6"/>
    <w:rsid w:val="00DC2859"/>
    <w:rsid w:val="00DE2187"/>
    <w:rsid w:val="00E025DE"/>
    <w:rsid w:val="00E02F8A"/>
    <w:rsid w:val="00E623F0"/>
    <w:rsid w:val="00E74BC4"/>
    <w:rsid w:val="00E96CCD"/>
    <w:rsid w:val="00EA0CB7"/>
    <w:rsid w:val="00EA3D0A"/>
    <w:rsid w:val="00EC1772"/>
    <w:rsid w:val="00ED5D61"/>
    <w:rsid w:val="00EE6F32"/>
    <w:rsid w:val="00EF63FF"/>
    <w:rsid w:val="00F044F1"/>
    <w:rsid w:val="00F23C9E"/>
    <w:rsid w:val="00F32623"/>
    <w:rsid w:val="00F43296"/>
    <w:rsid w:val="00F65541"/>
    <w:rsid w:val="00F853DE"/>
    <w:rsid w:val="00F93FAB"/>
    <w:rsid w:val="00FB1678"/>
    <w:rsid w:val="00FB28DF"/>
    <w:rsid w:val="00FB5AD2"/>
    <w:rsid w:val="00FB6255"/>
    <w:rsid w:val="00FB68E7"/>
    <w:rsid w:val="00FC08FD"/>
    <w:rsid w:val="00FE198F"/>
    <w:rsid w:val="00FE42DA"/>
    <w:rsid w:val="00FE792A"/>
    <w:rsid w:val="00FF183E"/>
    <w:rsid w:val="00FF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4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2017-12-05T00:36:00Z</dcterms:created>
  <dcterms:modified xsi:type="dcterms:W3CDTF">2017-12-05T00:36:00Z</dcterms:modified>
</cp:coreProperties>
</file>